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C27DA">
      <w:pPr>
        <w:pStyle w:val="BodyText"/>
        <w:spacing w:line="240" w:lineRule="auto"/>
        <w:ind w:left="7200" w:firstLine="720"/>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AR 735-11-2</w:t>
      </w:r>
    </w:p>
    <w:p w:rsidR="00000000" w:rsidRDefault="00AC27DA">
      <w:pPr>
        <w:jc w:val="right"/>
      </w:pPr>
      <w:r>
        <w:t>SECNAVINST 4355.18A</w:t>
      </w:r>
    </w:p>
    <w:p w:rsidR="00000000" w:rsidRDefault="00AC27DA">
      <w:pPr>
        <w:jc w:val="right"/>
      </w:pPr>
      <w:r>
        <w:t>AFJMAN 23-215</w:t>
      </w:r>
    </w:p>
    <w:p w:rsidR="00000000" w:rsidRDefault="00AC27DA">
      <w:pPr>
        <w:jc w:val="right"/>
      </w:pPr>
    </w:p>
    <w:p w:rsidR="00000000" w:rsidRDefault="00AC27DA">
      <w:pPr>
        <w:ind w:left="6480" w:firstLine="720"/>
        <w:jc w:val="right"/>
      </w:pPr>
      <w:r>
        <w:t>DLMSO</w:t>
      </w:r>
    </w:p>
    <w:p w:rsidR="00000000" w:rsidRDefault="00AC27DA">
      <w:pPr>
        <w:ind w:left="6480" w:firstLine="720"/>
        <w:jc w:val="right"/>
      </w:pPr>
    </w:p>
    <w:p w:rsidR="00000000" w:rsidRDefault="00AC27DA">
      <w:pPr>
        <w:ind w:left="6480" w:firstLine="720"/>
        <w:jc w:val="right"/>
      </w:pPr>
      <w:r>
        <w:t>6 Aug 01</w:t>
      </w:r>
    </w:p>
    <w:p w:rsidR="00000000" w:rsidRDefault="00AC27DA">
      <w:pPr>
        <w:ind w:left="6480" w:firstLine="720"/>
        <w:jc w:val="right"/>
      </w:pPr>
    </w:p>
    <w:p w:rsidR="00000000" w:rsidRDefault="00AC27DA">
      <w:pPr>
        <w:ind w:left="6480" w:firstLine="720"/>
        <w:jc w:val="right"/>
        <w:rPr>
          <w:b/>
          <w:bCs/>
          <w:i/>
          <w:iCs/>
        </w:rPr>
      </w:pPr>
    </w:p>
    <w:p w:rsidR="00000000" w:rsidRDefault="00AC27DA">
      <w:pPr>
        <w:ind w:left="6480" w:firstLine="720"/>
      </w:pPr>
    </w:p>
    <w:p w:rsidR="00000000" w:rsidRDefault="00AC27DA"/>
    <w:p w:rsidR="00000000" w:rsidRDefault="00AC27DA">
      <w:pPr>
        <w:jc w:val="center"/>
      </w:pPr>
      <w:r>
        <w:t>REPORTING OF SUPPLY DISCREPANCIES</w:t>
      </w:r>
    </w:p>
    <w:p w:rsidR="00000000" w:rsidRDefault="00AC27DA">
      <w:pPr>
        <w:jc w:val="center"/>
      </w:pPr>
    </w:p>
    <w:p w:rsidR="00000000" w:rsidRDefault="00AC27DA">
      <w:pPr>
        <w:pStyle w:val="Footer"/>
        <w:tabs>
          <w:tab w:val="clear" w:pos="4320"/>
          <w:tab w:val="clear" w:pos="8640"/>
        </w:tabs>
      </w:pPr>
    </w:p>
    <w:p w:rsidR="00000000" w:rsidRDefault="00AC27DA">
      <w:r>
        <w:t>A.  REFERENCES</w:t>
      </w:r>
    </w:p>
    <w:p w:rsidR="00000000" w:rsidRDefault="00AC27DA"/>
    <w:p w:rsidR="00000000" w:rsidRDefault="00AC27DA">
      <w:r>
        <w:t xml:space="preserve">  1.  DLAI 4140.55/SECNAVINST 4355.18/AFR 400.54, Reporting of Supply Discrepancies, 21 Jan 99, superseded.</w:t>
      </w:r>
    </w:p>
    <w:p w:rsidR="00000000" w:rsidRDefault="00AC27DA">
      <w:pPr>
        <w:pStyle w:val="Footer"/>
        <w:tabs>
          <w:tab w:val="clear" w:pos="4320"/>
          <w:tab w:val="clear" w:pos="8640"/>
        </w:tabs>
      </w:pPr>
    </w:p>
    <w:p w:rsidR="00000000" w:rsidRDefault="00AC27DA">
      <w:r>
        <w:t xml:space="preserve">  2.  DL</w:t>
      </w:r>
      <w:r>
        <w:t>AR 4140.60/AR 12-12/SECNAVINST 4355.17A/AFJI 16-106, Processing Discrepancy Reports Against Foreign Military Sales Shipments, 17 Dec 91, cancelled.</w:t>
      </w:r>
    </w:p>
    <w:p w:rsidR="00000000" w:rsidRDefault="00AC27DA"/>
    <w:p w:rsidR="00000000" w:rsidRDefault="00AC27DA">
      <w:r>
        <w:t xml:space="preserve">  3.  DoD 4140.1, Materiel Management Policy.</w:t>
      </w:r>
    </w:p>
    <w:p w:rsidR="00000000" w:rsidRDefault="00AC27DA"/>
    <w:p w:rsidR="00000000" w:rsidRDefault="00AC27DA">
      <w:r>
        <w:t xml:space="preserve">  4.  DoD 4140.1-R, DoD Material Management Regulation.</w:t>
      </w:r>
    </w:p>
    <w:p w:rsidR="00000000" w:rsidRDefault="00AC27DA"/>
    <w:p w:rsidR="00000000" w:rsidRDefault="00AC27DA">
      <w:r>
        <w:t xml:space="preserve">  5</w:t>
      </w:r>
      <w:r>
        <w:t>.  DoD 5105.38-M, Security Assistance Management Manual (SAMM).</w:t>
      </w:r>
    </w:p>
    <w:p w:rsidR="00000000" w:rsidRDefault="00AC27DA"/>
    <w:p w:rsidR="00000000" w:rsidRDefault="00AC27DA">
      <w:r>
        <w:t xml:space="preserve">  6.  DoD 4000.25-M, Defense Logistics Management System (DLMS).</w:t>
      </w:r>
    </w:p>
    <w:p w:rsidR="00000000" w:rsidRDefault="00AC27DA"/>
    <w:p w:rsidR="00000000" w:rsidRDefault="00AC27DA">
      <w:pPr>
        <w:keepNext/>
        <w:keepLines/>
      </w:pPr>
      <w:r>
        <w:t xml:space="preserve">B.  PURPOSE.  This instruction:  </w:t>
      </w:r>
    </w:p>
    <w:p w:rsidR="00000000" w:rsidRDefault="00AC27DA">
      <w:pPr>
        <w:keepNext/>
        <w:keepLines/>
      </w:pPr>
    </w:p>
    <w:p w:rsidR="00000000" w:rsidRDefault="00AC27DA">
      <w:pPr>
        <w:keepNext/>
        <w:keepLines/>
      </w:pPr>
      <w:r>
        <w:t xml:space="preserve">  1.  Supersedes references A1 and A2.</w:t>
      </w:r>
    </w:p>
    <w:p w:rsidR="00000000" w:rsidRDefault="00AC27DA"/>
    <w:p w:rsidR="00000000" w:rsidRDefault="00AC27DA">
      <w:pPr>
        <w:pStyle w:val="BodyText"/>
        <w:spacing w:line="240" w:lineRule="auto"/>
        <w:rPr>
          <w:rFonts w:ascii="Times New Roman" w:hAnsi="Times New Roman"/>
          <w:sz w:val="24"/>
        </w:rPr>
      </w:pPr>
      <w:r>
        <w:rPr>
          <w:rFonts w:ascii="Times New Roman" w:hAnsi="Times New Roman"/>
          <w:sz w:val="24"/>
        </w:rPr>
        <w:t xml:space="preserve">  2.  Implements DoD 4140.1-R, DoD Material Manage</w:t>
      </w:r>
      <w:r>
        <w:rPr>
          <w:rFonts w:ascii="Times New Roman" w:hAnsi="Times New Roman"/>
          <w:sz w:val="24"/>
        </w:rPr>
        <w:t>ment Regulation.</w:t>
      </w:r>
    </w:p>
    <w:p w:rsidR="00000000" w:rsidRDefault="00AC27DA"/>
    <w:p w:rsidR="00000000" w:rsidRDefault="00AC27DA">
      <w:r>
        <w:t xml:space="preserve">  3.  This instruction provides procedures governing the methods and conditions under which shipping (item) discrepancies and packaging discrepancies, collectively referred to as supply discrepancies, are reported and replies furnished.  </w:t>
      </w:r>
      <w:r>
        <w:t>For shipments to Security Assistance customers these procedures also include reporting of product quality deficiencies, including services, and billing errors.  The purpose of preparing supply discrepancy reports is to determine the cause of discrepancies,</w:t>
      </w:r>
      <w:r>
        <w:t xml:space="preserve"> effect corrective action, and prevent recurrence.  Such reports provide support for adjustment of property and financial inventory accounting records; information as a basis for claims against contractors; notification to shippers; visibility of preservat</w:t>
      </w:r>
      <w:r>
        <w:t xml:space="preserve">ion, packing, marking, and unitization discrepancies; required corrective actions; disposition instructions; and </w:t>
      </w:r>
      <w:r>
        <w:lastRenderedPageBreak/>
        <w:t>information for management evaluations.  Guidance specific to discrepant Security Assistance articles or services is provided in enclosure 7 an</w:t>
      </w:r>
      <w:r>
        <w:t>d reference A5.</w:t>
      </w:r>
    </w:p>
    <w:p w:rsidR="00000000" w:rsidRDefault="00AC27DA">
      <w:pPr>
        <w:pStyle w:val="Date"/>
      </w:pPr>
    </w:p>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4.  Significant Changes.  </w:t>
      </w:r>
      <w:r>
        <w:rPr>
          <w:b/>
          <w:bCs/>
          <w:i/>
          <w:iCs/>
        </w:rPr>
        <w:t>This change modifies multiple areas of SDR guidance as follows.</w:t>
      </w:r>
      <w:r>
        <w:t xml:space="preserve">  </w:t>
      </w:r>
    </w:p>
    <w:p w:rsidR="00000000" w:rsidRDefault="00AC27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000000" w:rsidRDefault="00AC27DA">
      <w:pPr>
        <w:pStyle w:val="BodyTex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      a.  Management Evaluation.  The management evaluation responsibilities are strengthened to include a semi-annual reporting requirement and</w:t>
      </w:r>
      <w:r>
        <w:rPr>
          <w:iCs/>
        </w:rPr>
        <w:t xml:space="preserve"> specific report content and measurements.   </w:t>
      </w:r>
    </w:p>
    <w:p w:rsidR="00000000" w:rsidRDefault="00AC27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i/>
          <w:iCs/>
          <w:color w:val="000000"/>
        </w:rPr>
      </w:pPr>
      <w:r>
        <w:rPr>
          <w:b/>
          <w:i/>
          <w:iCs/>
        </w:rPr>
        <w:t xml:space="preserve">      b. </w:t>
      </w:r>
      <w:r>
        <w:rPr>
          <w:b/>
          <w:i/>
          <w:iCs/>
          <w:color w:val="000000"/>
        </w:rPr>
        <w:t>Credit Adjustments on SDRs.  Additional instruction is provided for SA follow-up on credit adjustments.</w:t>
      </w:r>
    </w:p>
    <w:p w:rsidR="00000000" w:rsidRDefault="00AC27DA">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iCs/>
        </w:rPr>
      </w:pPr>
      <w:r>
        <w:rPr>
          <w:b/>
          <w:i/>
          <w:iCs/>
          <w:color w:val="000000"/>
        </w:rPr>
        <w:t xml:space="preserve">      c.  </w:t>
      </w:r>
      <w:r>
        <w:rPr>
          <w:b/>
          <w:i/>
          <w:iCs/>
        </w:rPr>
        <w:t>Requests for Reconsideration.  The “SDR reply date” which is used as a basis for the su</w:t>
      </w:r>
      <w:r>
        <w:rPr>
          <w:b/>
          <w:i/>
          <w:iCs/>
        </w:rPr>
        <w:t>bmission timeframe for SA customer requests for reconsideration is clarified as the date of the ILCO reply to the customer following receipt of disposition from the inventory control point/distribution depot.  A timeframe is established for the ILCO to for</w:t>
      </w:r>
      <w:r>
        <w:rPr>
          <w:b/>
          <w:i/>
          <w:iCs/>
        </w:rPr>
        <w:t>ward the customer’s request for reconsideration to the responsible action activity.  In addition, a timeframe is established for the ILCO to notify the action activity that extenuating circumstances will necessitate additional time for the customer or ILCO</w:t>
      </w:r>
      <w:r>
        <w:rPr>
          <w:b/>
          <w:i/>
          <w:iCs/>
        </w:rPr>
        <w:t xml:space="preserve"> to complete/process the request.  This will allow the action activity to retain applicable records that might otherwise have been purged during an extensive delay.</w:t>
      </w:r>
    </w:p>
    <w:p w:rsidR="00000000" w:rsidRDefault="00AC27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i/>
          <w:iCs/>
        </w:rPr>
      </w:pPr>
      <w:r>
        <w:rPr>
          <w:b/>
          <w:i/>
          <w:iCs/>
        </w:rPr>
        <w:t xml:space="preserve">      d.  Contested Reconsideration Decisions.  A timeframe is specified for ILCO to forwar</w:t>
      </w:r>
      <w:r>
        <w:rPr>
          <w:b/>
          <w:i/>
          <w:iCs/>
        </w:rPr>
        <w:t>d customer’s contested reconsideration decision to their Service focal point.</w:t>
      </w:r>
    </w:p>
    <w:p w:rsidR="00000000" w:rsidRDefault="00AC27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rPr>
      </w:pPr>
      <w:r>
        <w:rPr>
          <w:b/>
          <w:i/>
          <w:iCs/>
        </w:rPr>
        <w:t xml:space="preserve">      e.  SA Time Standards.  Timeframes for actions associated with requests for reconsideration and contested reconsideration as reflected in this change are summarized as foll</w:t>
      </w:r>
      <w:r>
        <w:rPr>
          <w:b/>
          <w:i/>
          <w:iCs/>
        </w:rPr>
        <w:t>ows:</w:t>
      </w:r>
    </w:p>
    <w:p w:rsidR="00000000" w:rsidRDefault="00AC27DA">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2700"/>
        <w:gridCol w:w="4680"/>
      </w:tblGrid>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r>
              <w:rPr>
                <w:b/>
                <w:bCs/>
                <w:i/>
              </w:rPr>
              <w:t>Activity</w:t>
            </w:r>
          </w:p>
        </w:tc>
        <w:tc>
          <w:tcPr>
            <w:tcW w:w="2700" w:type="dxa"/>
          </w:tcPr>
          <w:p w:rsidR="00000000" w:rsidRDefault="00AC27DA">
            <w:pPr>
              <w:pStyle w:val="Heading2"/>
              <w:rPr>
                <w:i/>
                <w:sz w:val="24"/>
              </w:rPr>
            </w:pPr>
            <w:r>
              <w:rPr>
                <w:i/>
                <w:sz w:val="24"/>
              </w:rPr>
              <w:t>Timeframe (Days)</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r>
              <w:rPr>
                <w:b/>
                <w:bCs/>
                <w:i/>
              </w:rPr>
              <w:t>Action</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bCs/>
                <w:i/>
              </w:rPr>
              <w:t>ILCO</w:t>
            </w:r>
          </w:p>
        </w:tc>
        <w:tc>
          <w:tcPr>
            <w:tcW w:w="2700" w:type="dxa"/>
          </w:tcPr>
          <w:p w:rsidR="00000000" w:rsidRDefault="00AC27DA">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15</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bCs/>
                <w:i/>
              </w:rPr>
              <w:t>Process/forward action activity response to original SDR SA customer</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SA Customer</w:t>
            </w:r>
          </w:p>
        </w:tc>
        <w:tc>
          <w:tcPr>
            <w:tcW w:w="270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90 (from date of ILCO reply)</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Submit request for reconsideration</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ILCO</w:t>
            </w:r>
          </w:p>
        </w:tc>
        <w:tc>
          <w:tcPr>
            <w:tcW w:w="270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30</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Process/forward request for reconsideration to action</w:t>
            </w:r>
            <w:r>
              <w:rPr>
                <w:b/>
                <w:i/>
              </w:rPr>
              <w:t xml:space="preserve"> activity</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ILCO</w:t>
            </w:r>
          </w:p>
        </w:tc>
        <w:tc>
          <w:tcPr>
            <w:tcW w:w="270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 xml:space="preserve">Elapsed 120 </w:t>
            </w:r>
          </w:p>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(90 + 30 above)</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 xml:space="preserve">Notify action activity when reconsideration timeframe will exceed 120 days due to extenuating circumstances – allows action activity to retain pertinent documentation </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Action Activity</w:t>
            </w:r>
            <w:r>
              <w:rPr>
                <w:b/>
                <w:i/>
              </w:rPr>
              <w:br/>
              <w:t>(ICP/IMM or GSA)</w:t>
            </w:r>
          </w:p>
        </w:tc>
        <w:tc>
          <w:tcPr>
            <w:tcW w:w="270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60</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Proces</w:t>
            </w:r>
            <w:r>
              <w:rPr>
                <w:b/>
                <w:i/>
              </w:rPr>
              <w:t>s/respond to request for reconsideration to ILCO</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SA Customer</w:t>
            </w:r>
          </w:p>
        </w:tc>
        <w:tc>
          <w:tcPr>
            <w:tcW w:w="270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90</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Submit contest reconsideration decision</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ILCO</w:t>
            </w:r>
          </w:p>
        </w:tc>
        <w:tc>
          <w:tcPr>
            <w:tcW w:w="270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15</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 xml:space="preserve">Process/forward contested reconsideration decision to ILCO’s Service focal point </w:t>
            </w:r>
          </w:p>
        </w:tc>
      </w:tr>
      <w:tr w:rsidR="00000000">
        <w:tblPrEx>
          <w:tblCellMar>
            <w:top w:w="0" w:type="dxa"/>
            <w:bottom w:w="0" w:type="dxa"/>
          </w:tblCellMar>
        </w:tblPrEx>
        <w:tc>
          <w:tcPr>
            <w:tcW w:w="2538"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ILCO’s Service Focal Point</w:t>
            </w:r>
          </w:p>
        </w:tc>
        <w:tc>
          <w:tcPr>
            <w:tcW w:w="270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60</w:t>
            </w:r>
          </w:p>
        </w:tc>
        <w:tc>
          <w:tcPr>
            <w:tcW w:w="4680" w:type="dxa"/>
          </w:tcPr>
          <w:p w:rsidR="00000000" w:rsidRDefault="00AC2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i/>
              </w:rPr>
              <w:t xml:space="preserve">Process/respond to contested </w:t>
            </w:r>
            <w:r>
              <w:rPr>
                <w:b/>
                <w:i/>
              </w:rPr>
              <w:t>reconsideration decision</w:t>
            </w:r>
          </w:p>
        </w:tc>
      </w:tr>
    </w:tbl>
    <w:p w:rsidR="00000000" w:rsidRDefault="00AC27DA"/>
    <w:p w:rsidR="00000000" w:rsidRDefault="00AC27DA">
      <w:r>
        <w:t xml:space="preserve">     </w:t>
      </w:r>
    </w:p>
    <w:p w:rsidR="00000000" w:rsidRDefault="00AC27DA">
      <w:pPr>
        <w:keepNext/>
        <w:keepLines/>
      </w:pPr>
      <w:r>
        <w:lastRenderedPageBreak/>
        <w:t>C.  APPLICABILITY AND SCOPE</w:t>
      </w:r>
    </w:p>
    <w:p w:rsidR="00000000" w:rsidRDefault="00AC27DA">
      <w:pPr>
        <w:keepNext/>
        <w:keepLines/>
      </w:pPr>
    </w:p>
    <w:p w:rsidR="00000000" w:rsidRDefault="00AC27DA">
      <w:pPr>
        <w:keepNext/>
        <w:keepLines/>
      </w:pPr>
      <w:r>
        <w:t xml:space="preserve">  1.  This publication is applicable to the Headquarters, Defense Logistics Agency (HQ DLA) and all DLA field activities, Defense Security Cooperation Agency (DSCA), other DoD agencies, and the </w:t>
      </w:r>
      <w:r>
        <w:t>Army, Navy, Air Force, Marine Corps, Coast Guard, and General Services Administration (GSA) activities, shipping and receiving material through the military or GSA supply and distribution systems.  It applies to shipments made from Working Capital Funds (W</w:t>
      </w:r>
      <w:r>
        <w:t xml:space="preserve">CF) (formerly Defense Business Operations Fund (DBOF)) and non-WCF funded activities, Security Assistance shipments made under the International Logistics Program, personal property shipments, and shipments received from commercial sources.  This document </w:t>
      </w:r>
      <w:r>
        <w:t>was developed by agreement among the Military Services, DLA, Coast Guard, and GSA.  This publication will be implemented by GSA in the Discrepancies or Deficiencies in GSA or DoD Shipments, Material, or Billings Guide for the above cited purposes.</w:t>
      </w:r>
    </w:p>
    <w:p w:rsidR="00000000" w:rsidRDefault="00AC27DA"/>
    <w:p w:rsidR="00000000" w:rsidRDefault="00AC27DA">
      <w:r>
        <w:t xml:space="preserve">  2.  T</w:t>
      </w:r>
      <w:r>
        <w:t>he reporting of the following types of discrepancies is excluded from the provisions of this publication:</w:t>
      </w:r>
    </w:p>
    <w:p w:rsidR="00000000" w:rsidRDefault="00AC27DA"/>
    <w:p w:rsidR="00000000" w:rsidRDefault="00AC27DA">
      <w:r>
        <w:t xml:space="preserve">    a.  Shipping discrepancies found while material is in storage with the exception of short shipment and wrong item discrepancies discovered upon o</w:t>
      </w:r>
      <w:r>
        <w:t>pening a sealed vendors pack (exception applicable to U.S. Government only).</w:t>
      </w:r>
    </w:p>
    <w:p w:rsidR="00000000" w:rsidRDefault="00AC27DA">
      <w:r>
        <w:t xml:space="preserve">    b.  Discrepancies involving local base or station deliveries to or return from internal or satellite activities.  However, this exclusion is not applicable to on-site Defense </w:t>
      </w:r>
      <w:r>
        <w:t>Distribution Depot shipments.</w:t>
      </w:r>
    </w:p>
    <w:p w:rsidR="00000000" w:rsidRDefault="00AC27DA">
      <w:r>
        <w:t xml:space="preserve">    c.  Discrepancies involving shipments of privately-owned vehicles.</w:t>
      </w:r>
    </w:p>
    <w:p w:rsidR="00000000" w:rsidRDefault="00AC27DA">
      <w:r>
        <w:t xml:space="preserve">    d.  Discrepancies involving shipments on requisitions or purchase</w:t>
      </w:r>
    </w:p>
    <w:p w:rsidR="00000000" w:rsidRDefault="00AC27DA">
      <w:r>
        <w:t>orders from personnel services activities which cite nonappropriated funds.</w:t>
      </w:r>
    </w:p>
    <w:p w:rsidR="00000000" w:rsidRDefault="00AC27DA">
      <w:r>
        <w:t xml:space="preserve">    e.  T</w:t>
      </w:r>
      <w:r>
        <w:t>ransportation discrepancies to the extent covered by DoD 4500.9-R, Defense Transportation Regulation, Part II, Cargo Movement, except as specifically permitted under Security Assistance procedures.</w:t>
      </w:r>
    </w:p>
    <w:p w:rsidR="00000000" w:rsidRDefault="00AC27DA">
      <w:r>
        <w:t xml:space="preserve">    f.  Product quality deficiencies to the extent covered</w:t>
      </w:r>
      <w:r>
        <w:t xml:space="preserve"> by DLAD 4155.24/</w:t>
      </w:r>
    </w:p>
    <w:p w:rsidR="00000000" w:rsidRDefault="00AC27DA">
      <w:r>
        <w:t>AR 702-7/SECNAVINST 4855.5A/AFI 21-115, Product Quality Deficiency Report Program, and DLAR 4155.28, Reporting and Processing Medical Material Complaints, except as specifically permitted under Security Assistance procedures.</w:t>
      </w:r>
    </w:p>
    <w:p w:rsidR="00000000" w:rsidRDefault="00AC27DA">
      <w:r>
        <w:t xml:space="preserve">    g.  Ship</w:t>
      </w:r>
      <w:r>
        <w:t xml:space="preserve">ping discrepancies involving personal property shipments with the exception of packaging discrepancies. </w:t>
      </w:r>
    </w:p>
    <w:p w:rsidR="00000000" w:rsidRDefault="00AC27DA"/>
    <w:p w:rsidR="00000000" w:rsidRDefault="00AC27DA">
      <w:r>
        <w:t>D.  DEFINITIONS.  See enclosure 1.</w:t>
      </w:r>
    </w:p>
    <w:p w:rsidR="00000000" w:rsidRDefault="00AC27DA"/>
    <w:p w:rsidR="00000000" w:rsidRDefault="00AC27DA">
      <w:r>
        <w:t>E.  PROCEDURES</w:t>
      </w:r>
    </w:p>
    <w:p w:rsidR="00000000" w:rsidRDefault="00AC27DA"/>
    <w:p w:rsidR="00000000" w:rsidRDefault="00AC27DA">
      <w:r>
        <w:t xml:space="preserve">  1.  General</w:t>
      </w:r>
    </w:p>
    <w:p w:rsidR="00000000" w:rsidRDefault="00AC27DA"/>
    <w:p w:rsidR="00000000" w:rsidRDefault="00AC27DA">
      <w:r>
        <w:t xml:space="preserve">    a.  SDRs and associated responses may be reported on the SF 364, ROD; by electr</w:t>
      </w:r>
      <w:r>
        <w:t>onic means, to include automated discrepancy reporting system and electronic data interchange (EDI); customer service help lines; e-mail; or any other manner acceptable to the submitter and recipient.  All manner of reporting must meet the criteria describ</w:t>
      </w:r>
      <w:r>
        <w:t xml:space="preserve">ed in this document.  DoD </w:t>
      </w:r>
      <w:r>
        <w:lastRenderedPageBreak/>
        <w:t>Components are encouraged to maximize the use of electronic reporting/response with the goal of paperless processing of supply discrepancies.  Refer to DoD 4000.25-M, Defense Logistics Management System (DLMS), Vol 2, for use of E</w:t>
      </w:r>
      <w:r>
        <w:t>DI Transaction Set Implementation Convention 842D, Nonconformance Report (Material Discrepancies/Deficiencies).</w:t>
      </w:r>
    </w:p>
    <w:p w:rsidR="00000000" w:rsidRDefault="00AC27DA">
      <w:r>
        <w:t xml:space="preserve">     b.  Shipping or packaging discrepancies attributable to the responsibility of the shipper (including contractors/manufacturers or vendors) </w:t>
      </w:r>
      <w:r>
        <w:t xml:space="preserve">will be reported via SDR by the receiving activity.  Transshipment activities noting packaging deficiencies on shipments in transit will prepare an SDR.  For multistop shipments/deliveries, each consignee will report shipping discrepancies pertaining only </w:t>
      </w:r>
      <w:r>
        <w:t>to their receipt.  When both item discrepancies and packaging discrepancies are noted on the same shipment, both types of discrepancy should be included on the same report.  The report initiator will indicate on the SDR what action is requested.  Typical r</w:t>
      </w:r>
      <w:r>
        <w:t>equested actions are listed by code on the SF 364 and an expanded list is provided at enclosure 5.</w:t>
      </w:r>
    </w:p>
    <w:p w:rsidR="00000000" w:rsidRDefault="00AC27DA">
      <w:r>
        <w:t xml:space="preserve">    c.  Multiple requisitions received under a consolidated shipment cannot be combined for reporting purposes.</w:t>
      </w:r>
    </w:p>
    <w:p w:rsidR="00000000" w:rsidRDefault="00AC27DA">
      <w:r>
        <w:t xml:space="preserve">    d.  Billing, accounting, and financial ad</w:t>
      </w:r>
      <w:r>
        <w:t>justments for supply discrepancies errors will be processed under DoD 4000.25-7-M, Military Standard Billing System (MILSBILLS) or DLMS, Vol 7, Finance.</w:t>
      </w:r>
    </w:p>
    <w:p w:rsidR="00000000" w:rsidRDefault="00AC27DA">
      <w:r>
        <w:t xml:space="preserve">    e.  U.S. Government activities returning material are cautioned that the returning activity may be </w:t>
      </w:r>
      <w:r>
        <w:t xml:space="preserve">held responsible for costs incurred by the receiving activity when discrepancies are reported and validated in accordance with this publication.  This includes returns made in violation of prescribed procedures, returns exhibiting packaging discrepancies, </w:t>
      </w:r>
      <w:r>
        <w:t xml:space="preserve">and returns of reparable items unaccompanied by required technical data.  Recoupment action by the ICP against the initiator may include all cost reimbursable actions performed by the receiving activity such as repackaging, marking, and disposal. </w:t>
      </w:r>
    </w:p>
    <w:p w:rsidR="00000000" w:rsidRDefault="00AC27DA">
      <w:r>
        <w:t xml:space="preserve">    f.  </w:t>
      </w:r>
      <w:r>
        <w:t>The SF 364 or the equivalent electronic SDR will be used to support inventory accounting and financial adjustments.  Maintain the SDR (electronic or hard copy) including the action activity response to support formal adjustment of the DFAS-DE/I, DoD Invent</w:t>
      </w:r>
      <w:r>
        <w:t>ory Control Point/Integrated Material Manager (ICP/IMM), GSA, distribution depot, and/or consignee accountable inventory and financial accounting records, as appropriate.</w:t>
      </w:r>
    </w:p>
    <w:p w:rsidR="00000000" w:rsidRDefault="00AC27DA">
      <w:r>
        <w:t xml:space="preserve">    g.  By agreement, contractors receiving GFM will comply with U.S. Government SDR </w:t>
      </w:r>
      <w:r>
        <w:t xml:space="preserve">procedures provided herein.  Discrepancies related to GFM which do not meet minimum dollar value criteria below may be reported as a means of notifying the shipper/material manager of the discrepant condition.  </w:t>
      </w:r>
    </w:p>
    <w:p w:rsidR="00000000" w:rsidRDefault="00AC27DA"/>
    <w:p w:rsidR="00000000" w:rsidRDefault="00AC27DA">
      <w:r>
        <w:t xml:space="preserve">  2.  U.S. Government Reporting Criteria.  </w:t>
      </w:r>
      <w:r>
        <w:t>Guidance specific to SA is provided in enclosure 7 and reference A.5.</w:t>
      </w:r>
    </w:p>
    <w:p w:rsidR="00000000" w:rsidRDefault="00AC27DA"/>
    <w:p w:rsidR="00000000" w:rsidRDefault="00AC27DA">
      <w:pPr>
        <w:keepNext/>
        <w:keepLines/>
      </w:pPr>
      <w:r>
        <w:t xml:space="preserve">    a.  General</w:t>
      </w:r>
    </w:p>
    <w:p w:rsidR="00000000" w:rsidRDefault="00AC27DA">
      <w:pPr>
        <w:pStyle w:val="BodyText"/>
        <w:keepNext/>
        <w:keepLines/>
        <w:spacing w:line="240" w:lineRule="auto"/>
        <w:rPr>
          <w:rFonts w:ascii="Times New Roman" w:hAnsi="Times New Roman"/>
          <w:sz w:val="24"/>
        </w:rPr>
      </w:pPr>
      <w:r>
        <w:rPr>
          <w:rFonts w:ascii="Times New Roman" w:hAnsi="Times New Roman"/>
          <w:sz w:val="24"/>
        </w:rPr>
        <w:t xml:space="preserve">      (1)  Dollar Value:  Report shipping discrepant shipments from contractors/manufacturers or vendors regardless of dollar value according to the conditions indicated</w:t>
      </w:r>
      <w:r>
        <w:rPr>
          <w:rFonts w:ascii="Times New Roman" w:hAnsi="Times New Roman"/>
          <w:sz w:val="24"/>
        </w:rPr>
        <w:t xml:space="preserve"> below.  Recipients of DLA and GSA directed shipments may report shipping and packaging discrepancies for action regardless of dollar value at their option. </w:t>
      </w:r>
    </w:p>
    <w:p w:rsidR="00000000" w:rsidRDefault="00AC27DA">
      <w:r>
        <w:t xml:space="preserve">      (2)  SDRs are required when the conditions and dollar value criteria cited below apply.  Typ</w:t>
      </w:r>
      <w:r>
        <w:t>ical discrepancies are listed by code on the SF 364 and an expanded list of discrepancies is provided at enclosure 4.</w:t>
      </w:r>
    </w:p>
    <w:p w:rsidR="00000000" w:rsidRDefault="00AC27DA">
      <w:r>
        <w:lastRenderedPageBreak/>
        <w:t xml:space="preserve">      (3)  Incorrect item SDRs should not be submitted for authorized substitution.  DoD Components and GSA will follow the policy of auto</w:t>
      </w:r>
      <w:r>
        <w:t>matic shipment of an interchangeable item unless the requisition contains an appropriate advice code, in accordance with DoD 4000.25-1-M, Military Standard Requisitioning and Issues Procedures (MILSTRIP), appendix B-15, or DLMS, Vol 2, Supply, limiting the</w:t>
      </w:r>
      <w:r>
        <w:t xml:space="preserve"> request to a specific item.  Similarly, quantities may be adjusted to the unit pack quantity, when appropriate, unless restricted by the appropriate advice code in the customer requisition.  Such adjustments resulting in quantity variance are not reportab</w:t>
      </w:r>
      <w:r>
        <w:t>le as discrepant.</w:t>
      </w:r>
    </w:p>
    <w:p w:rsidR="00000000" w:rsidRDefault="00AC27DA">
      <w:r>
        <w:t xml:space="preserve">      (4)  An SDR should not be submitted for nonreceipt of shipments made by traceable means, e.g., Government Bill of Lading (GBL), Commercial Bill of Lading (CBL), unless nonreceipt is for other than a transportation discrepancy, or fo</w:t>
      </w:r>
      <w:r>
        <w:t>r damaged items shipped via modes other than U.S. Postal Service (USPS).  Such nonreceipts or damages are reportable as transportation discrepancies reportable under the Joint Regulation referenced above.  Also, an SDR should not be submitted for nonreceip</w:t>
      </w:r>
      <w:r>
        <w:t>t of shipments made by traceable USPS registered, insured, certified mail until appropriate tracer action has been completed.  If tracer action results confirm nonreceipt, then submit an SDR and include results of the tracer action in Block 12 and attach p</w:t>
      </w:r>
      <w:r>
        <w:t>ertinent documentation.  Customers without automated access to in-transit visibility information should contact the ICP/depot to determine which shipments are traceable.</w:t>
      </w:r>
    </w:p>
    <w:p w:rsidR="00000000" w:rsidRDefault="00AC27DA">
      <w:r>
        <w:t xml:space="preserve">    b.  Shipping Discrepancies.  The following categories of shipping discrepancies ap</w:t>
      </w:r>
      <w:r>
        <w:t>ply.  See enclosure 1 for definitions.</w:t>
      </w:r>
    </w:p>
    <w:p w:rsidR="00000000" w:rsidRDefault="00AC27DA">
      <w:r>
        <w:t xml:space="preserve">      (1)  Cancelled Material.  An SDR is required when material received is valued in excess of $100 per line item for canceled requisitions.  Confirmation of the cancellation must be on file.  Exception:  An SDR mus</w:t>
      </w:r>
      <w:r>
        <w:t>t be submitted when controlled inventory items are received on previously canceled requisitions regardless of dollar value.</w:t>
      </w:r>
    </w:p>
    <w:p w:rsidR="00000000" w:rsidRDefault="00AC27DA">
      <w:r>
        <w:t xml:space="preserve">      (2)  Condition Misrepresented.  Report when the condition of an item which exceeds $100 per line item is found to be other tha</w:t>
      </w:r>
      <w:r>
        <w:t>n that shown</w:t>
      </w:r>
    </w:p>
    <w:p w:rsidR="00000000" w:rsidRDefault="00AC27DA">
      <w:r>
        <w:t>on the shipping document, or, in the case of subsistence, on supporting inspection/test certificates or records.</w:t>
      </w:r>
    </w:p>
    <w:p w:rsidR="00000000" w:rsidRDefault="00AC27DA">
      <w:pPr>
        <w:keepNext/>
        <w:keepLines/>
      </w:pPr>
      <w:r>
        <w:t xml:space="preserve">      (3)  Documentation.  Report when supply documentation is missing, incomplete, or improperly prepared, regardless of dollar v</w:t>
      </w:r>
      <w:r>
        <w:t>alue.</w:t>
      </w:r>
    </w:p>
    <w:p w:rsidR="00000000" w:rsidRDefault="00AC27DA">
      <w:r>
        <w:t xml:space="preserve">      (4)  Duplicate Shipment.  Report duplicate shipments regardless of dollar value.</w:t>
      </w:r>
    </w:p>
    <w:p w:rsidR="00000000" w:rsidRDefault="00AC27DA">
      <w:r>
        <w:t xml:space="preserve">      (5)  Expired Shelf Life.  Report receipt of material for which the shelf life has expired regardless of dollar value.  Prior to filing an SDR, access the DoD</w:t>
      </w:r>
      <w:r>
        <w:t xml:space="preserve"> Quality Status Listing or Materiel Quality Control Storage Standards to determine if Type II (extendible shelf life) items may be extended.  Additionally, reporting activities on GSA-managed items should contact the Shelf-Life HOTLINE at 1-209-946-6333, p</w:t>
      </w:r>
      <w:r>
        <w:t>rior to filing an SDR to determine if the expiration date has been extended.</w:t>
      </w:r>
    </w:p>
    <w:p w:rsidR="00000000" w:rsidRDefault="00AC27DA">
      <w:r>
        <w:t xml:space="preserve">      (6)  Incorrect Item.  Report incorrect or misidentified material or unacceptable substitutes regardless of dollar value.  Incorrect item discrepancies discovered while openi</w:t>
      </w:r>
      <w:r>
        <w:t>ng a sealed vendor pack will be reported regardless of dollar value or shipper.  These reports must contain the contract number from the packaging and, if available, the lot number and the original document number.  When the original requisition number can</w:t>
      </w:r>
      <w:r>
        <w:t>not be identified for discrepancies in sealed vendor packs the reporting activity must include a constructed document number as described in enclosure 1.  Where two separately managed items are involved, e.g., an electronics item was ordered and a construc</w:t>
      </w:r>
      <w:r>
        <w:t xml:space="preserve">tion item was received, the SDR initiator will forward the report to the shipping depot or manager of item ordered, in accordance with enclosure 3.  It is the </w:t>
      </w:r>
      <w:r>
        <w:lastRenderedPageBreak/>
        <w:t>responsibility of the SDR receiver to ensure full and appropriate resolution by coordinating with</w:t>
      </w:r>
      <w:r>
        <w:t xml:space="preserve"> the other involved ICP or transferring the SDR, so that the initiator receives both financial resolution and material disposition instructions from the responsible party.)</w:t>
      </w:r>
    </w:p>
    <w:p w:rsidR="00000000" w:rsidRDefault="00AC27DA">
      <w:r>
        <w:t xml:space="preserve">      (7)  Misdirected.  Report when material, regardless of value, is improperly a</w:t>
      </w:r>
      <w:r>
        <w:t>ddressed and shipped to the wrong activity.</w:t>
      </w:r>
    </w:p>
    <w:p w:rsidR="00000000" w:rsidRDefault="00AC27DA">
      <w:r>
        <w:t xml:space="preserve">      (8)  Missing Part.  Report material received for repair which has been cannibalized or nonexpendable parts or components (including cannibalization of nonexpendable Basic Issue Item (BII) or a nonexpendable</w:t>
      </w:r>
      <w:r>
        <w:t xml:space="preserve"> Supply System Responsibility Item (SSRI) without the authorization of the inventory manager when the total value of the missing item(s) exceeds $100).  Expendable BII and SSRI are not subject to these procedures.</w:t>
      </w:r>
    </w:p>
    <w:p w:rsidR="00000000" w:rsidRDefault="00AC27DA">
      <w:r>
        <w:t xml:space="preserve">      (9)  Overage/Shortage.  Report overa</w:t>
      </w:r>
      <w:r>
        <w:t>ges or shortages valued in excess of $100 per line item, except controlled inventory items which will be reported regardless of dollar value.  Quantity variances on receipts from procurement which are authorized by the terms of the contract are not reporta</w:t>
      </w:r>
      <w:r>
        <w:t>ble as discrepant.  Report shortage or overage due to incompatibility of unit of issue between documentation and material received.  Shortages/overages discovered while opening a sealed vendor pack will be reported regardless of timeframe, dollar value, or</w:t>
      </w:r>
      <w:r>
        <w:t xml:space="preserve"> shipper.  These reports must contain the contract number from the packaging and, if available, the lot number and the original document number.  When the original requisition number cannot be identified for discrepancies in sealed vendor packs the reporti</w:t>
      </w:r>
      <w:r>
        <w:t xml:space="preserve">ng activity must include a constructed document number as described in enclosure 1.  When using a constructed document number in an SDR, include the fund code and credit-to/bill-to DoDAAC, if different from that in the document number, to ensure credit or </w:t>
      </w:r>
      <w:r>
        <w:t>billing is handled appropriately.)</w:t>
      </w:r>
    </w:p>
    <w:p w:rsidR="00000000" w:rsidRDefault="00AC27DA">
      <w:r>
        <w:t xml:space="preserve">      (10)  Technical Data.  Report missing and/or incomplete item technical data, e.g., name plate, operating handbook, logbook, precautionary markings, warranty data, engineering drawings and associated lists, specifica</w:t>
      </w:r>
      <w:r>
        <w:t>tions, standards process sheets, manuals, technical reports, and catalog item identifications, and related information, regardless of dollar value.  When reparables are returned and the appropriate historical information/ documentation, operator/maintenanc</w:t>
      </w:r>
      <w:r>
        <w:t>e log books, engine oil analysis, etc., as required by Government regulations and/or technical manuals are not included, the receiving activity will submit an SDR regardless of dollar value.  Any additional costs incurred by the repairing depot/arsenal bec</w:t>
      </w:r>
      <w:r>
        <w:t>ause of the missing data will be charged to the originating activity.</w:t>
      </w:r>
    </w:p>
    <w:p w:rsidR="00000000" w:rsidRDefault="00AC27DA">
      <w:pPr>
        <w:keepNext/>
        <w:keepLines/>
      </w:pPr>
      <w:r>
        <w:t xml:space="preserve">      (11)  Total Nonreceipt.  Report nonreceipt of items shipped via traceable means, e.g., GBL or CBL, registered, insured, certified USPS, or small package carrier shipments only when</w:t>
      </w:r>
      <w:r>
        <w:t xml:space="preserve"> determined the nonreceipt is not a transportation discrepancy.  U.S. Government customers may not submit an SDR for nonreceipt prior to receipt of a Military Standard Requisitioning and Issue Procedures (MILSTRIP) Supply/Shipment Status transaction, or th</w:t>
      </w:r>
      <w:r>
        <w:t>e equivalent under DLMS 2.0. and/or employing Military Standard Transaction and Recording Procedures (MILSTRAP)/DLMS Material Follow-up procedures.</w:t>
      </w:r>
    </w:p>
    <w:p w:rsidR="00000000" w:rsidRDefault="00AC27DA">
      <w:r>
        <w:t xml:space="preserve">      (12)  U. S. Postal Service.  An SDR is required when items valued in excess of $100 per line item, rep</w:t>
      </w:r>
      <w:r>
        <w:t>orted shipped by nontraceable U.S. Postal Service (i.e., not shipped registered, insured, certified mail) are not received or are received in a damaged condition.</w:t>
      </w:r>
    </w:p>
    <w:p w:rsidR="00000000" w:rsidRDefault="00AC27DA">
      <w:r>
        <w:t xml:space="preserve">      (13) Unauthorized Customer Returns (Not IMM/ICP-Directed).  Distribution depots will re</w:t>
      </w:r>
      <w:r>
        <w:t>port receipt of unauthorized returns to the ICP, regardless of condition of material.  The SDR should reflect receipt in condition code K when the actual condition cannot be determined.  Material returned without its associated technical data will be repor</w:t>
      </w:r>
      <w:r>
        <w:t xml:space="preserve">ted as indicated under Technical Data, above.  Unauthorized returns are subject to recoupment action for disposal or </w:t>
      </w:r>
      <w:r>
        <w:lastRenderedPageBreak/>
        <w:t>repackaging costs incurred by the distribution depot.</w:t>
      </w:r>
    </w:p>
    <w:p w:rsidR="00000000" w:rsidRDefault="00AC27DA">
      <w:r>
        <w:t xml:space="preserve">      (14)  No Advance Record of Shipment.  Retail activities may report receipt of m</w:t>
      </w:r>
      <w:r>
        <w:t>aterial for which the activity shows no record of the document number cited in the supply document.</w:t>
      </w:r>
    </w:p>
    <w:p w:rsidR="00000000" w:rsidRDefault="00AC27DA">
      <w:r>
        <w:t xml:space="preserve">      (15)  Lumber.  Supply discrepancies related to the receipt of lumber may be reported according to the specific conditions listed for lumber by discrep</w:t>
      </w:r>
      <w:r>
        <w:t>ancy code.</w:t>
      </w:r>
    </w:p>
    <w:p w:rsidR="00000000" w:rsidRDefault="00AC27DA">
      <w:r>
        <w:t xml:space="preserve">      (16)  Repetitive Shipping Discrepancies.  Report shipping repetitive discrepancies regardless of dollar value.</w:t>
      </w:r>
    </w:p>
    <w:p w:rsidR="00000000" w:rsidRDefault="00AC27DA">
      <w:r>
        <w:t xml:space="preserve">      (17)  Other Discrepancies.  Report other discrepant conditions not described above unless specifically excluded by this pu</w:t>
      </w:r>
      <w:r>
        <w:t>blication.</w:t>
      </w:r>
    </w:p>
    <w:p w:rsidR="00000000" w:rsidRDefault="00AC27DA">
      <w:r>
        <w:t xml:space="preserve">    c.  Packaging Discrepancies</w:t>
      </w:r>
    </w:p>
    <w:p w:rsidR="00000000" w:rsidRDefault="00AC27DA">
      <w:pPr>
        <w:keepNext/>
      </w:pPr>
      <w:r>
        <w:t xml:space="preserve">      (1) Improper Packaging.  Report any unsatisfactory condition resulting from improper packaging which causes or renders the item, shipment, or package to be vulnerable to any loss, delay, or damage according </w:t>
      </w:r>
      <w:r>
        <w:t>to the specific conditions cited below.  Unless otherwise indicated herein the following minimum dollar value reporting criteria applies when:  (a) the estimated or actual cost of correction exceeds $100 or (b) the value of the item, shipment, or package e</w:t>
      </w:r>
      <w:r>
        <w:t xml:space="preserve">xceeds $2500 (regardless of the cost to correct the packaging discrepancy).  This may include loss or damage to the item, shipment, or package except when a report is otherwise required under DoD 4500.9-R, Defense Transportation Regulation, Part II, Cargo </w:t>
      </w:r>
      <w:r>
        <w:t>Movement.  Where encoded information on the discrepancy report is not sufficient, the submitter should provide detailed descriptions of how the material was packaged, as well as the actual damages incurred to the material.</w:t>
      </w:r>
    </w:p>
    <w:p w:rsidR="00000000" w:rsidRDefault="00AC27DA">
      <w:r>
        <w:t xml:space="preserve">      (2) Improper Customer Retur</w:t>
      </w:r>
      <w:r>
        <w:t>ned Material.  Defense Distribution Depots will submit an SDR to the material owner for packaging discrepancies related to customer returned material or interdepot transfer of material.  The material owner is responsible for funding packaging costs associa</w:t>
      </w:r>
      <w:r>
        <w:t>ted with preparing material for storage and reissue.  Packaging discrepancies occurring in material returns are subject to recoupment action at the discretion of the receiving material owner.  If the packaging is so bad that the item must be forwarded to D</w:t>
      </w:r>
      <w:r>
        <w:t>RMO, the shipper may be required to reimburse the receiver for packing required to effect the shipment and the cost of turning in to DRMO.</w:t>
      </w:r>
    </w:p>
    <w:p w:rsidR="00000000" w:rsidRDefault="00AC27DA">
      <w:r>
        <w:t xml:space="preserve">      (3) Improper Packing.  Report any type of inadequate or improper packing to include incorrect blocking or braci</w:t>
      </w:r>
      <w:r>
        <w:t>ng, oversized or incorrect container, and inadequate closure, resulting in an unsatisfactory condition or damage.  Report material shipped without a required reusable container regardless of dollar value.</w:t>
      </w:r>
    </w:p>
    <w:p w:rsidR="00000000" w:rsidRDefault="00AC27DA">
      <w:r>
        <w:t xml:space="preserve">      (4)  Improper Preservation.  Report any type </w:t>
      </w:r>
      <w:r>
        <w:t>of inadequate or improper preservation or physical protection resulting in an unsatisfactory condition or damage.  Report improper preservation of any material identified as being electrostatic/electromagnetic (ES/EM) sensitive, regardless of the dollar va</w:t>
      </w:r>
      <w:r>
        <w:t>lue.</w:t>
      </w:r>
    </w:p>
    <w:p w:rsidR="00000000" w:rsidRDefault="00AC27DA">
      <w:r>
        <w:t xml:space="preserve">      (5)  Improper Markings.  Report any omitted, incomplete, illegible, or misplaced markings, packing documentation, or other identification.  Report improper identification of containers or items which requires opening the container or results in </w:t>
      </w:r>
      <w:r>
        <w:t>improper storage of the material, regardless of cost.</w:t>
      </w:r>
    </w:p>
    <w:p w:rsidR="00000000" w:rsidRDefault="00AC27DA">
      <w:r>
        <w:t xml:space="preserve">      (6)  Improper Unitization.  Improper unitization including inadequate wrapping/strapping or lack of unitization where appropriate, resulting in an unsatisfactory condition or damage.  Report multi</w:t>
      </w:r>
      <w:r>
        <w:t>ple consignees in a single consignee consolidation container as improper unitization.</w:t>
      </w:r>
    </w:p>
    <w:p w:rsidR="00000000" w:rsidRDefault="00AC27DA">
      <w:r>
        <w:t xml:space="preserve">      (7)  Mission or Life Endangering.  Report packaging discrepancies regardless of dollar value resulting in damaged material which may endanger life, impair combat or</w:t>
      </w:r>
      <w:r>
        <w:t xml:space="preserve"> deployment operations, </w:t>
      </w:r>
      <w:r>
        <w:lastRenderedPageBreak/>
        <w:t>or affect other material immediately to the shipping activity, contracting office, or control point by the quickest communication medium to enable the shipper to take immediate corrective action.  Submit a formal SDR within 24 hours</w:t>
      </w:r>
      <w:r>
        <w:t xml:space="preserve"> of the initial report.</w:t>
      </w:r>
    </w:p>
    <w:p w:rsidR="00000000" w:rsidRDefault="00AC27DA">
      <w:r>
        <w:t xml:space="preserve">      (8)  Hazardous Material (includes ammunition and explosives).  Report any packaging discrepancy, regardless of dollar value, if a potentially hazardous condition could result or if damage or an unsatisfactory condition </w:t>
      </w:r>
    </w:p>
    <w:p w:rsidR="00000000" w:rsidRDefault="00AC27DA">
      <w:r>
        <w:t>has oc</w:t>
      </w:r>
      <w:r>
        <w:t>curred involving any hazardous material.  This includes improper identification marking of items and packaging and/or of unitized loads.</w:t>
      </w:r>
    </w:p>
    <w:p w:rsidR="00000000" w:rsidRDefault="00AC27DA">
      <w:r>
        <w:t xml:space="preserve">     (9)  Excessive Packaging.  Report excessive packaging by contractors resulting in additional costs to the Governme</w:t>
      </w:r>
      <w:r>
        <w:t>nt, regardless of dollar value.</w:t>
      </w:r>
    </w:p>
    <w:p w:rsidR="00000000" w:rsidRDefault="00AC27DA">
      <w:r>
        <w:t xml:space="preserve">     (10)  Personal Property.  Report packaging discrepancies involving shipments of personal property not conforming to specifications.  Packaging discrepancy reports on personal property shipments will be prepared at ocean</w:t>
      </w:r>
      <w:r>
        <w:t xml:space="preserve"> and aerial terminals only.</w:t>
      </w:r>
    </w:p>
    <w:p w:rsidR="00000000" w:rsidRDefault="00AC27DA">
      <w:r>
        <w:t xml:space="preserve">     (11)  Delay or Additional Costs.  Report packaging discrepancies resulting in delay or additional packaging costs at aerial or water terminals or at consolidation and containerization points (CCPs).  The activity responsibl</w:t>
      </w:r>
      <w:r>
        <w:t>e for operating the terminal or port of embarkation/debarkation will be responsible for the preparation of the discrepancy report for shipments moving through the activity.</w:t>
      </w:r>
    </w:p>
    <w:p w:rsidR="00000000" w:rsidRDefault="00AC27DA">
      <w:r>
        <w:t xml:space="preserve">     (12)  Latent Packaging Discrepancies.  Prepare a late SDR for material found i</w:t>
      </w:r>
      <w:r>
        <w:t xml:space="preserve">n storage with latent preservation and packaging discrepancies.  Confine these reports to stocks which constitute a problem resulting from a particular specification, preservation, or packaging method.  Reports relative to packaging discrepancies found in </w:t>
      </w:r>
      <w:r>
        <w:t>storage will be annotated "not incident to shipment" in remarks.</w:t>
      </w:r>
    </w:p>
    <w:p w:rsidR="00000000" w:rsidRDefault="00AC27DA">
      <w:pPr>
        <w:pStyle w:val="BodyText"/>
        <w:keepNext/>
        <w:keepLines/>
        <w:spacing w:line="240" w:lineRule="auto"/>
        <w:rPr>
          <w:rFonts w:ascii="Times New Roman" w:hAnsi="Times New Roman"/>
          <w:sz w:val="24"/>
        </w:rPr>
      </w:pPr>
      <w:r>
        <w:rPr>
          <w:rFonts w:ascii="Times New Roman" w:hAnsi="Times New Roman"/>
          <w:sz w:val="24"/>
        </w:rPr>
        <w:t xml:space="preserve">     (13)  Repetitive Packaging Discrepancies.  Report repetitive packaging discrepancies which impose a significant burden on receiving or transshipment activities.  Total costs to correct p</w:t>
      </w:r>
      <w:r>
        <w:rPr>
          <w:rFonts w:ascii="Times New Roman" w:hAnsi="Times New Roman"/>
          <w:sz w:val="24"/>
        </w:rPr>
        <w:t>ackaging should be annotated in block 12 of the SF 364.</w:t>
      </w:r>
    </w:p>
    <w:p w:rsidR="00000000" w:rsidRDefault="00AC27DA">
      <w:r>
        <w:t xml:space="preserve">    d.  Discrepancies in Material Returns.  Continental United States (CONUS) and overseas activities receiving returns (excess, redistributed, or reparable material, including returns from SA custome</w:t>
      </w:r>
      <w:r>
        <w:t xml:space="preserve">rs) will submit an SDR for discrepancies as specified above regardless of the condition when the dollar value exceeds $100 per line item.  SDRs for discrepant returns from SA customers will be submitted to the appropriate ILCO.  EXCEPTIONS:  Discrepancies </w:t>
      </w:r>
      <w:r>
        <w:t>pertaining to controlled inventory items will be reported regardless of dollar value or condition.  When material return shipments between U.S. activities are classified as unserviceable and uneconomically reparable upon receipt, the receiving activity may</w:t>
      </w:r>
      <w:r>
        <w:t xml:space="preserve"> submit an SDR.  Also see specific guidance above for unauthorized returns.  For packaging discrepancies associated with material returns see specific guidance provided for packaging discrepancies.</w:t>
      </w:r>
    </w:p>
    <w:p w:rsidR="00000000" w:rsidRDefault="00AC27DA">
      <w:r>
        <w:t xml:space="preserve">    e.  Discrepancies in Reutilization and Marketing Shipm</w:t>
      </w:r>
      <w:r>
        <w:t xml:space="preserve">ents.  An SDR will be submitted for discrepancies as specified above in shipments to and from Defense Reutilization and Marketing Activities when the dollar value exceeds $100 per line item.  Exception:  Defense Reutilization and Marketing Activities will </w:t>
      </w:r>
      <w:r>
        <w:t>submit an SDR for shortages or overages in shipments of controlled inventory items regardless of dollar value.</w:t>
      </w:r>
    </w:p>
    <w:p w:rsidR="00000000" w:rsidRDefault="00AC27DA"/>
    <w:p w:rsidR="00000000" w:rsidRDefault="00AC27DA">
      <w:pPr>
        <w:tabs>
          <w:tab w:val="left" w:pos="5130"/>
        </w:tabs>
      </w:pPr>
      <w:r>
        <w:t xml:space="preserve">  3.  SDR Distribution and Supporting Documentation.  (Not Applicable to SA.) Guidance specific to SA is provided in enclosure 7 and reference A</w:t>
      </w:r>
      <w:r>
        <w:t xml:space="preserve">.5.  The SDR initiator will forward the SDR to the appropriate action activity ("To" address on the SF 364) and provide distribution copies based upon the type of SDR and the origin of the shipment as directed in enclosure 3.  </w:t>
      </w:r>
      <w:r>
        <w:lastRenderedPageBreak/>
        <w:t>Include shipping/billing docu</w:t>
      </w:r>
      <w:r>
        <w:t>ments, as appropriate.  Where access to the electronic SDR and associated supply information is available, hard-copy documents will not be mailed unless requested by the action activity.  The submitter will provide a copy of the Serious Incident Report (SI</w:t>
      </w:r>
      <w:r>
        <w:t>R), or other component-required report, regarding controlled inventory items believed to be stolen, lost, or unaccounted for.  When available, photographic/pictorial evidence of the discrepancy should also be provided.  The action activity will initiate re</w:t>
      </w:r>
      <w:r>
        <w:t>solution of the SDR, i.e., validating and investigating the discrepancy according to this instruction.  Responsibility may be transferred or action coordinated with another organization in order to complete SDR processing, e.g., request financial adjustmen</w:t>
      </w:r>
      <w:r>
        <w:t>ts or determine material disposition.  The action activity identified by the initiator will coordinate, as needed, with the owner/manager or other party to obtain resolution.  Where available, an automated discrepancy reporting system will be used to facil</w:t>
      </w:r>
      <w:r>
        <w:t>itate this process.  Where the initiator has misidentified the action activity, the receiving activity will forward the SDR to the appropriate action activity and notify the submitter of this action.  enclosure 3 provides in-the-clear address and communica</w:t>
      </w:r>
      <w:r>
        <w:t>tions information for many specific locations such as the GSA National Customer Service Center, and DLA ICPs.</w:t>
      </w:r>
    </w:p>
    <w:p w:rsidR="00000000" w:rsidRDefault="00AC27DA">
      <w:pPr>
        <w:tabs>
          <w:tab w:val="left" w:pos="5130"/>
        </w:tabs>
      </w:pPr>
      <w:r>
        <w:t xml:space="preserve"> </w:t>
      </w:r>
    </w:p>
    <w:p w:rsidR="00000000" w:rsidRDefault="00AC27DA">
      <w:r>
        <w:t xml:space="preserve">  4.  Action Activity Response to an SDR</w:t>
      </w:r>
    </w:p>
    <w:p w:rsidR="00000000" w:rsidRDefault="00AC27DA"/>
    <w:p w:rsidR="00000000" w:rsidRDefault="00AC27DA">
      <w:r>
        <w:t xml:space="preserve">    a.  Disposition.  The reverse side of the SF 364 or electronic/automated response will be used to </w:t>
      </w:r>
      <w:r>
        <w:t>provide informative data to the initiator and as an action reply for discrepant conditions.  For Service ICP directed shipments, the ICP is responsible for providing an SDR reply to the submitter, except as such responsibility has been specifically delegat</w:t>
      </w:r>
      <w:r>
        <w:t xml:space="preserve">ed to the shipping depot by the ICP.  If acceptable to the U.S. Government submitter only, a verbal response is considered adequate when supported by an automated discrepancy reporting system.  The response will indicate the appropriate disposition, e.g., </w:t>
      </w:r>
      <w:r>
        <w:t xml:space="preserve">acknowledgment of the report; disposition of the material for those discrepant conditions requiring disposition instructions to the reporting activity, such as, overages or receipt of an incorrect item; validation of the report with authorization to grant </w:t>
      </w:r>
      <w:r>
        <w:t>a financial adjustment; instructions for repair; or other types of corrective action.  The action activity may cite the appropriate disposition/status code as provided in enclosure 6 or annotate the SF 364 using the appropriate blocks.  The action activity</w:t>
      </w:r>
      <w:r>
        <w:t xml:space="preserve"> may request credit be authorized for customer-reported packaging discrepancies using the fund cite annotated on the SDR (block 13 of the SF 364) for reimbursement of corrective packaging costs incurred by the initiator.  For return of discrepant material,</w:t>
      </w:r>
      <w:r>
        <w:t xml:space="preserve"> the action activity will direct the submitter to use the same document number under which the material was originally shipped where possible and for SA only, provide the Service/Agency transportation account code chargeable to return the discrepant materi</w:t>
      </w:r>
      <w:r>
        <w:t>al to the appropriate U.S. Government activity or other designated location.  When appropriate, the action activity may direct the submitter to retain or return an exhibit of the discrepant material.  The activity requesting this action will pay for exhibi</w:t>
      </w:r>
      <w:r>
        <w:t xml:space="preserve">t shipment costs.  Action activities will furnish DD Form 1348-1A (Issue Release/Receipt Document) for material to be returned.  A copy of the SDR and DD 1348-1A should be included with returned material and annotated SDR RETURN. </w:t>
      </w:r>
    </w:p>
    <w:p w:rsidR="00000000" w:rsidRDefault="00AC27DA">
      <w:pPr>
        <w:keepNext/>
      </w:pPr>
      <w:r>
        <w:t xml:space="preserve">    b.  Corrective Action</w:t>
      </w:r>
      <w:r>
        <w:t xml:space="preserve"> for Packaging Discrepancies.  Shipping activities will, upon receipt of a packaging SDR, immediately investigate the reported discrepancies and take action to prevent their recurrence.  Shipping activities will prepare statements of corrective action in a</w:t>
      </w:r>
      <w:r>
        <w:t xml:space="preserve">ll cases.  Corrective action statements will be included in the SDR response.  If the reverse side of the SF 364 does not provide adequate space, use continuation sheets.  Statements will normally be made </w:t>
      </w:r>
      <w:r>
        <w:lastRenderedPageBreak/>
        <w:t>within the time limits specified for SDR replies an</w:t>
      </w:r>
      <w:r>
        <w:t>d be addressed to the initiator of the report with an information copy to the appropriate control point.  Also, for contractor-originated shipments, investigating activities will furnish an information copy of the results of their investigation to the resp</w:t>
      </w:r>
      <w:r>
        <w:t>onsible procurement activity or commodity command.  Where access to the electronic SDR and associated investigation is available, hard-copy documents will not be mailed unless requested by the receiving activity.  Reports of corrective action will not be d</w:t>
      </w:r>
      <w:r>
        <w:t>elayed pending final determination of the contracting officer when reimbursement (from the contractor/vendor) is warranted.  Final actions will be reported when completed.  When a Contract Administration Office investigating activity finds corrective or pr</w:t>
      </w:r>
      <w:r>
        <w:t>eventive action is outside the scope of contract administration and requires action by the procuring activity, the SDR and the investigation report will be forwarded to the procuring activity for action, with information provided to the appropriate control</w:t>
      </w:r>
      <w:r>
        <w:t xml:space="preserve"> point and SDR initiator.</w:t>
      </w:r>
    </w:p>
    <w:p w:rsidR="00000000" w:rsidRDefault="00AC27DA">
      <w:r>
        <w:t xml:space="preserve">    c.  For packaging discrepancies on shipments from GSA shipping activities or directed by GSA from a contractor/vendor (regardless of dollar value), GSA will investigate and, when appropriate, credit the account cited on submis</w:t>
      </w:r>
      <w:r>
        <w:t xml:space="preserve">sion of SF 1080 (Voucher for Transfer Between Appropriation and/or Funds) with the corresponding SF 364 or equivalent SDR as supporting documentation. </w:t>
      </w:r>
    </w:p>
    <w:p w:rsidR="00000000" w:rsidRDefault="00AC27DA">
      <w:r>
        <w:t xml:space="preserve">    d.  Consignor (shipper) replies on Industrial Plant Equipment (IPE) packaging deficiencies which Def</w:t>
      </w:r>
      <w:r>
        <w:t>ense Supply Center Richmond has previously funded for packing, crating, and handling (PC&amp;H), should provide necessary documents/information to transfer or reimburse funds for any required corrective action.  Handling for PC&amp;H is based on specified requirem</w:t>
      </w:r>
      <w:r>
        <w:t>ents for IPE in MIL-HDBK 701, Military Standardization Handbook, Blocking, Bracing, and Skidding of Industrial Plant Equipment, and MIL-STD 107, Military Standard Preparation and Handling of Industrial Plant Equipment.</w:t>
      </w:r>
    </w:p>
    <w:p w:rsidR="00000000" w:rsidRDefault="00AC27DA">
      <w:r>
        <w:t xml:space="preserve">    e.  The SDR response may be emplo</w:t>
      </w:r>
      <w:r>
        <w:t>yed by the action activity to provide disposition to contractors reporting GFM-related discrepancies.</w:t>
      </w:r>
    </w:p>
    <w:p w:rsidR="00000000" w:rsidRDefault="00AC27DA">
      <w:r>
        <w:t xml:space="preserve">   </w:t>
      </w:r>
    </w:p>
    <w:p w:rsidR="00000000" w:rsidRDefault="00AC27DA">
      <w:r>
        <w:t xml:space="preserve">  5.  Time Standards</w:t>
      </w:r>
    </w:p>
    <w:p w:rsidR="00000000" w:rsidRDefault="00AC27DA"/>
    <w:p w:rsidR="00000000" w:rsidRDefault="00AC27DA">
      <w:r>
        <w:t xml:space="preserve">    a.  Submission of an SDR.  Guidance specific to SA is provided in enclosure 7 and reference A5.  An SDR will be submitted by</w:t>
      </w:r>
      <w:r>
        <w:t xml:space="preserve"> receiving activities and/or transshipment activities as soon as possible but not later than the time standards listed below.  Time limits for reporting of discrepancies relating to contractor warranties are prescribed in individual warranty clauses and/or</w:t>
      </w:r>
      <w:r>
        <w:t xml:space="preserve"> contracts.  These time limits override other time limits specified here.  For U.S. customers, time limits do not apply to short shipment and wrong item discrepancies discovered upon opening a sealed vendor pack.  SDRs which do not meet the reporting crite</w:t>
      </w:r>
      <w:r>
        <w:t>ria or timeframes specified in this guidance and do not present sufficient justification will be denied.</w:t>
      </w:r>
    </w:p>
    <w:p w:rsidR="00000000" w:rsidRDefault="00AC27DA">
      <w:r>
        <w:t xml:space="preserve">      (1)  For shortages or overages in shipments of controlled inventory items arms, arms parts, ammunitions, and explosives:  report within 24 hours </w:t>
      </w:r>
      <w:r>
        <w:t>of discovery.</w:t>
      </w:r>
    </w:p>
    <w:p w:rsidR="00000000" w:rsidRDefault="00AC27DA">
      <w:r>
        <w:t xml:space="preserve">      (2)  All other discrepancies</w:t>
      </w:r>
    </w:p>
    <w:p w:rsidR="00000000" w:rsidRDefault="00AC27DA">
      <w:r>
        <w:t xml:space="preserve">        (a)  CONUS destinations:  90 calendar days from date of shipment.</w:t>
      </w:r>
    </w:p>
    <w:p w:rsidR="00000000" w:rsidRDefault="00AC27DA">
      <w:r>
        <w:t xml:space="preserve">        (b)  U.S. Government overseas destinations:  150 calendar days from the date of shipment.</w:t>
      </w:r>
    </w:p>
    <w:p w:rsidR="00000000" w:rsidRDefault="00AC27DA">
      <w:r>
        <w:t xml:space="preserve">      (3)  Late Submission.  When c</w:t>
      </w:r>
      <w:r>
        <w:t>ircumstances prevent compliance with the above time standards (e.g., response to a tracer action reveals a supposed transportation discrepancy to be a shipping/packaging discrepancy), the reasons for delay will be annotated or identified by discrepancy cod</w:t>
      </w:r>
      <w:r>
        <w:t xml:space="preserve">e and action activities will honor the discrepancy report.  Reporting activities are </w:t>
      </w:r>
      <w:r>
        <w:lastRenderedPageBreak/>
        <w:t>required to send SDRs to report a shipping or packaging discrepancy even after the above submission time standard has elapsed.  If lacking justification, action activities</w:t>
      </w:r>
      <w:r>
        <w:t xml:space="preserve"> will normally use such SDRs in the system evaluation and correction process.</w:t>
      </w:r>
    </w:p>
    <w:p w:rsidR="00000000" w:rsidRDefault="00AC27DA">
      <w:r>
        <w:t xml:space="preserve">    b.  SDR Response Timeframes.  Action activities will reply to all SDRs within the following timeframes:</w:t>
      </w:r>
    </w:p>
    <w:p w:rsidR="00000000" w:rsidRDefault="00AC27DA">
      <w:r>
        <w:t xml:space="preserve">      (1)  Thirty calendar days from date of receipt of reports by the</w:t>
      </w:r>
      <w:r>
        <w:t xml:space="preserve"> action activity when associated with shipments of controlled inventory items.</w:t>
      </w:r>
    </w:p>
    <w:p w:rsidR="00000000" w:rsidRDefault="00AC27DA">
      <w:r>
        <w:t xml:space="preserve">      (2)  Thirty calendar days from date of receipt of reports by the action activity (distribution depot) for total nonreceipt discrepancy reports forwarded by the ILCO for SA</w:t>
      </w:r>
      <w:r>
        <w:t xml:space="preserve"> customers.</w:t>
      </w:r>
    </w:p>
    <w:p w:rsidR="00000000" w:rsidRDefault="00AC27DA">
      <w:r>
        <w:t xml:space="preserve">      (3)  Otherwise, 55 calendar days from date of receipt of report by the </w:t>
      </w:r>
    </w:p>
    <w:p w:rsidR="00000000" w:rsidRDefault="00AC27DA">
      <w:r>
        <w:t>action activity.</w:t>
      </w:r>
    </w:p>
    <w:p w:rsidR="00000000" w:rsidRDefault="00AC27DA">
      <w:r>
        <w:t xml:space="preserve"> </w:t>
      </w:r>
    </w:p>
    <w:p w:rsidR="00000000" w:rsidRDefault="00AC27DA">
      <w:r>
        <w:t xml:space="preserve">  6.  Followup and Unresolved SDRs</w:t>
      </w:r>
    </w:p>
    <w:p w:rsidR="00000000" w:rsidRDefault="00AC27DA"/>
    <w:p w:rsidR="00000000" w:rsidRDefault="00AC27DA">
      <w:r>
        <w:t xml:space="preserve">    a.  Followup on Delinquent SDRs.  When an action activity does not reply to an SDR within the prescribed ti</w:t>
      </w:r>
      <w:r>
        <w:t xml:space="preserve">meframe, the reporting activity or the ILCO, acting on behalf of the SA customer, will send a follow-up inquiry using hard-copy or automated means.  If there is any change to the point of contact information originally provided, the new information should </w:t>
      </w:r>
      <w:r>
        <w:t>be included in the follow-up.  If applicable, reporting activities should allow for the mailing time of the original report before following up on action activities.  See enclosure 2 for instructions on preparing a SF 364 follow-up inquiry.</w:t>
      </w:r>
    </w:p>
    <w:p w:rsidR="00000000" w:rsidRDefault="00AC27DA">
      <w:r>
        <w:t xml:space="preserve">    b.  Nonresp</w:t>
      </w:r>
      <w:r>
        <w:t>onses to U.S. Government SDRs.  After appropriate follow-up, should the reporting activity still not receive reply to an SDR as prescribed herein, it will notify and forward a copy of the SDR and supporting correspondence/information to their Service/Agenc</w:t>
      </w:r>
      <w:r>
        <w:t>y SDR processing focal point (or designated activity) for assistance.  Their focal point will notify and forward, if necessary, all the information related to the SDR to the appropriate action activity for review and appropriate disposition.  When the disc</w:t>
      </w:r>
      <w:r>
        <w:t>repancy involves another Service/Agency, the reporting activity will send the appropriate data to their focal point, who will coordinate with the focal point of the other Service/Agency to attain a response from the appropriate action activity.  The action</w:t>
      </w:r>
      <w:r>
        <w:t xml:space="preserve"> activity will provide a response to the reporting activity, with information copy(s) to all concerned, within 45 calendar days from the date of notification.</w:t>
      </w:r>
    </w:p>
    <w:p w:rsidR="00000000" w:rsidRDefault="00AC27DA"/>
    <w:p w:rsidR="00000000" w:rsidRDefault="00AC27DA">
      <w:r>
        <w:t xml:space="preserve">  7.  Contested Reports  </w:t>
      </w:r>
    </w:p>
    <w:p w:rsidR="00000000" w:rsidRDefault="00AC27DA"/>
    <w:p w:rsidR="00000000" w:rsidRDefault="00AC27DA">
      <w:r>
        <w:t xml:space="preserve">    a.  When a U.S. Government reporting activity does not concur wit</w:t>
      </w:r>
      <w:r>
        <w:t>h a reply/disposition received in response to an SDR, it will notify and forward, if necessary, a copy of the report and all supporting correspondence/ documentation, identifying the points of conflict or concern, to their Service/Agency SDR processing foc</w:t>
      </w:r>
      <w:r>
        <w:t xml:space="preserve">al point office for assistance.  When the discrepancy involves another Service/Agency, the focal point will review all data/documentation and, if the appeal is valid, will forward it on to the responsible Service/Agency designated focal point office.  The </w:t>
      </w:r>
      <w:r>
        <w:t>aforementioned activity will review all data relating to the problem and provide a response to the reporting activity with information to all concerned parties.  The decision will be rendered within 45 calendar days from the date of focal point corresponde</w:t>
      </w:r>
      <w:r>
        <w:t>nce is received.  This decision will be final.</w:t>
      </w:r>
    </w:p>
    <w:p w:rsidR="00000000" w:rsidRDefault="00AC27DA">
      <w:r>
        <w:t xml:space="preserve">    b.  Security Assistance Requests for Reconsideration and Contested Reconsideration Decisions.  Guidance specific to SA is provided in enclosure 7.</w:t>
      </w:r>
    </w:p>
    <w:p w:rsidR="00000000" w:rsidRDefault="00AC27DA">
      <w:r>
        <w:lastRenderedPageBreak/>
        <w:t xml:space="preserve">    c.  The DoD ICP/IMM or GSA will review all corresponde</w:t>
      </w:r>
      <w:r>
        <w:t>nce/information relating to the SDR, initiate any required action, and reply to the ILCO within 60 calendar days from the date the action activity receives the ILCO correspondence.</w:t>
      </w:r>
    </w:p>
    <w:p w:rsidR="00000000" w:rsidRDefault="00AC27DA"/>
    <w:p w:rsidR="00000000" w:rsidRDefault="00AC27DA">
      <w:r>
        <w:t xml:space="preserve">  8.  Invalid/Incorrect Reports.  When an SDR is later discovered to be in</w:t>
      </w:r>
      <w:r>
        <w:t xml:space="preserve">valid, it will be cancelled or corrected using hard-copy or automated means. Forward cancellations and corrections to the same distribution list as the initial SDR.  See enclosure 2 instructions for the preparing SF 364 cancellation and correction. </w:t>
      </w:r>
    </w:p>
    <w:p w:rsidR="00000000" w:rsidRDefault="00AC27DA"/>
    <w:p w:rsidR="00000000" w:rsidRDefault="00AC27DA">
      <w:r>
        <w:t xml:space="preserve">  9. </w:t>
      </w:r>
      <w:r>
        <w:t xml:space="preserve"> Transfers of Item Management Responsibilities.  Under the Logistics Reassignment Program (LRP), item management responsibility for an item may</w:t>
      </w:r>
    </w:p>
    <w:p w:rsidR="00000000" w:rsidRDefault="00AC27DA">
      <w:pPr>
        <w:tabs>
          <w:tab w:val="left" w:pos="4680"/>
        </w:tabs>
      </w:pPr>
      <w:r>
        <w:t>have been transferred to another component after the date of shipment.  In these instances, a single discrepancy</w:t>
      </w:r>
      <w:r>
        <w:t xml:space="preserve"> reported on a requisition line item may require action and/or reply from two different components.  For example, the component that billed the item, the losing item manager (LIM), is the activity that must provide billing adjustment, when appropriate, and</w:t>
      </w:r>
      <w:r>
        <w:t xml:space="preserve"> another component, the gaining item manager (GIM), would be responsible for the investigation of problem items, providing disposition instructions and directing reshipments.  The SDR initiator or ILCO acting on behalf of the SA customer, will identify the</w:t>
      </w:r>
      <w:r>
        <w:t xml:space="preserve"> action party ("To" address) based upon the origin of the shipment as indicated in enclosure 3 without regard for the LR.  It will be the responsibility of the shipping depot or LIM to coordinate with the GIM for an appropriate response/disposition to the </w:t>
      </w:r>
      <w:r>
        <w:t xml:space="preserve">submitter.  </w:t>
      </w:r>
    </w:p>
    <w:p w:rsidR="00000000" w:rsidRDefault="00AC27DA">
      <w:pPr>
        <w:tabs>
          <w:tab w:val="left" w:pos="4680"/>
        </w:tabs>
      </w:pPr>
    </w:p>
    <w:p w:rsidR="00000000" w:rsidRDefault="00AC27DA">
      <w:pPr>
        <w:numPr>
          <w:ilvl w:val="0"/>
          <w:numId w:val="22"/>
        </w:numPr>
        <w:tabs>
          <w:tab w:val="left" w:pos="4680"/>
        </w:tabs>
      </w:pPr>
      <w:r>
        <w:t xml:space="preserve">Credit Adjustments on SDRs.  </w:t>
      </w:r>
    </w:p>
    <w:p w:rsidR="00000000" w:rsidRDefault="00AC27DA">
      <w:pPr>
        <w:tabs>
          <w:tab w:val="left" w:pos="4680"/>
        </w:tabs>
        <w:ind w:left="120"/>
      </w:pPr>
    </w:p>
    <w:p w:rsidR="00000000" w:rsidRDefault="00AC27DA">
      <w:pPr>
        <w:tabs>
          <w:tab w:val="left" w:pos="4680"/>
        </w:tabs>
        <w:rPr>
          <w:color w:val="000000"/>
        </w:rPr>
      </w:pPr>
      <w:r>
        <w:t xml:space="preserve">        </w:t>
      </w:r>
      <w:r>
        <w:rPr>
          <w:b/>
          <w:bCs/>
          <w:i/>
          <w:iCs/>
        </w:rPr>
        <w:t>a.</w:t>
      </w:r>
      <w:r>
        <w:t xml:space="preserve">  When an action activity has indicated that a credit adjustment has been authorized, reimbursement is normally provided to the fund code and bill-to address cited on the original requisition.  When co</w:t>
      </w:r>
      <w:r>
        <w:t xml:space="preserve">ncerned about an apparent nonreceipt of credit, the SDR submitter should consult with his bill-to finance office for verification.  Allow a minimum of 60 days from the date of the SDR response before initiating a follow-up action.  </w:t>
      </w:r>
    </w:p>
    <w:p w:rsidR="00000000" w:rsidRDefault="00AC27DA">
      <w:pPr>
        <w:tabs>
          <w:tab w:val="left" w:pos="4680"/>
        </w:tabs>
      </w:pPr>
      <w:r>
        <w:t xml:space="preserve">        </w:t>
      </w:r>
      <w:r>
        <w:rPr>
          <w:b/>
          <w:bCs/>
          <w:i/>
          <w:iCs/>
        </w:rPr>
        <w:t>b.</w:t>
      </w:r>
      <w:r>
        <w:t xml:space="preserve">  When nonrec</w:t>
      </w:r>
      <w:r>
        <w:t xml:space="preserve">eipt of credit is confirmed, the financial office will submit a request for billing adjustment as prescribed by MILSBILLS (Document Identifier Code FAE and billing advice code 26) or the DLMS, Vol 7, Finance.  </w:t>
      </w:r>
    </w:p>
    <w:p w:rsidR="00000000" w:rsidRDefault="00AC27DA"/>
    <w:p w:rsidR="00000000" w:rsidRDefault="00AC27DA">
      <w:pPr>
        <w:pStyle w:val="BodyText3"/>
        <w:keepNext/>
        <w:keepLines/>
        <w:tabs>
          <w:tab w:val="clear" w:pos="0"/>
          <w:tab w:val="clear" w:pos="288"/>
          <w:tab w:val="clear" w:pos="576"/>
          <w:tab w:val="clear" w:pos="900"/>
          <w:tab w:val="clear" w:pos="1080"/>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s>
        <w:spacing w:line="240" w:lineRule="auto"/>
        <w:rPr>
          <w:rFonts w:ascii="Times New Roman" w:hAnsi="Times New Roman"/>
          <w:sz w:val="24"/>
        </w:rPr>
      </w:pPr>
      <w:r>
        <w:rPr>
          <w:rFonts w:ascii="Times New Roman" w:hAnsi="Times New Roman"/>
          <w:sz w:val="24"/>
        </w:rPr>
        <w:t xml:space="preserve">F.  MANAGEMENT EVALUATION </w:t>
      </w:r>
    </w:p>
    <w:p w:rsidR="00000000" w:rsidRDefault="00AC27DA">
      <w:pPr>
        <w:pStyle w:val="BodyText3"/>
        <w:keepNext/>
        <w:keepLines/>
        <w:tabs>
          <w:tab w:val="clear" w:pos="0"/>
          <w:tab w:val="clear" w:pos="288"/>
          <w:tab w:val="clear" w:pos="576"/>
          <w:tab w:val="clear" w:pos="900"/>
          <w:tab w:val="clear" w:pos="1080"/>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s>
        <w:spacing w:line="240" w:lineRule="auto"/>
        <w:rPr>
          <w:rFonts w:ascii="Times New Roman" w:hAnsi="Times New Roman"/>
          <w:sz w:val="24"/>
        </w:rPr>
      </w:pPr>
      <w:r>
        <w:rPr>
          <w:rFonts w:ascii="Times New Roman" w:hAnsi="Times New Roman"/>
          <w:sz w:val="24"/>
        </w:rPr>
        <w:t xml:space="preserve"> </w:t>
      </w:r>
    </w:p>
    <w:p w:rsidR="00000000" w:rsidRDefault="00AC27DA">
      <w:pPr>
        <w:pStyle w:val="BodyText3"/>
        <w:keepNext/>
        <w:keepLines/>
        <w:tabs>
          <w:tab w:val="clear" w:pos="0"/>
          <w:tab w:val="clear" w:pos="288"/>
          <w:tab w:val="clear" w:pos="576"/>
          <w:tab w:val="clear" w:pos="900"/>
          <w:tab w:val="clear" w:pos="1080"/>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s>
        <w:spacing w:line="240" w:lineRule="auto"/>
        <w:rPr>
          <w:rFonts w:ascii="Times New Roman" w:hAnsi="Times New Roman"/>
          <w:sz w:val="24"/>
        </w:rPr>
      </w:pPr>
      <w:r>
        <w:rPr>
          <w:rFonts w:ascii="Times New Roman" w:hAnsi="Times New Roman"/>
          <w:sz w:val="24"/>
        </w:rPr>
        <w:t xml:space="preserve">  1.  The suppl</w:t>
      </w:r>
      <w:r>
        <w:rPr>
          <w:rFonts w:ascii="Times New Roman" w:hAnsi="Times New Roman"/>
          <w:sz w:val="24"/>
        </w:rPr>
        <w:t>y discrepancy reporting program is designed to promote evaluation, correction, and improvement of logistics operations.  To accomplish this objective, discrepancies as specified in this publication must be reported and investigated in accordance with estab</w:t>
      </w:r>
      <w:r>
        <w:rPr>
          <w:rFonts w:ascii="Times New Roman" w:hAnsi="Times New Roman"/>
          <w:sz w:val="24"/>
        </w:rPr>
        <w:t xml:space="preserve">lished policies and procedures.  DoD Components will institute SDR quality programs that will include periodic reviews to assess the accuracy and quality of work processes applicable to supply discrepancy processing.  In addition, Components will require, </w:t>
      </w:r>
      <w:r>
        <w:rPr>
          <w:rFonts w:ascii="Times New Roman" w:hAnsi="Times New Roman"/>
          <w:sz w:val="24"/>
        </w:rPr>
        <w:t>as a minimum, semi-annual summary reporting to an appropriate headquarters for review and analysis.  Components unable to support the full scope of the required data collection under legacy systems will incorporate</w:t>
      </w:r>
      <w:r>
        <w:t xml:space="preserve"> </w:t>
      </w:r>
      <w:r>
        <w:rPr>
          <w:rFonts w:ascii="Times New Roman" w:hAnsi="Times New Roman"/>
          <w:sz w:val="24"/>
        </w:rPr>
        <w:t>this reporting requirement under business</w:t>
      </w:r>
      <w:r>
        <w:rPr>
          <w:rFonts w:ascii="Times New Roman" w:hAnsi="Times New Roman"/>
          <w:sz w:val="24"/>
        </w:rPr>
        <w:t xml:space="preserve"> system modernization efforts.  Data collected must be sufficient to enable monitoring activities to:</w:t>
      </w:r>
    </w:p>
    <w:p w:rsidR="00000000" w:rsidRDefault="00AC27DA">
      <w:pPr>
        <w:rPr>
          <w:b/>
          <w:i/>
        </w:rPr>
      </w:pPr>
      <w:r>
        <w:rPr>
          <w:b/>
          <w:i/>
        </w:rPr>
        <w:t xml:space="preserve">    a.  Identify trends</w:t>
      </w:r>
    </w:p>
    <w:p w:rsidR="00000000" w:rsidRDefault="00AC27DA">
      <w:pPr>
        <w:rPr>
          <w:b/>
          <w:i/>
        </w:rPr>
      </w:pPr>
      <w:r>
        <w:rPr>
          <w:b/>
          <w:i/>
        </w:rPr>
        <w:t xml:space="preserve">    b.  Establish volume and dollar values of SDRs</w:t>
      </w:r>
    </w:p>
    <w:p w:rsidR="00000000" w:rsidRDefault="00AC27DA">
      <w:r>
        <w:rPr>
          <w:b/>
          <w:i/>
        </w:rPr>
        <w:lastRenderedPageBreak/>
        <w:t xml:space="preserve">    c.  Bring management attention to problems with shipping activities as nece</w:t>
      </w:r>
      <w:r>
        <w:rPr>
          <w:b/>
          <w:i/>
        </w:rPr>
        <w:t>ssary</w:t>
      </w:r>
      <w:r>
        <w:t xml:space="preserve"> </w:t>
      </w:r>
    </w:p>
    <w:p w:rsidR="00000000" w:rsidRDefault="00AC27DA">
      <w:pPr>
        <w:rPr>
          <w:b/>
          <w:i/>
        </w:rPr>
      </w:pPr>
      <w:r>
        <w:t xml:space="preserve">    </w:t>
      </w:r>
      <w:r>
        <w:rPr>
          <w:b/>
          <w:i/>
        </w:rPr>
        <w:t>d.  Prevent recurrence of discrepancies</w:t>
      </w:r>
    </w:p>
    <w:p w:rsidR="00000000" w:rsidRDefault="00AC27DA">
      <w:pPr>
        <w:rPr>
          <w:b/>
          <w:i/>
        </w:rPr>
      </w:pPr>
      <w:r>
        <w:rPr>
          <w:b/>
          <w:i/>
        </w:rPr>
        <w:t xml:space="preserve"> </w:t>
      </w:r>
    </w:p>
    <w:p w:rsidR="00000000" w:rsidRDefault="00AC27DA">
      <w:pPr>
        <w:rPr>
          <w:b/>
          <w:i/>
        </w:rPr>
      </w:pPr>
      <w:r>
        <w:rPr>
          <w:b/>
          <w:i/>
        </w:rPr>
        <w:t xml:space="preserve">  2.  As a minimum, the IMM/ICP and shipping activities must have visibility of detail/summary reports that reflect:</w:t>
      </w:r>
    </w:p>
    <w:p w:rsidR="00000000" w:rsidRDefault="00AC27DA">
      <w:pPr>
        <w:pStyle w:val="BodyTextIndent"/>
        <w:ind w:firstLine="0"/>
        <w:rPr>
          <w:rFonts w:ascii="Times New Roman" w:hAnsi="Times New Roman"/>
          <w:b/>
          <w:bCs/>
          <w:i/>
          <w:iCs/>
          <w:sz w:val="24"/>
        </w:rPr>
      </w:pPr>
      <w:r>
        <w:rPr>
          <w:rFonts w:ascii="Times New Roman" w:hAnsi="Times New Roman"/>
          <w:b/>
          <w:bCs/>
          <w:i/>
          <w:iCs/>
          <w:sz w:val="24"/>
        </w:rPr>
        <w:t xml:space="preserve">    a.  The number of SDRs received during a particular timeframe by shipping activity</w:t>
      </w:r>
      <w:r>
        <w:rPr>
          <w:rFonts w:ascii="Times New Roman" w:hAnsi="Times New Roman"/>
          <w:b/>
          <w:bCs/>
          <w:i/>
          <w:iCs/>
          <w:sz w:val="24"/>
        </w:rPr>
        <w:t>, dollar value, and discrepancy type.  Reports will measure compliance with SDR submission timeframes.</w:t>
      </w:r>
    </w:p>
    <w:p w:rsidR="00000000" w:rsidRDefault="00AC27DA">
      <w:pPr>
        <w:rPr>
          <w:b/>
          <w:i/>
        </w:rPr>
      </w:pPr>
      <w:r>
        <w:rPr>
          <w:b/>
          <w:i/>
        </w:rPr>
        <w:t xml:space="preserve">    b.  The number of SDRs responses processed during a particular timeframe by action activity, dollar value, and discrepancy type.  Reports will reflec</w:t>
      </w:r>
      <w:r>
        <w:rPr>
          <w:b/>
          <w:i/>
        </w:rPr>
        <w:t>t a breakdown of SDR actions taken to include dollar value of credit authorized and reshipped material.  Reports will measure compliance with SDR processing timeframes and reflect age of ongoing investigations.</w:t>
      </w:r>
    </w:p>
    <w:p w:rsidR="00000000" w:rsidRDefault="00AC27DA"/>
    <w:p w:rsidR="00000000" w:rsidRDefault="00AC27DA">
      <w:pPr>
        <w:pStyle w:val="BodyText2"/>
      </w:pPr>
      <w:r>
        <w:t xml:space="preserve">  3.  As a minimum, the U.S. Government rece</w:t>
      </w:r>
      <w:r>
        <w:t>iving activity must have visibility of detail/summary reports that reflect:</w:t>
      </w:r>
    </w:p>
    <w:p w:rsidR="00000000" w:rsidRDefault="00AC27DA">
      <w:pPr>
        <w:rPr>
          <w:b/>
          <w:i/>
        </w:rPr>
      </w:pPr>
      <w:r>
        <w:rPr>
          <w:b/>
          <w:i/>
        </w:rPr>
        <w:t xml:space="preserve">    a.  The number of SDRs prepared during a particular timeframe by shipping activity, dollar value, and discrepancy type.  Reports will measure compliance with SDR submission and</w:t>
      </w:r>
      <w:r>
        <w:rPr>
          <w:b/>
          <w:i/>
        </w:rPr>
        <w:t xml:space="preserve"> followup timeframes.  </w:t>
      </w:r>
    </w:p>
    <w:p w:rsidR="00000000" w:rsidRDefault="00AC27DA">
      <w:pPr>
        <w:rPr>
          <w:b/>
          <w:i/>
        </w:rPr>
      </w:pPr>
      <w:r>
        <w:rPr>
          <w:b/>
          <w:i/>
        </w:rPr>
        <w:t xml:space="preserve">    b.  Responses received from the responsible action activity, and dollar values recovered, either in the form of reshipped materiel or credit received.</w:t>
      </w:r>
    </w:p>
    <w:p w:rsidR="00000000" w:rsidRDefault="00AC27DA">
      <w:r>
        <w:rPr>
          <w:rFonts w:ascii="Courier New" w:hAnsi="Courier New"/>
          <w:b/>
          <w:i/>
          <w:sz w:val="20"/>
        </w:rPr>
        <w:t xml:space="preserve">  </w:t>
      </w:r>
    </w:p>
    <w:p w:rsidR="00000000" w:rsidRDefault="00AC27DA">
      <w:r>
        <w:t xml:space="preserve">G.  RESPONSIBILITIES  </w:t>
      </w:r>
    </w:p>
    <w:p w:rsidR="00000000" w:rsidRDefault="00AC27DA"/>
    <w:p w:rsidR="00000000" w:rsidRDefault="00AC27DA">
      <w:r>
        <w:t xml:space="preserve">  1.  The Director, Defense Logistics Management S</w:t>
      </w:r>
      <w:r>
        <w:t>tandards Office (DLMSO) will:</w:t>
      </w:r>
    </w:p>
    <w:p w:rsidR="00000000" w:rsidRDefault="00AC27DA"/>
    <w:p w:rsidR="00000000" w:rsidRDefault="00AC27DA">
      <w:r>
        <w:t xml:space="preserve">    a.  Serve as the DoD central point of contact.</w:t>
      </w:r>
    </w:p>
    <w:p w:rsidR="00000000" w:rsidRDefault="00AC27DA">
      <w:r>
        <w:t xml:space="preserve">    b.  Sponsor publication of this instruction, for the centralized receipt of proposals, and for the development, maintenance, and processing of changes to the publication </w:t>
      </w:r>
      <w:r>
        <w:t>in coordination with the participating Military Services, DoD agencies, and GSA.</w:t>
      </w:r>
    </w:p>
    <w:p w:rsidR="00000000" w:rsidRDefault="00AC27DA">
      <w:r>
        <w:t xml:space="preserve">    c.  Ensure configuration control and processing of changes are consistent with the DoD 4000.25-M, Defense Logistics Management System (DLMS). </w:t>
      </w:r>
    </w:p>
    <w:p w:rsidR="00000000" w:rsidRDefault="00AC27DA"/>
    <w:p w:rsidR="00000000" w:rsidRDefault="00AC27DA">
      <w:r>
        <w:t xml:space="preserve">  2.  The Commander, Defens</w:t>
      </w:r>
      <w:r>
        <w:t>e Logistics Support Command will implement this instruction for DLA.</w:t>
      </w:r>
    </w:p>
    <w:p w:rsidR="00000000" w:rsidRDefault="00AC27DA"/>
    <w:p w:rsidR="00000000" w:rsidRDefault="00AC27DA">
      <w:r>
        <w:t xml:space="preserve">  3.  The Heads of DLA Primary Level Field Activities will:</w:t>
      </w:r>
    </w:p>
    <w:p w:rsidR="00000000" w:rsidRDefault="00AC27DA"/>
    <w:p w:rsidR="00000000" w:rsidRDefault="00AC27DA">
      <w:r>
        <w:t xml:space="preserve">    a.  Implement this instruction.</w:t>
      </w:r>
    </w:p>
    <w:p w:rsidR="00000000" w:rsidRDefault="00AC27DA">
      <w:r>
        <w:t xml:space="preserve">    b.  Submit recommendations for changes or additions to this instruction to the DLA fo</w:t>
      </w:r>
      <w:r>
        <w:t xml:space="preserve">cal point.  </w:t>
      </w:r>
    </w:p>
    <w:p w:rsidR="00000000" w:rsidRDefault="00AC27DA"/>
    <w:p w:rsidR="00000000" w:rsidRDefault="00AC27DA">
      <w:r>
        <w:t xml:space="preserve">  4.  Heads of participating Military Services, other DoD agencies, and GSA will designate a single office of primary responsibility for this publication to serve as focal point and identify by name to DLMSO a primary and alternate focal poin</w:t>
      </w:r>
      <w:r>
        <w:t>t representative for this instruction to:</w:t>
      </w:r>
    </w:p>
    <w:p w:rsidR="00000000" w:rsidRDefault="00AC27DA">
      <w:r>
        <w:t xml:space="preserve"> </w:t>
      </w:r>
    </w:p>
    <w:p w:rsidR="00000000" w:rsidRDefault="00AC27DA">
      <w:r>
        <w:t xml:space="preserve">    a.  Provide technical assistance to their field activities on matters pertinent to this instruction.  </w:t>
      </w:r>
      <w:r>
        <w:lastRenderedPageBreak/>
        <w:t>This includes acting as final review authority for their respective Service/Agency on unresolved or contes</w:t>
      </w:r>
      <w:r>
        <w:t>ted reports, unless otherwise indicated by the Service/Agency.</w:t>
      </w:r>
    </w:p>
    <w:p w:rsidR="00000000" w:rsidRDefault="00AC27DA">
      <w:r>
        <w:t xml:space="preserve">    b.  Coordinate inquiries received from field activities, with applicable principal Service/Agency staff elements and, as required, with other Service/Agency counterparts.</w:t>
      </w:r>
    </w:p>
    <w:p w:rsidR="00000000" w:rsidRDefault="00AC27DA">
      <w:r>
        <w:t xml:space="preserve">    c.  Evaluate a</w:t>
      </w:r>
      <w:r>
        <w:t>ll suggested changes and additions to this instruction originating within their respective Service/Agency.  Suggestions will be evaluated initially by the focal point.  If suggestions are received by DLMSO directly for evaluation, they will be forwarded to</w:t>
      </w:r>
      <w:r>
        <w:t xml:space="preserve"> the appropriate Military Service/Agency focal point for review and evaluation.  If the suggestion is considered worthy of adoption, the focal point will submit an official change proposal, stipulating specific narrative changes to the publication.  Such p</w:t>
      </w:r>
      <w:r>
        <w:t>roposed changes will be coordinated in the normal manner, with awards determined by the focal points, under existing procedures.</w:t>
      </w:r>
    </w:p>
    <w:p w:rsidR="00000000" w:rsidRDefault="00AC27DA">
      <w:r>
        <w:t xml:space="preserve">    d.  Develop and submit official change proposals to DLMSO with justification and expected benefits.</w:t>
      </w:r>
    </w:p>
    <w:p w:rsidR="00000000" w:rsidRDefault="00AC27DA">
      <w:r>
        <w:t xml:space="preserve">    e.  Develop and sub</w:t>
      </w:r>
      <w:r>
        <w:t>mit to DLMSO a single, coordinated Service/Agency position on all system change proposals within the time limits specified (normally 60 days).</w:t>
      </w:r>
    </w:p>
    <w:p w:rsidR="00000000" w:rsidRDefault="00AC27DA">
      <w:r>
        <w:t xml:space="preserve">    f.  Implement the procedures contained herein by ensuring that all operating activities within their respecti</w:t>
      </w:r>
      <w:r>
        <w:t>ve Service or Agency comply with this instruction.  One copy of any intra-Service/Agency implementing instructions, i.e., orders, directives, supplements, or publications, will be forwarded when published/revised to DLMSO.</w:t>
      </w:r>
    </w:p>
    <w:p w:rsidR="00000000" w:rsidRDefault="00AC27DA"/>
    <w:p w:rsidR="00000000" w:rsidRDefault="00AC27DA">
      <w:r>
        <w:t xml:space="preserve">  5.  Recommendations for revisi</w:t>
      </w:r>
      <w:r>
        <w:t>ons and/or corrections to this instruction and assistance for unresolved U.S. SDRs will be addressed through established Military Service or agency channels to DLMSO.  SA SDRs policy questions will be addressed through the established Military Service to D</w:t>
      </w:r>
      <w:r>
        <w:t>SCA.  The Service/Agency focal points and system administrator for this publication are:</w:t>
      </w:r>
    </w:p>
    <w:p w:rsidR="00000000" w:rsidRDefault="00AC27DA"/>
    <w:p w:rsidR="00000000" w:rsidRDefault="00AC27DA">
      <w:pPr>
        <w:pStyle w:val="Footer"/>
        <w:tabs>
          <w:tab w:val="clear" w:pos="4320"/>
          <w:tab w:val="clear" w:pos="8640"/>
          <w:tab w:val="left" w:pos="2610"/>
        </w:tabs>
      </w:pPr>
      <w:r>
        <w:t xml:space="preserve">DLMSO                         </w:t>
      </w:r>
      <w:r>
        <w:tab/>
        <w:t>DEFENSE LOGISTICS MANAGEMENT STANDARDS OFFICE</w:t>
      </w:r>
    </w:p>
    <w:p w:rsidR="00000000" w:rsidRDefault="00AC27DA">
      <w:pPr>
        <w:tabs>
          <w:tab w:val="left" w:pos="2610"/>
        </w:tabs>
      </w:pPr>
      <w:r>
        <w:t xml:space="preserve">(System Administrator): </w:t>
      </w:r>
      <w:r>
        <w:tab/>
        <w:t>ATTN:  DLA J-673 DLMSO (SDR SYSTEM ADMINISTRATOR)</w:t>
      </w:r>
    </w:p>
    <w:p w:rsidR="00000000" w:rsidRDefault="00AC27DA">
      <w:pPr>
        <w:pStyle w:val="Footer"/>
        <w:tabs>
          <w:tab w:val="clear" w:pos="4320"/>
          <w:tab w:val="clear" w:pos="8640"/>
          <w:tab w:val="left" w:pos="2610"/>
        </w:tabs>
      </w:pPr>
      <w:r>
        <w:t xml:space="preserve">              </w:t>
      </w:r>
      <w:r>
        <w:t xml:space="preserve">                 </w:t>
      </w:r>
      <w:r>
        <w:tab/>
        <w:t>8725 JOHN J. KINGMAN ROAD</w:t>
      </w:r>
    </w:p>
    <w:p w:rsidR="00000000" w:rsidRDefault="00AC27DA">
      <w:r>
        <w:t xml:space="preserve">                                            FORT BELVOIR, VA  22060-6217</w:t>
      </w:r>
    </w:p>
    <w:p w:rsidR="00000000" w:rsidRDefault="00AC27DA"/>
    <w:p w:rsidR="00000000" w:rsidRDefault="00AC27DA">
      <w:r>
        <w:t>Army                                  COMMANDER</w:t>
      </w:r>
    </w:p>
    <w:p w:rsidR="00000000" w:rsidRDefault="00AC27DA">
      <w:r>
        <w:t xml:space="preserve">                                           U.S. ARMY TACOM                    </w:t>
      </w:r>
    </w:p>
    <w:p w:rsidR="00000000" w:rsidRDefault="00AC27DA">
      <w:r>
        <w:t xml:space="preserve">           </w:t>
      </w:r>
      <w:r>
        <w:t xml:space="preserve">                                ATTN:  AMSTA-LC-CIAC</w:t>
      </w:r>
    </w:p>
    <w:p w:rsidR="00000000" w:rsidRDefault="00AC27DA">
      <w:r>
        <w:t xml:space="preserve">                                           ROCK ISLAND, IL 61299-7630</w:t>
      </w:r>
    </w:p>
    <w:p w:rsidR="00000000" w:rsidRDefault="00AC27DA">
      <w:r>
        <w:t xml:space="preserve">                                           </w:t>
      </w:r>
    </w:p>
    <w:p w:rsidR="00000000" w:rsidRDefault="00AC27DA">
      <w:pPr>
        <w:keepNext/>
        <w:keepLines/>
      </w:pPr>
      <w:r>
        <w:t>Army                                 COMMANDER</w:t>
      </w:r>
    </w:p>
    <w:p w:rsidR="00000000" w:rsidRDefault="00AC27DA">
      <w:pPr>
        <w:keepNext/>
        <w:keepLines/>
      </w:pPr>
      <w:r>
        <w:t>Security Assistance:          US ARMY SECU</w:t>
      </w:r>
      <w:r>
        <w:t>RITY ASSISTANCE COMMAND</w:t>
      </w:r>
    </w:p>
    <w:p w:rsidR="00000000" w:rsidRDefault="00AC27DA">
      <w:pPr>
        <w:keepNext/>
        <w:keepLines/>
      </w:pPr>
      <w:r>
        <w:t xml:space="preserve">                                          ATTN:  AMSAC-MP</w:t>
      </w:r>
    </w:p>
    <w:p w:rsidR="00000000" w:rsidRDefault="00AC27DA">
      <w:pPr>
        <w:keepNext/>
        <w:keepLines/>
      </w:pPr>
      <w:r>
        <w:t xml:space="preserve">                                          5001 EISENHOWER AVENUE</w:t>
      </w:r>
    </w:p>
    <w:p w:rsidR="00000000" w:rsidRDefault="00AC27DA">
      <w:pPr>
        <w:keepNext/>
        <w:keepLines/>
      </w:pPr>
      <w:r>
        <w:t xml:space="preserve">                                          ALEXANDRIA, VA  22333-0001</w:t>
      </w:r>
    </w:p>
    <w:p w:rsidR="00000000" w:rsidRDefault="00AC27DA"/>
    <w:p w:rsidR="00000000" w:rsidRDefault="00AC27DA">
      <w:pPr>
        <w:keepNext/>
      </w:pPr>
      <w:r>
        <w:lastRenderedPageBreak/>
        <w:t>Navy:                               COM</w:t>
      </w:r>
      <w:r>
        <w:t>MANDER</w:t>
      </w:r>
    </w:p>
    <w:p w:rsidR="00000000" w:rsidRDefault="00AC27DA">
      <w:pPr>
        <w:pStyle w:val="Footer"/>
        <w:keepNext/>
        <w:tabs>
          <w:tab w:val="clear" w:pos="4320"/>
          <w:tab w:val="clear" w:pos="8640"/>
        </w:tabs>
      </w:pPr>
      <w:r>
        <w:t xml:space="preserve">                                         NAVAL SUPPLY SYSTEMS COMMAND</w:t>
      </w:r>
    </w:p>
    <w:p w:rsidR="00000000" w:rsidRDefault="00AC27DA">
      <w:pPr>
        <w:keepNext/>
      </w:pPr>
      <w:r>
        <w:t xml:space="preserve">                                         ATTN:  NAVSUP M0416</w:t>
      </w:r>
    </w:p>
    <w:p w:rsidR="00000000" w:rsidRDefault="00AC27DA">
      <w:pPr>
        <w:pStyle w:val="Footer"/>
        <w:keepNext/>
        <w:tabs>
          <w:tab w:val="clear" w:pos="4320"/>
          <w:tab w:val="clear" w:pos="8640"/>
        </w:tabs>
      </w:pPr>
      <w:r>
        <w:t xml:space="preserve">                                         5450 CARLISLE PIKE PO BOX 2050</w:t>
      </w:r>
    </w:p>
    <w:p w:rsidR="00000000" w:rsidRDefault="00AC27DA">
      <w:pPr>
        <w:keepNext/>
      </w:pPr>
      <w:r>
        <w:t xml:space="preserve">                                         MECHA</w:t>
      </w:r>
      <w:r>
        <w:t>NICSBURG, PA 17055-0788</w:t>
      </w:r>
    </w:p>
    <w:p w:rsidR="00000000" w:rsidRDefault="00AC27DA">
      <w:pPr>
        <w:keepNext/>
        <w:keepLines/>
        <w:widowControl/>
      </w:pPr>
    </w:p>
    <w:p w:rsidR="00000000" w:rsidRDefault="00AC27DA">
      <w:r>
        <w:t>Navy                              COMMANDER</w:t>
      </w:r>
    </w:p>
    <w:p w:rsidR="00000000" w:rsidRDefault="00AC27DA">
      <w:r>
        <w:t>Security Assistance:       NAVAL INVENTORY CONTROL POINT</w:t>
      </w:r>
    </w:p>
    <w:p w:rsidR="00000000" w:rsidRDefault="00AC27DA">
      <w:r>
        <w:t xml:space="preserve">                                       INTERNATIONAL PROGRAMS DIRECTORATE</w:t>
      </w:r>
    </w:p>
    <w:p w:rsidR="00000000" w:rsidRDefault="00AC27DA">
      <w:r>
        <w:t xml:space="preserve">                                       700 ROBBINS AVENU</w:t>
      </w:r>
      <w:r>
        <w:t>E</w:t>
      </w:r>
    </w:p>
    <w:p w:rsidR="00000000" w:rsidRDefault="00AC27DA">
      <w:r>
        <w:t xml:space="preserve">                                       PHILADELPHIA, PA 19111-5098</w:t>
      </w:r>
    </w:p>
    <w:p w:rsidR="00000000" w:rsidRDefault="00AC27DA"/>
    <w:p w:rsidR="00000000" w:rsidRDefault="00AC27DA">
      <w:pPr>
        <w:pStyle w:val="Footer"/>
        <w:keepNext/>
        <w:keepLines/>
        <w:tabs>
          <w:tab w:val="clear" w:pos="4320"/>
          <w:tab w:val="clear" w:pos="8640"/>
          <w:tab w:val="left" w:pos="2340"/>
        </w:tabs>
      </w:pPr>
      <w:r>
        <w:t xml:space="preserve">Air Force:                      HEADQUARTERS U.S. AIR FORCE </w:t>
      </w:r>
    </w:p>
    <w:p w:rsidR="00000000" w:rsidRDefault="00AC27DA">
      <w:pPr>
        <w:keepNext/>
        <w:keepLines/>
      </w:pPr>
      <w:r>
        <w:t xml:space="preserve">                                      ATTN: ILSP</w:t>
      </w:r>
    </w:p>
    <w:p w:rsidR="00000000" w:rsidRDefault="00AC27DA">
      <w:pPr>
        <w:keepNext/>
        <w:keepLines/>
      </w:pPr>
      <w:r>
        <w:t xml:space="preserve">                                      THE PENTAGON </w:t>
      </w:r>
    </w:p>
    <w:p w:rsidR="00000000" w:rsidRDefault="00AC27DA">
      <w:pPr>
        <w:keepLines/>
      </w:pPr>
      <w:r>
        <w:t xml:space="preserve">                        </w:t>
      </w:r>
      <w:r>
        <w:t xml:space="preserve">              WASHINGTON, DC 20330-1030</w:t>
      </w:r>
    </w:p>
    <w:p w:rsidR="00000000" w:rsidRDefault="00AC27DA"/>
    <w:p w:rsidR="00000000" w:rsidRDefault="00AC27DA">
      <w:pPr>
        <w:keepNext/>
        <w:keepLines/>
      </w:pPr>
      <w:r>
        <w:t xml:space="preserve">Air Force                       DEPUTY UNDER SECRETARY OF THE AIR FORCE        </w:t>
      </w:r>
    </w:p>
    <w:p w:rsidR="00000000" w:rsidRDefault="00AC27DA">
      <w:pPr>
        <w:keepNext/>
        <w:keepLines/>
      </w:pPr>
      <w:r>
        <w:t>Security Assistance:      INTERNATIONAL AFFAIRS</w:t>
      </w:r>
    </w:p>
    <w:p w:rsidR="00000000" w:rsidRDefault="00AC27DA">
      <w:pPr>
        <w:keepNext/>
        <w:keepLines/>
      </w:pPr>
      <w:r>
        <w:t xml:space="preserve">                                      ATTN:  SAF/IAXM</w:t>
      </w:r>
    </w:p>
    <w:p w:rsidR="00000000" w:rsidRDefault="00AC27DA">
      <w:pPr>
        <w:keepNext/>
        <w:keepLines/>
      </w:pPr>
      <w:r>
        <w:t xml:space="preserve">                                 </w:t>
      </w:r>
      <w:r>
        <w:t xml:space="preserve">     1080 AIR FORCE </w:t>
      </w:r>
    </w:p>
    <w:p w:rsidR="00000000" w:rsidRDefault="00AC27DA">
      <w:pPr>
        <w:keepNext/>
        <w:keepLines/>
      </w:pPr>
      <w:r>
        <w:t xml:space="preserve">                                      THE PENTAGON</w:t>
      </w:r>
    </w:p>
    <w:p w:rsidR="00000000" w:rsidRDefault="00AC27DA">
      <w:r>
        <w:t xml:space="preserve">                                      WASHINGTON, DC  20330-1080</w:t>
      </w:r>
    </w:p>
    <w:p w:rsidR="00000000" w:rsidRDefault="00AC27DA">
      <w:r>
        <w:t xml:space="preserve"> </w:t>
      </w:r>
    </w:p>
    <w:p w:rsidR="00000000" w:rsidRDefault="00AC27DA">
      <w:r>
        <w:t>Marine Corps:               COMMANDANT OF THE MARINE CORPS (LPP-2)</w:t>
      </w:r>
    </w:p>
    <w:p w:rsidR="00000000" w:rsidRDefault="00AC27DA">
      <w:r>
        <w:t xml:space="preserve">                                       HEADQUARTER</w:t>
      </w:r>
      <w:r>
        <w:t>S U.S. MARINE CORPS</w:t>
      </w:r>
    </w:p>
    <w:p w:rsidR="00000000" w:rsidRDefault="00AC27DA">
      <w:r>
        <w:t xml:space="preserve">                                       2 NAVY ANNEX</w:t>
      </w:r>
    </w:p>
    <w:p w:rsidR="00000000" w:rsidRDefault="00AC27DA">
      <w:r>
        <w:t xml:space="preserve">                                       WASHINGTON, DC 20380-1775</w:t>
      </w:r>
    </w:p>
    <w:p w:rsidR="00000000" w:rsidRDefault="00AC27DA"/>
    <w:p w:rsidR="00000000" w:rsidRDefault="00AC27DA">
      <w:pPr>
        <w:keepNext/>
        <w:keepLines/>
      </w:pPr>
      <w:r>
        <w:t>Marine Corps                 COMMANDER (CODE 819)</w:t>
      </w:r>
    </w:p>
    <w:p w:rsidR="00000000" w:rsidRDefault="00AC27DA">
      <w:pPr>
        <w:keepNext/>
        <w:keepLines/>
      </w:pPr>
      <w:r>
        <w:t>Security Assistance:       MARINE CORPS LOGISTICS BASES</w:t>
      </w:r>
    </w:p>
    <w:p w:rsidR="00000000" w:rsidRDefault="00AC27DA">
      <w:pPr>
        <w:keepNext/>
        <w:keepLines/>
      </w:pPr>
      <w:r>
        <w:t xml:space="preserve">            </w:t>
      </w:r>
      <w:r>
        <w:t xml:space="preserve">                 </w:t>
      </w:r>
      <w:r>
        <w:tab/>
        <w:t xml:space="preserve">  814 RADFORD BOULEVARD</w:t>
      </w:r>
    </w:p>
    <w:p w:rsidR="00000000" w:rsidRDefault="00AC27DA">
      <w:pPr>
        <w:keepLines/>
      </w:pPr>
      <w:r>
        <w:t xml:space="preserve">                                      ALBANY, GA  31704-1128</w:t>
      </w:r>
    </w:p>
    <w:p w:rsidR="00000000" w:rsidRDefault="00AC27DA"/>
    <w:p w:rsidR="00000000" w:rsidRDefault="00AC27DA">
      <w:r>
        <w:t>Coast Guard:                 COMMANDANT, U.S. COAST GUARD</w:t>
      </w:r>
    </w:p>
    <w:p w:rsidR="00000000" w:rsidRDefault="00AC27DA">
      <w:r>
        <w:t xml:space="preserve">                                      ATTN:  G-SL</w:t>
      </w:r>
    </w:p>
    <w:p w:rsidR="00000000" w:rsidRDefault="00AC27DA">
      <w:r>
        <w:t xml:space="preserve">                                      2100 S</w:t>
      </w:r>
      <w:r>
        <w:t xml:space="preserve">ECOND STREET, SW </w:t>
      </w:r>
    </w:p>
    <w:p w:rsidR="00000000" w:rsidRDefault="00AC27DA">
      <w:r>
        <w:t xml:space="preserve">                                      WASHINGTON, DC  20593-0001</w:t>
      </w:r>
    </w:p>
    <w:p w:rsidR="00000000" w:rsidRDefault="00AC27DA"/>
    <w:p w:rsidR="00000000" w:rsidRDefault="00AC27DA">
      <w:r>
        <w:t>General Services            GENERAL SERVICES ADMINISTRATION</w:t>
      </w:r>
    </w:p>
    <w:p w:rsidR="00000000" w:rsidRDefault="00AC27DA">
      <w:r>
        <w:t>Administration:              NATIONAL CUSTOMER SERVICE CENTER</w:t>
      </w:r>
    </w:p>
    <w:p w:rsidR="00000000" w:rsidRDefault="00AC27DA">
      <w:r>
        <w:t xml:space="preserve">                                       ATTN:  6FR</w:t>
      </w:r>
    </w:p>
    <w:p w:rsidR="00000000" w:rsidRDefault="00AC27DA">
      <w:pPr>
        <w:pStyle w:val="Date"/>
      </w:pPr>
      <w:r>
        <w:t xml:space="preserve">                                      1500 EAST BANNISTER ROAD</w:t>
      </w:r>
    </w:p>
    <w:p w:rsidR="00000000" w:rsidRDefault="00AC27DA">
      <w:r>
        <w:t xml:space="preserve">                                       KANSAS CITY, MO  64131-3088</w:t>
      </w:r>
    </w:p>
    <w:p w:rsidR="00000000" w:rsidRDefault="00AC27DA"/>
    <w:p w:rsidR="00000000" w:rsidRDefault="00AC27DA">
      <w:r>
        <w:t>Defense Logistics          DEFENSE LOGISTICS AGENCY</w:t>
      </w:r>
    </w:p>
    <w:p w:rsidR="00000000" w:rsidRDefault="00AC27DA">
      <w:r>
        <w:lastRenderedPageBreak/>
        <w:t>Agency:                         ATTN:  DLA J-333</w:t>
      </w:r>
    </w:p>
    <w:p w:rsidR="00000000" w:rsidRDefault="00AC27DA">
      <w:r>
        <w:t xml:space="preserve">                        </w:t>
      </w:r>
      <w:r>
        <w:t xml:space="preserve">               8725 JOHN J. KINGMAN ROAD</w:t>
      </w:r>
    </w:p>
    <w:p w:rsidR="00000000" w:rsidRDefault="00AC27DA">
      <w:r>
        <w:t xml:space="preserve">                                       FORT BELVOIR, VA  22060-6221</w:t>
      </w:r>
    </w:p>
    <w:p w:rsidR="00000000" w:rsidRDefault="00AC27DA">
      <w:pPr>
        <w:pStyle w:val="Date"/>
      </w:pPr>
    </w:p>
    <w:p w:rsidR="00000000" w:rsidRDefault="00AC27DA">
      <w:pPr>
        <w:pStyle w:val="Date"/>
      </w:pPr>
      <w:r>
        <w:t>Defense Security                DIRECTOR</w:t>
      </w:r>
    </w:p>
    <w:p w:rsidR="00000000" w:rsidRDefault="00AC27DA">
      <w:r>
        <w:t>Cooperation Agency:         DEFENSE SECURITY COOPERATION AGENCY</w:t>
      </w:r>
    </w:p>
    <w:p w:rsidR="00000000" w:rsidRDefault="00AC27DA">
      <w:r>
        <w:t xml:space="preserve">                                         </w:t>
      </w:r>
      <w:r>
        <w:t xml:space="preserve">  ATTN:  DSCA PSO PMD</w:t>
      </w:r>
    </w:p>
    <w:p w:rsidR="00000000" w:rsidRDefault="00AC27DA">
      <w:r>
        <w:t xml:space="preserve">                                           CRYSTAL GATEWAY NORTH, SUITE 303</w:t>
      </w:r>
    </w:p>
    <w:p w:rsidR="00000000" w:rsidRDefault="00AC27DA">
      <w:r>
        <w:t xml:space="preserve">                                           1111 JEFFERSON DAVIS HIGHWAY</w:t>
      </w:r>
    </w:p>
    <w:p w:rsidR="00000000" w:rsidRDefault="00AC27DA">
      <w:r>
        <w:t xml:space="preserve">                                           ARLINGTON, VA 22202-4306 </w:t>
      </w:r>
    </w:p>
    <w:p w:rsidR="00000000" w:rsidRDefault="00AC27DA">
      <w:pPr>
        <w:pStyle w:val="Footer"/>
        <w:tabs>
          <w:tab w:val="clear" w:pos="4320"/>
          <w:tab w:val="clear" w:pos="8640"/>
        </w:tabs>
      </w:pPr>
      <w:r>
        <w:t xml:space="preserve">                 </w:t>
      </w:r>
      <w:r>
        <w:t xml:space="preserve">           </w:t>
      </w:r>
    </w:p>
    <w:p w:rsidR="00000000" w:rsidRDefault="00AC27DA">
      <w:r>
        <w:t>H.  EFFECTIVE DATE.  This instruction is effective immediately.</w:t>
      </w:r>
    </w:p>
    <w:p w:rsidR="00000000" w:rsidRDefault="00AC27DA"/>
    <w:p w:rsidR="00000000" w:rsidRDefault="00AC27DA">
      <w:r>
        <w:t>I.  INFORMATION REQUIREMENTS</w:t>
      </w:r>
    </w:p>
    <w:p w:rsidR="00000000" w:rsidRDefault="00AC27DA"/>
    <w:p w:rsidR="00000000" w:rsidRDefault="00AC27DA"/>
    <w:p w:rsidR="00000000" w:rsidRDefault="00AC27DA">
      <w:r>
        <w:t xml:space="preserve">   1.  World Wide Web.  This publication, or a more current version, is available without charge on the Internet World Wide Web at DLMSO home page a</w:t>
      </w:r>
      <w:r>
        <w:t xml:space="preserve">ddress:  </w:t>
      </w:r>
      <w:hyperlink r:id="rId7" w:history="1">
        <w:r>
          <w:rPr>
            <w:rStyle w:val="Hyperlink"/>
          </w:rPr>
          <w:t>http://www.dlmso.hq.dla.mil</w:t>
        </w:r>
      </w:hyperlink>
      <w:r>
        <w:t>.   Proposed and Approved SDR/DLMS Changes and EDI Implementation Conventions are also available at this location.</w:t>
      </w:r>
    </w:p>
    <w:p w:rsidR="00000000" w:rsidRDefault="00AC27DA">
      <w:r>
        <w:tab/>
      </w:r>
    </w:p>
    <w:p w:rsidR="00000000" w:rsidRDefault="00AC27DA">
      <w:pPr>
        <w:numPr>
          <w:ilvl w:val="0"/>
          <w:numId w:val="20"/>
        </w:numPr>
      </w:pPr>
      <w:r>
        <w:t>Printed copies of this publication may be obtained as foll</w:t>
      </w:r>
      <w:r>
        <w:t>ows:</w:t>
      </w:r>
    </w:p>
    <w:p w:rsidR="00000000" w:rsidRDefault="00AC27DA">
      <w:pPr>
        <w:ind w:left="120"/>
      </w:pPr>
    </w:p>
    <w:p w:rsidR="00000000" w:rsidRDefault="00AC27DA">
      <w:r>
        <w:t xml:space="preserve">      a.  DoD Components obtain copies or establish requirements for this publication by contacting their Publications Supply Officer.  DLA activities may access this publication on the web at </w:t>
      </w:r>
      <w:hyperlink r:id="rId8" w:history="1">
        <w:r>
          <w:rPr>
            <w:rStyle w:val="Hyperlink"/>
          </w:rPr>
          <w:t>http:</w:t>
        </w:r>
        <w:r>
          <w:rPr>
            <w:rStyle w:val="Hyperlink"/>
          </w:rPr>
          <w:t>//www.dlaps.hq.dla.mil/SR2.htm</w:t>
        </w:r>
      </w:hyperlink>
      <w:r>
        <w:t xml:space="preserve">  or by contacting Mrs. Sylvia Nance, DSS-CV,  703-767-1272 or DSN 427-1272.</w:t>
      </w:r>
    </w:p>
    <w:p w:rsidR="00000000" w:rsidRDefault="00AC27DA">
      <w:r>
        <w:t xml:space="preserve">      b.  Publications Offices for DoD Components or Federal Agencies may purchase copies of this publication by providing the Defense Printing Serv</w:t>
      </w:r>
      <w:r>
        <w:t>ice with an open rider requisition using SF 1 ( Printing and Binding Requisition) to cover all printed changes and reissuances.  The SF 1 will be mailed or faxed to:</w:t>
      </w:r>
    </w:p>
    <w:p w:rsidR="00000000" w:rsidRDefault="00AC27DA"/>
    <w:p w:rsidR="00000000" w:rsidRDefault="00AC27DA">
      <w:pPr>
        <w:keepNext/>
        <w:keepLines/>
        <w:jc w:val="center"/>
      </w:pPr>
      <w:r>
        <w:t>DEFENSE AUTOMATED PRINTING SERVICE</w:t>
      </w:r>
    </w:p>
    <w:p w:rsidR="00000000" w:rsidRDefault="00AC27DA">
      <w:pPr>
        <w:keepNext/>
        <w:keepLines/>
        <w:jc w:val="center"/>
      </w:pPr>
      <w:r>
        <w:t>HEAD PAD DEPARTMENT</w:t>
      </w:r>
    </w:p>
    <w:p w:rsidR="00000000" w:rsidRDefault="00AC27DA">
      <w:pPr>
        <w:keepNext/>
        <w:keepLines/>
        <w:jc w:val="center"/>
      </w:pPr>
      <w:r>
        <w:t>1401 SOUTH FERN STREET</w:t>
      </w:r>
    </w:p>
    <w:p w:rsidR="00000000" w:rsidRDefault="00AC27DA">
      <w:pPr>
        <w:keepNext/>
        <w:keepLines/>
        <w:jc w:val="center"/>
      </w:pPr>
      <w:r>
        <w:t xml:space="preserve">ARLINGTON, </w:t>
      </w:r>
      <w:r>
        <w:t>VA 22202-2889</w:t>
      </w:r>
    </w:p>
    <w:p w:rsidR="00000000" w:rsidRDefault="00AC27DA">
      <w:pPr>
        <w:keepNext/>
        <w:keepLines/>
        <w:jc w:val="center"/>
      </w:pPr>
    </w:p>
    <w:p w:rsidR="00000000" w:rsidRDefault="00AC27DA">
      <w:pPr>
        <w:keepNext/>
        <w:keepLines/>
        <w:jc w:val="center"/>
      </w:pPr>
      <w:r>
        <w:t>Telephone:  (703) 607-5219</w:t>
      </w:r>
    </w:p>
    <w:p w:rsidR="00000000" w:rsidRDefault="00AC27DA">
      <w:pPr>
        <w:keepNext/>
        <w:keepLines/>
        <w:ind w:left="720"/>
      </w:pPr>
      <w:r>
        <w:t xml:space="preserve">                                                       Fax:  (703) 607-5078</w:t>
      </w:r>
    </w:p>
    <w:p w:rsidR="00000000" w:rsidRDefault="00AC27DA">
      <w:r>
        <w:t xml:space="preserve">      c.  Foreign Governments and members of the public, including contractors, may purchase copies of this publication from the:</w:t>
      </w:r>
    </w:p>
    <w:p w:rsidR="00000000" w:rsidRDefault="00AC27DA"/>
    <w:p w:rsidR="00000000" w:rsidRDefault="00AC27DA">
      <w:pPr>
        <w:jc w:val="center"/>
      </w:pPr>
      <w:r>
        <w:t>U.S. GO</w:t>
      </w:r>
      <w:r>
        <w:t>VERNMENT PRINTING OFFICE</w:t>
      </w:r>
    </w:p>
    <w:p w:rsidR="00000000" w:rsidRDefault="00AC27DA">
      <w:pPr>
        <w:jc w:val="center"/>
      </w:pPr>
      <w:r>
        <w:t>SUPERINTENDENT OF DOCUMENTS</w:t>
      </w:r>
    </w:p>
    <w:p w:rsidR="00000000" w:rsidRDefault="00AC27DA">
      <w:pPr>
        <w:jc w:val="center"/>
      </w:pPr>
      <w:r>
        <w:t>P.O. BOX 371954</w:t>
      </w:r>
    </w:p>
    <w:p w:rsidR="00000000" w:rsidRDefault="00AC27DA">
      <w:pPr>
        <w:jc w:val="center"/>
      </w:pPr>
      <w:r>
        <w:t>PITTSBURGH, PA 15250-7954</w:t>
      </w:r>
    </w:p>
    <w:p w:rsidR="00000000" w:rsidRDefault="00AC27DA">
      <w:pPr>
        <w:jc w:val="center"/>
      </w:pPr>
    </w:p>
    <w:p w:rsidR="00000000" w:rsidRDefault="00AC27DA">
      <w:pPr>
        <w:jc w:val="center"/>
      </w:pPr>
      <w:r>
        <w:t>Telephone:  (202) 512-1800</w:t>
      </w:r>
    </w:p>
    <w:p w:rsidR="00000000" w:rsidRDefault="00AC27DA">
      <w:pPr>
        <w:ind w:left="2880"/>
      </w:pPr>
      <w:r>
        <w:t xml:space="preserve">                   Fax:  (202) 512-2250</w:t>
      </w:r>
    </w:p>
    <w:p w:rsidR="00000000" w:rsidRDefault="00AC27DA"/>
    <w:p w:rsidR="00000000" w:rsidRDefault="00AC27DA"/>
    <w:p w:rsidR="00000000" w:rsidRDefault="00AC27DA"/>
    <w:p w:rsidR="00000000" w:rsidRDefault="00AC27DA">
      <w:pPr>
        <w:pStyle w:val="BodyText"/>
        <w:spacing w:line="240" w:lineRule="auto"/>
        <w:rPr>
          <w:rFonts w:ascii="Times New Roman" w:hAnsi="Times New Roman"/>
          <w:sz w:val="24"/>
        </w:rPr>
      </w:pPr>
      <w:r>
        <w:rPr>
          <w:rFonts w:ascii="Times New Roman" w:hAnsi="Times New Roman"/>
          <w:sz w:val="24"/>
        </w:rPr>
        <w:t>BY ORDER OF THE DIRECTOR, DEFENSE LOGISTICS AGENCY, AND THE SECRETARIES OF THE  ARMY, NAVY</w:t>
      </w:r>
      <w:r>
        <w:rPr>
          <w:rFonts w:ascii="Times New Roman" w:hAnsi="Times New Roman"/>
          <w:sz w:val="24"/>
        </w:rPr>
        <w:t>, AND THE AIR FORCE.</w:t>
      </w:r>
    </w:p>
    <w:p w:rsidR="00000000" w:rsidRDefault="00AC27DA"/>
    <w:p w:rsidR="00000000" w:rsidRDefault="00AC27DA"/>
    <w:p w:rsidR="00000000" w:rsidRDefault="00AC27DA"/>
    <w:p w:rsidR="00000000" w:rsidRDefault="00AC27DA"/>
    <w:p w:rsidR="00000000" w:rsidRDefault="00AC27DA">
      <w:pPr>
        <w:ind w:left="2880" w:firstLine="720"/>
      </w:pPr>
      <w:r>
        <w:t>RICHARD J. CONNELLY</w:t>
      </w:r>
    </w:p>
    <w:p w:rsidR="00000000" w:rsidRDefault="00AC27DA">
      <w:pPr>
        <w:ind w:firstLine="720"/>
      </w:pPr>
      <w:r>
        <w:tab/>
      </w:r>
      <w:r>
        <w:tab/>
      </w:r>
      <w:r>
        <w:tab/>
      </w:r>
      <w:r>
        <w:tab/>
        <w:t>Director</w:t>
      </w:r>
    </w:p>
    <w:p w:rsidR="00000000" w:rsidRDefault="00AC27DA">
      <w:pPr>
        <w:ind w:firstLine="720"/>
      </w:pPr>
      <w:r>
        <w:tab/>
      </w:r>
      <w:r>
        <w:tab/>
      </w:r>
      <w:r>
        <w:tab/>
      </w:r>
      <w:r>
        <w:tab/>
        <w:t>DLA Support Services</w:t>
      </w:r>
    </w:p>
    <w:p w:rsidR="00000000" w:rsidRDefault="00AC27DA">
      <w:pPr>
        <w:ind w:left="3600" w:firstLine="720"/>
      </w:pPr>
    </w:p>
    <w:p w:rsidR="00000000" w:rsidRDefault="00AC27DA">
      <w:pPr>
        <w:ind w:left="3600" w:firstLine="720"/>
        <w:jc w:val="both"/>
      </w:pPr>
    </w:p>
    <w:p w:rsidR="00000000" w:rsidRDefault="00AC27DA">
      <w:pPr>
        <w:ind w:left="3600" w:firstLine="720"/>
        <w:jc w:val="both"/>
      </w:pPr>
    </w:p>
    <w:p w:rsidR="00000000" w:rsidRDefault="00AC27DA">
      <w:r>
        <w:t>ERIC K. SHINSEKI</w:t>
      </w:r>
    </w:p>
    <w:p w:rsidR="00000000" w:rsidRDefault="00AC27DA">
      <w:r>
        <w:t>General, United States Army</w:t>
      </w:r>
    </w:p>
    <w:p w:rsidR="00000000" w:rsidRDefault="00AC27DA">
      <w:r>
        <w:t>Chief of Staff</w:t>
      </w:r>
    </w:p>
    <w:p w:rsidR="00000000" w:rsidRDefault="00AC27DA">
      <w:pPr>
        <w:rPr>
          <w:b/>
          <w:bCs/>
          <w:i/>
          <w:iCs/>
        </w:rPr>
      </w:pPr>
    </w:p>
    <w:p w:rsidR="00000000" w:rsidRDefault="00AC27DA">
      <w:pPr>
        <w:rPr>
          <w:b/>
          <w:bCs/>
          <w:i/>
          <w:iCs/>
        </w:rPr>
      </w:pPr>
    </w:p>
    <w:p w:rsidR="00000000" w:rsidRDefault="00AC27DA">
      <w:pPr>
        <w:ind w:left="4320"/>
      </w:pPr>
      <w:r>
        <w:t>Official:</w:t>
      </w:r>
    </w:p>
    <w:p w:rsidR="00000000" w:rsidRDefault="00AC27DA">
      <w:pPr>
        <w:rPr>
          <w:b/>
          <w:bCs/>
          <w:i/>
          <w:iCs/>
        </w:rPr>
      </w:pPr>
    </w:p>
    <w:p w:rsidR="00000000" w:rsidRDefault="00AC27DA">
      <w:pPr>
        <w:ind w:left="3600" w:firstLine="720"/>
      </w:pPr>
      <w:r>
        <w:t>JOEL B. HUDSON</w:t>
      </w:r>
    </w:p>
    <w:p w:rsidR="00000000" w:rsidRDefault="00AC27DA">
      <w:pPr>
        <w:ind w:left="3600" w:firstLine="720"/>
      </w:pPr>
      <w:r>
        <w:t>Administrative Assistant to the</w:t>
      </w:r>
    </w:p>
    <w:p w:rsidR="00000000" w:rsidRDefault="00AC27DA">
      <w:pPr>
        <w:ind w:left="3600" w:firstLine="720"/>
      </w:pPr>
      <w:r>
        <w:t>Secretary of the Army</w:t>
      </w:r>
    </w:p>
    <w:p w:rsidR="00000000" w:rsidRDefault="00AC27DA"/>
    <w:p w:rsidR="00000000" w:rsidRDefault="00AC27DA"/>
    <w:p w:rsidR="00000000" w:rsidRDefault="00AC27DA">
      <w:r>
        <w:t>John H. Dalton</w:t>
      </w:r>
    </w:p>
    <w:p w:rsidR="00000000" w:rsidRDefault="00AC27DA">
      <w:r>
        <w:t>Secretary o</w:t>
      </w:r>
      <w:r>
        <w:t>f the Navy</w:t>
      </w:r>
    </w:p>
    <w:p w:rsidR="00000000" w:rsidRDefault="00AC27DA"/>
    <w:p w:rsidR="00000000" w:rsidRDefault="00AC27DA"/>
    <w:p w:rsidR="00000000" w:rsidRDefault="00AC27DA">
      <w:pPr>
        <w:ind w:left="3600" w:firstLine="720"/>
      </w:pPr>
      <w:r>
        <w:t xml:space="preserve"> H. LEE BUCHANAN</w:t>
      </w:r>
    </w:p>
    <w:p w:rsidR="00000000" w:rsidRDefault="00AC27DA">
      <w:pPr>
        <w:ind w:left="4320"/>
      </w:pPr>
      <w:r>
        <w:t xml:space="preserve"> Assistant Secretary of the Navy</w:t>
      </w:r>
    </w:p>
    <w:p w:rsidR="00000000" w:rsidRDefault="00AC27DA">
      <w:pPr>
        <w:ind w:left="3600" w:firstLine="720"/>
      </w:pPr>
      <w:r>
        <w:t xml:space="preserve"> (Research, Development, and Acquisition)</w:t>
      </w:r>
    </w:p>
    <w:p w:rsidR="00000000" w:rsidRDefault="00AC27DA"/>
    <w:p w:rsidR="00000000" w:rsidRDefault="00AC27DA"/>
    <w:p w:rsidR="00000000" w:rsidRDefault="00AC27DA">
      <w:r>
        <w:t>JOHN W. HANDY, Lt General, USAF</w:t>
      </w:r>
    </w:p>
    <w:p w:rsidR="00000000" w:rsidRDefault="00AC27DA">
      <w:r>
        <w:t>DCS/Installations and Logistics</w:t>
      </w:r>
    </w:p>
    <w:p w:rsidR="00000000" w:rsidRDefault="00AC27DA"/>
    <w:p w:rsidR="00000000" w:rsidRDefault="00AC27DA"/>
    <w:p w:rsidR="00000000" w:rsidRDefault="00AC27DA">
      <w:r>
        <w:t>COORDINATION:  AMXLS-MD, HQ AFMC/LGIM,</w:t>
      </w:r>
    </w:p>
    <w:p w:rsidR="00000000" w:rsidRDefault="00AC27DA">
      <w:r>
        <w:t xml:space="preserve">  JLSC/RS, GSA, MMLSD, HQ USAF/ILSP, LPP-2,</w:t>
      </w:r>
    </w:p>
    <w:p w:rsidR="00000000" w:rsidRDefault="00AC27DA">
      <w:r>
        <w:t xml:space="preserve">  MMBN, DSA</w:t>
      </w:r>
    </w:p>
    <w:p w:rsidR="00000000" w:rsidRDefault="00AC27DA">
      <w:r>
        <w:br w:type="page"/>
      </w:r>
      <w:r>
        <w:lastRenderedPageBreak/>
        <w:t>Encls</w:t>
      </w:r>
    </w:p>
    <w:p w:rsidR="00000000" w:rsidRDefault="00AC27DA">
      <w:r>
        <w:t xml:space="preserve">  1.  Definitions</w:t>
      </w:r>
    </w:p>
    <w:p w:rsidR="00000000" w:rsidRDefault="00AC27DA">
      <w:r>
        <w:t xml:space="preserve">  2.  Standard Form 364, Instructions for Preparation</w:t>
      </w:r>
    </w:p>
    <w:p w:rsidR="00000000" w:rsidRDefault="00AC27DA">
      <w:r>
        <w:t xml:space="preserve">  3.  SDR (ROD) Distribution </w:t>
      </w:r>
    </w:p>
    <w:p w:rsidR="00000000" w:rsidRDefault="00AC27DA">
      <w:r>
        <w:t xml:space="preserve">  4.  Typical Shipping and Packaging Discrepancies Listed by Discrepancy Code</w:t>
      </w:r>
    </w:p>
    <w:p w:rsidR="00000000" w:rsidRDefault="00AC27DA">
      <w:r>
        <w:t xml:space="preserve">  5.  Typical Initiator Actions Requested Listed by SDR (</w:t>
      </w:r>
      <w:r>
        <w:t>ROD) Action Code</w:t>
      </w:r>
    </w:p>
    <w:p w:rsidR="00000000" w:rsidRDefault="00AC27DA">
      <w:r>
        <w:t xml:space="preserve">  6.  Typical Action Activity Responses Listed by Disposition/Status Code</w:t>
      </w:r>
    </w:p>
    <w:p w:rsidR="00000000" w:rsidRDefault="00AC27DA">
      <w:r>
        <w:t xml:space="preserve">  7.  Security Assistance Guidance</w:t>
      </w:r>
    </w:p>
    <w:p w:rsidR="00000000" w:rsidRDefault="00AC27DA"/>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Encl 1              </w:t>
      </w:r>
    </w:p>
    <w:p w:rsidR="00000000" w:rsidRDefault="00AC27DA">
      <w:pPr>
        <w:pStyle w:val="BodyText"/>
        <w:spacing w:line="240" w:lineRule="auto"/>
        <w:jc w:val="right"/>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AR 735-11-2                      </w:t>
      </w:r>
    </w:p>
    <w:p w:rsidR="00000000" w:rsidRDefault="00AC27DA">
      <w:pPr>
        <w:jc w:val="right"/>
      </w:pPr>
      <w:r>
        <w:t>SECNAVINST 4355.18A</w:t>
      </w:r>
    </w:p>
    <w:p w:rsidR="00000000" w:rsidRDefault="00AC27DA">
      <w:pPr>
        <w:jc w:val="right"/>
      </w:pPr>
      <w:r>
        <w:t xml:space="preserve">AFJMAN 23-215       </w:t>
      </w:r>
    </w:p>
    <w:p w:rsidR="00000000" w:rsidRDefault="00AC27DA"/>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jc w:val="right"/>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jc w:val="center"/>
      </w:pPr>
      <w:r>
        <w:t xml:space="preserve">DEFINITIONS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jc w:val="center"/>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1.  </w:t>
      </w:r>
      <w:r>
        <w:t>Action Activity.  Any activity required to take action as a result of an SDR (ROD), e.g., distribution depot, inventory control point/integrated material manager (ICP/IMM), contract administration office, packaging control point, International Logistics Co</w:t>
      </w:r>
      <w:r>
        <w:t>ntrol Office (ILCO), or a shipping activity.</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  Basic Issue Item (BII).  Those essential auxiliary items that are required to operate the equipment and to enable it to perform the mission and function for which it was designed or intended.</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3.  Billing D</w:t>
      </w:r>
      <w:r>
        <w:t>iscrepancy.  The following definition applies to Security Assistance discrepancy reporting only:  A discrepancy related to duplicate or multiple billing per individual shipment or a single billing with no ship line.  Such billing discrepancies are reportab</w:t>
      </w:r>
      <w:r>
        <w:t>le to the ILCO on a SDR (ROD) by Security Assistance customers.  Price verification or challenges are not reportable on an SDR.  Within U.S. Government channels, the billing discrepancies will be processed under MILSBILLS.  This means the ILCO will convert</w:t>
      </w:r>
      <w:r>
        <w:t xml:space="preserve"> the discrepancy to a MILSBILLS FAE Transaction.</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764"/>
          <w:tab w:val="left" w:pos="3780"/>
          <w:tab w:val="left" w:pos="4782"/>
          <w:tab w:val="left" w:pos="5646"/>
          <w:tab w:val="left" w:pos="6222"/>
          <w:tab w:val="left" w:pos="6510"/>
          <w:tab w:val="left" w:pos="6798"/>
          <w:tab w:val="left" w:pos="7086"/>
          <w:tab w:val="left" w:pos="7392"/>
          <w:tab w:val="left" w:pos="7662"/>
          <w:tab w:val="left" w:pos="8064"/>
          <w:tab w:val="left" w:pos="8736"/>
        </w:tabs>
      </w:pPr>
      <w:r>
        <w:t>4.  Constructed Document Number.  A number created by a U.S. Government SDR  initiator to be used as a pseudo-requisition number when the original number cannot be determined.  This is used only to report i</w:t>
      </w:r>
      <w:r>
        <w:t>ncorrect item and shipment quantity discrepancies discovered upon opening a sealed vendor pack and is not applicable to Security Assistance purchasers.  It is essential that the original contract number be reflected on the SDR to expedite ICP/IMM/depot res</w:t>
      </w:r>
      <w:r>
        <w:t>earch.  The 14-position constructed document number will contain the reporting activity's Department of Defense Activity Address Code (DoDAAC) as the first 6 positions, followed by the current date (YDDD), and a serial number beginning with U as the last 4</w:t>
      </w:r>
      <w:r>
        <w:t xml:space="preserve"> positions.  When using a constructed document number in an SDR, include fund code and credit-to/bill-to DoDAAC, if different from the document number DoDAAC.  Under DLMS, the U in the serial number is reported separately as a Utilization Code.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5.  Cont</w:t>
      </w:r>
      <w:r>
        <w:t>rolled Inventory Items.  Those items designated as having characteristics which require that they be identified, accounted for, secured, segregated, or handled in a special manner to ensure their safeguard or integrity.  Controlled inventory items in desce</w:t>
      </w:r>
      <w:r>
        <w:t>nding order of degree of control normally exercised are:</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a.  Classified Items.  Material which requires protection in the interest of national security IAW DoD 5200.1-R, Information Security Program.</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w:t>
      </w:r>
    </w:p>
    <w:p w:rsidR="00000000" w:rsidRDefault="00AC27DA">
      <w:pPr>
        <w:keepLines/>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b.  Sensitive Items.  Material which req</w:t>
      </w:r>
      <w:r>
        <w:t>uires a high degree of protection and control due to statutory requirements or regulations, such as narcotics and drug abuse items; precious metals; items which are of a high value, highly technical, or hazardous nature; and small arms, ammunition, explosi</w:t>
      </w:r>
      <w:r>
        <w:t>ves, and demolition Material.</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c.  Pilferable Items.  Material having a ready resale value or application to personal possession and which is, therefore, especially subject to theft.</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6.  Damage.  (Applicable to U.S. Postal Service and SA shipment</w:t>
      </w:r>
      <w:r>
        <w:t>s only.)  Partial or total marring of the appearance or usability of the materiel for its intended purpose.  For Security Assistance a condition creating impaired item functionality.</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7.  Defense Logistics Management System (DLMS).  A system governing logi</w:t>
      </w:r>
      <w:r>
        <w:t>stics functional business management standards and practices to include management policy, responsibilities, procedures, rules, and electronic data communication standards.  These standards support the DoD in the conduct of logistics operations in the area</w:t>
      </w:r>
      <w:r>
        <w:t>s of supply (to include discrepancy reporting), transportation, contract administration, and finance.  The DLMS is not an automated information system, rather it provides an infrastructure for the participative establishment and maintenance of procedural g</w:t>
      </w:r>
      <w:r>
        <w:t>uidance to implement the Department’s logistics policy by its user community.  For additional information refer to the DoD 4000.25-M, DLMS.</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8.  Duplicate Shipment.  A shipment which corresponds exactly to a previous shipment.</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9.  Evidence of Shipment.  A</w:t>
      </w:r>
      <w:r>
        <w:t>ny legible movement document or receipt, duly signed by a carrier representative, which shows the shipping activity has shipped or released the material in question to a carrier for shipment.  Such documents generally show the quantity, NSN, mode of shipme</w:t>
      </w:r>
      <w:r>
        <w:t>nt, date of shipment, TCN, notice of availability number/bill of lading/parcel post insured, registered, or certified number, addresses, vessel, or flight number (to the extent possible), name of shipper, carrier, to include weight and cube information and</w:t>
      </w:r>
      <w:r>
        <w:t xml:space="preserve"> number of pieces, etc.</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10.  Financial Discrepancy.  The following definition applies to Security Assistance discrepancy reporting only: A discrepancy related to administrative and/or accessorial charges.  These discrepancies will be processed by the Defe</w:t>
      </w:r>
      <w:r>
        <w:t>nse Finance and Accounting Service - Denver, Deputate for Security Assistance (DFAS-DE/I).</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11.  Foreign Military Sales (FMS).  That portion of U.S. Security Assistance authorized by the Arms Export Control Act, as amended, and conducted on the basis of fo</w:t>
      </w:r>
      <w:r>
        <w:t xml:space="preserve">rmal contracts or </w:t>
      </w:r>
      <w:r>
        <w:lastRenderedPageBreak/>
        <w:t>agreements between the United States Government and an authorized recipient government or international organization.</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12.  Grant Aid (Military Assistance Program).  That portion of Security Assistance rendered under the authority of the </w:t>
      </w:r>
      <w:r>
        <w:t xml:space="preserve">Foreign Assistance Act of 1968, as amended, which provides defense articles and services to recipients on a nonreimbursable (grant) basis.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13.  Hazardous Material (includes ammunition and explosives)(DOT definition). A substance or material which has bee</w:t>
      </w:r>
      <w:r>
        <w:t xml:space="preserve">n determined by the Secretary of Transportation to be capable of posing an unreasonable risk to health, safety, and property when transported in commerce, and which has been so designated.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14. Incorrect Item.  An item received in lieu of the item requisi</w:t>
      </w:r>
      <w:r>
        <w:t>tioned.  This is an erroneous item shipped due to shipper error and not an intended interchangeable/substitute item.  Also referred to as wrong item.</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15. Interchangeable Item.  Interchangeability is a condition which exists when two or more items possess </w:t>
      </w:r>
      <w:r>
        <w:t>such functional and physical characteristics as to be equivalent in performance and durability and are capable of being exchanged one for the other without alteration of the items themselves or of adjoining items, except for adjustment, and without selecti</w:t>
      </w:r>
      <w:r>
        <w:t>on for fit and performance.  It includes capability of two or more items or components of equipment to replace each other in a physical or functional environment with negligible modification or loss of efficiency.</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16.  International Logistics Control Offi</w:t>
      </w:r>
      <w:r>
        <w:t xml:space="preserve">ce (ILCO).  The organization in the Military Departments which administers the Security Assistance programs.  The ILCOs for the Army, Navy, and Air Force, respectively, are the U.S. Army Security Assistance Command, New Cumberland, PA; the Naval Inventory </w:t>
      </w:r>
      <w:r>
        <w:t>Control Point, Philadelphia, PA; and the Air Force Security Assistance Center, Wright-Patterson AFB, OH.</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pStyle w:val="BodyText"/>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spacing w:line="240" w:lineRule="auto"/>
        <w:rPr>
          <w:rFonts w:ascii="Times New Roman" w:hAnsi="Times New Roman"/>
          <w:sz w:val="24"/>
        </w:rPr>
      </w:pPr>
      <w:r>
        <w:rPr>
          <w:rFonts w:ascii="Times New Roman" w:hAnsi="Times New Roman"/>
          <w:sz w:val="24"/>
        </w:rPr>
        <w:t>17.  Item Deficiency.  See SF 368 (Product Quality Deficiency Report).</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18.  Latent Defect.  This definition is provided for supply discrepancy report</w:t>
      </w:r>
      <w:r>
        <w:t>ing of product quality deficiencies against Security Assistance shipments.  A latent defect is defined as a deficiency in an article which effects the operability and is not normally detected by examination or routine test, but which was present at time of</w:t>
      </w:r>
      <w:r>
        <w:t xml:space="preserve"> manufacture.  Receipt inspection does not necessitate initial operation or extensive testing, disassembly, or other extraordinary receipt inspection.</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19.  Letter of Offer and Acceptance (LOA).  The U.S. document by which the U.S. Government offers to sel</w:t>
      </w:r>
      <w:r>
        <w:t>l to a foreign government or international organization defense articles and defense services.  The LOA lists the items and/or services, estimated costs, the terms and conditions of sale, and provides for the foreign government's signature to indicate acce</w:t>
      </w:r>
      <w:r>
        <w:t xml:space="preserve">ptance.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20.  Misdirected Materiel.  Materiel is improperly addressed and/or shipped to the wrong destination.  Properly addressed material which is incorrectly shipped to the wrong activity while </w:t>
      </w:r>
      <w:r>
        <w:lastRenderedPageBreak/>
        <w:t>under U.S. Government-controlled transportation is a tran</w:t>
      </w:r>
      <w:r>
        <w:t>sportation discrepancy reportable under DoD 4500.9-R, Defense Transportation Regulation, Part II, Cargo Movement.</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21.  Misidentified Item.  When the label on the container is different than the item in the container, or tag attached to the item (also see </w:t>
      </w:r>
      <w:r>
        <w:t>Incorrect Item).</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22.  Overage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a.  Item overage is when the quantity received is greater than shown on shipping document.  This type of overage is not evident on delivery but is discovered when the article of freight, as described on the transportatio</w:t>
      </w:r>
      <w:r>
        <w:t>n document, is opened and the contents are checked.  This includes overages found in a SEAVAN/container that is source loaded and moves under a shipper's load and count, and arrives at destination with original seal(s) intact.  The Defense Personnel Suppor</w:t>
      </w:r>
      <w:r>
        <w:t>t Center uses the average net weight lotting system when shipping perishable specification freeze and chill items.  Actual weight received may differ from the supply documentation.  If the number of cases/containers received agree with number shown on supp</w:t>
      </w:r>
      <w:r>
        <w:t>ly documentation, the actual weight received is within weight range variation; an SDR will not be submitted for an overage.</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b.  Transportation overages as described below are reportable for SA customers only under this publication and for all others un</w:t>
      </w:r>
      <w:r>
        <w:t>der DoD 4500.9-R, Defense Transportation Regulation, Part II, Cargo Movement.</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(1)  Overages of boxes, packages, or loose articles of freight in a SEAVAN, MILVAN, MSCVAN, RORO trailer, or a CONEX (except as noted above).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(2) Overages of freight </w:t>
      </w:r>
      <w:r>
        <w:t xml:space="preserve">(packaged or loose) upon delivery by a carrier, found to be in excess of the quantity or articles recorded on the bill of lading or transportation document covering the shipment.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23.  Packaging.  The processes and procedures used to protect material from</w:t>
      </w:r>
      <w:r>
        <w:t xml:space="preserve"> deterioration, damage, or both. This includes cleaning, drying, preserving, packing, marking, and unitization as defined below: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a.  Marking.  Application of numbers, letters, labels, tags, symbols, or colors for handling or identification during shi</w:t>
      </w:r>
      <w:r>
        <w:t xml:space="preserve">pment and storage.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b.  Packing.  Assembly of items into a unit, intermediate, or exterior pack with necessary blocking, bracing, cushioning, weatherproofing, and reinforcing.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c.  Preservation.  Application of protective measures to prevent deteri</w:t>
      </w:r>
      <w:r>
        <w:t xml:space="preserve">oration; includes cleaning, drying, preservation materials, barrier materials, cushioning, and container, when necessary.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d.  Unitization.  Assembly of packs of one or more line items of supply into a single load in such a manner that the load can be </w:t>
      </w:r>
      <w:r>
        <w:t xml:space="preserve">handled as a unit through the distribution system.  Unitization </w:t>
      </w:r>
      <w:r>
        <w:lastRenderedPageBreak/>
        <w:t>(unitized loads/unit loads) encompasses consolidation in a container, placement on a pallet or load base, or securely binding together.</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24.  Packaging Control Point.  An activity designated b</w:t>
      </w:r>
      <w:r>
        <w:t>y a Military Service, DLA, or GSA to monitor packaging discrepancies for their respective Service/Agency.</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25.  Packaging Discrepancy.  Any unsatisfactory condition due to improper or inadequate packaging (including preservation, packing, marking, or uniti</w:t>
      </w:r>
      <w:r>
        <w:t>zation) and which causes the item, shipment, or package to be vulnerable to loss, delay, or damage, or unnecessary expense to the U.S. Government, as in excessive packaging.</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26.  Personal Property.  (Applicable to Packaging Discrepancies Only - Not Applic</w:t>
      </w:r>
      <w:r>
        <w:t xml:space="preserve">able to SA)  Includes household goods and unaccompanied baggage defined as follows: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a.  Household Goods.  All personal property associated with the home and all personal effects belonging to a member and the member's dependents which can be legally ac</w:t>
      </w:r>
      <w:r>
        <w:t xml:space="preserve">cepted and transported as household goods by an authorized commercial carrier.  (See Joint Travel Regulation, Volume 1, Appendix J, for additional guidance and restrictions.)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numPr>
          <w:ilvl w:val="0"/>
          <w:numId w:val="4"/>
        </w:num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ind w:left="0" w:firstLine="432"/>
      </w:pPr>
      <w:r>
        <w:t>Unaccompanied Baggage.  That portion of an individual's authorized weight allow</w:t>
      </w:r>
      <w:r>
        <w:t>ance of personal property which is not transported free on a ticket used for personal travel and which is normally shipped separately by expedited transportation from the bulk of the individual's personal property. For specific entitlement see DoD Componen</w:t>
      </w:r>
      <w:r>
        <w:t>ts regulations.</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27. Product Quality (Item) Deficiency.  A defect or nonconforming condition which limits or prohibits the product from fulfilling its intended purpose.  Included are deficiencies in design, specification, material, manufacturing, and workm</w:t>
      </w:r>
      <w:r>
        <w:t>anship.  Reportable as an item deficiency on an SDR by SA customers only.</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28. Proof of Delivery (Defense Transportation Regulation definition).  A legible date and signature of the designated receiver listed on the delivery manifest, certifying the item w</w:t>
      </w:r>
      <w:r>
        <w:t>as received.  Proof of delivery must also reflect the number of cases/containers received to agree with number shown on supply documentation and actual weight received within weight-range variation. The proof of delivery establishes transfer of custody and</w:t>
      </w:r>
      <w:r>
        <w:t xml:space="preserve"> liability to the receiver.  In the case of nonreceipt SDRs, the DoD ICP/IMM/shipping depot and GSA are required only to provide evidence of shipment.</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29.  Report of Discrepancy (ROD).  See Supply Discrepancy Report (SDR).</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30.  Security Assistance.  A gr</w:t>
      </w:r>
      <w:r>
        <w:t>oup of programs, including Grant Aid and FMS, authorized by the Foreign Assistance Act of 1961, as amended and the Arms Export Control Act, as amended, or other related statutes by which the United States provides defense articles, military training, and o</w:t>
      </w:r>
      <w:r>
        <w:t xml:space="preserve">ther defense related services, by grant, credit, cash sale, lease, or loan, in furtherance of national policies and objectives.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31.  Shelf Life.  The total period of time beginning with the date of manufacture, cure, assembly, </w:t>
      </w:r>
      <w:r>
        <w:lastRenderedPageBreak/>
        <w:t>or pack that an item may</w:t>
      </w:r>
      <w:r>
        <w:t xml:space="preserve"> remain in the combined wholesale (including manufacture) and retail storage system and still remain suitable for issue and/or use by the end user.  Shelf life is not to be confused with service-life, which is a measurement of anticipated average or mean l</w:t>
      </w:r>
      <w:r>
        <w:t>ife of an item; an SDR cannot be submitted for service-life.</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32.  Shelf-Life Item.  An item of supply having deteriorative or unstable characteristics to a degree that a storage time period must be assigned to ensure that it will perform satisfactorily in</w:t>
      </w:r>
      <w:r>
        <w:t xml:space="preserve"> service.  See DoD 4140.27-M, Shelf-Life Management Program, for details.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33.  Shipment.  The movement of material from point of origin to destination by any mode.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34.  Shipper.  Any organization/activity that furnishes/delivers material to a carrier</w:t>
      </w:r>
      <w:r>
        <w:t xml:space="preserve"> for movement.  The shipper may be a military organization or activity, other Government agency, or a manufacturer or vendor.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35.  Shipping (Item) Discrepancy.  Any variation in quantity or condition of material received from that shown on the covering </w:t>
      </w:r>
      <w:r>
        <w:t>authorized shipping documents, e.g., DD Form 1348-1A, or purchase order.  This includes incorrect and misdirected material, receipt of canceled requirements, improper, inadequate technical or supply documentation, or other discrepancies as enumerated in th</w:t>
      </w:r>
      <w:r>
        <w:t xml:space="preserve">is instruction and not the result of a transportation error or product quality deficiency.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36.  Shortage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a.  Item shortage is when the quantity received is less than the quantity shown on the shipping document.  Shortage is not evident on delivery </w:t>
      </w:r>
      <w:r>
        <w:t>but is discovered when the article of freight, as described on the transportation document, is opened and the contents are checked.  This includes shortage found in a SEAVAN/container that is source loaded and moves under shipper's load and count, and arri</w:t>
      </w:r>
      <w:r>
        <w:t xml:space="preserve">ves at destination with original seal(s) intact.  The Defense Personnel Support Center uses the average net weight lotting system when shipping perishable specification freeze and chill items.  Actual weight received may differ from supply documentation.  </w:t>
      </w:r>
      <w:r>
        <w:t xml:space="preserve">If the number of cases/ containers received agree with number shown on supply documentation, and actual weight received is within weight range variation, an SDR will not be submitted for a shortage.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b.  Transportation shortages as described below are </w:t>
      </w:r>
      <w:r>
        <w:t xml:space="preserve">reportable for SA customers only under this publication and for all others under DoD 4500.9-R, Defense Transportation Regulation, Part II, Cargo Movement: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(1)  Shortages of boxes, packages, or loose articles of freight in a SEAVAN, MILVAN, MSCVA</w:t>
      </w:r>
      <w:r>
        <w:t xml:space="preserve">N, RORO trailer, or a CONEX (except as noted above).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       (2) Shortages in quantity of packages or loose freight as recorded on the applicable bill of lading and/or freight bill.</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37.  Substitute Item.  An item authorized for issue instead of a standar</w:t>
      </w:r>
      <w:r>
        <w:t xml:space="preserve">d item of like nature and quality.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38.  Supply Discrepancy.  Errors reportable under this publication or DLMS, Vol 2, Chapter 18.  This includes any variation in goods received from data shown on the covering shipping documents (GSA or issue release/rec</w:t>
      </w:r>
      <w:r>
        <w:t>eipt document (DD Form 1348-1A); requisition; invoice/shipping document; authorized procurement delivery document or vendor's packing list; or other authorized shipping document) which is not the result of a transportation discrepancy or product quality de</w:t>
      </w:r>
      <w:r>
        <w:t>ficiency.  Supply discrepancies encompass variations in condition or quantity, incorrect and misdirected material, receipt of canceled requirements, improper or inadequate technical data or supply documentation, and any unsatisfactory condition due to impr</w:t>
      </w:r>
      <w:r>
        <w:t>oper packaging which causes the material to be vulnerable to loss, delay, or damage, or which imposes unnecessary expense to the U.S. Government, e.g., excessive packaging.</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39.  Supply Discrepancy Report (SDR).  A manual form (SF 364) or its electronic eq</w:t>
      </w:r>
      <w:r>
        <w:t>uivalent used to report a supply discrepancy or other type of discrepancy specifically authorized by this guidance e.g. specific types of product quality (including quality of service) or billing discrepancies in Security Assistance shipments.  Also referr</w:t>
      </w:r>
      <w:r>
        <w:t xml:space="preserve">ed to as Report of Discrepancy (ROD).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40.  Supply System Responsibility Item (SSRI).  These items are furnished by the supply system when the end item is issued and will be transferred with the end item during redistribution or other changes of custody </w:t>
      </w:r>
      <w:r>
        <w:t>unless otherwise specifically directed by the appropriate authority.  This term equates to Components of the End Item (COEI).</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 xml:space="preserve">41.  Total Nonreceipt.  Complete nonreceipt of item(s) shipped.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42.  Transportation Discrepancies.  Any variation in quantity o</w:t>
      </w:r>
      <w:r>
        <w:t>r condition of material received from that shown in the piece count by type of pack on the bill of lading or governing transportation document and other deficiencies in transportation when discrepant material is not involved; e.g., improper or inadequate c</w:t>
      </w:r>
      <w:r>
        <w:t>arrier handling.  Definitions for overage and shortage contain exception criteria.  Security Assistance astray freight shipments and transportation discrepancies in shipments to U.S. Government activities are reportable under DoD 4500.9-R, Defense Transpor</w:t>
      </w:r>
      <w:r>
        <w:t>tation Regulation, Part II, Cargo Movement, otherwise not applicable to SA.</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r>
        <w:t>43.  Weight Range Variation.  The weight variation between the lightest and heaviest container within each weight range of a lot.  Weight range variations are the same within each</w:t>
      </w:r>
      <w:r>
        <w:t xml:space="preserve"> lot.  There are specified weight ranges for all chilled and frozen meat and meat products; i.e., 41-45 lbs., 46-50 lbs., etc. As long as the variation between the highest and heaviest container is within the specified range, a discrepancy does not exist.</w:t>
      </w:r>
    </w:p>
    <w:p w:rsidR="00000000" w:rsidRDefault="00AC27DA">
      <w:pPr>
        <w:pStyle w:val="BodyText"/>
        <w:spacing w:line="240" w:lineRule="auto"/>
        <w:jc w:val="right"/>
        <w:rPr>
          <w:rFonts w:ascii="Times New Roman" w:hAnsi="Times New Roman"/>
          <w:sz w:val="24"/>
        </w:rPr>
      </w:pPr>
    </w:p>
    <w:p w:rsidR="00000000" w:rsidRDefault="00AC27DA">
      <w:pPr>
        <w:pStyle w:val="BodyText"/>
        <w:spacing w:line="240" w:lineRule="auto"/>
        <w:jc w:val="right"/>
        <w:rPr>
          <w:rFonts w:ascii="Times New Roman" w:hAnsi="Times New Roman"/>
          <w:sz w:val="24"/>
        </w:rPr>
      </w:pPr>
      <w:r>
        <w:rPr>
          <w:rFonts w:ascii="Times New Roman" w:hAnsi="Times New Roman"/>
          <w:sz w:val="24"/>
        </w:rPr>
        <w:t>Encl 2</w:t>
      </w:r>
    </w:p>
    <w:p w:rsidR="00000000" w:rsidRDefault="00AC27DA">
      <w:pPr>
        <w:pStyle w:val="BodyText"/>
        <w:spacing w:line="240" w:lineRule="auto"/>
        <w:jc w:val="right"/>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AR 735-11-2        </w:t>
      </w:r>
    </w:p>
    <w:p w:rsidR="00000000" w:rsidRDefault="00AC27DA">
      <w:pPr>
        <w:jc w:val="right"/>
      </w:pPr>
      <w:r>
        <w:t>SECNAVINST 4355.18A</w:t>
      </w:r>
    </w:p>
    <w:p w:rsidR="00000000" w:rsidRDefault="00AC27DA">
      <w:pPr>
        <w:jc w:val="right"/>
      </w:pPr>
      <w:r>
        <w:t xml:space="preserve">AFJMAN 23-215       </w:t>
      </w:r>
    </w:p>
    <w:p w:rsidR="00000000" w:rsidRDefault="00AC27DA">
      <w:pPr>
        <w:tabs>
          <w:tab w:val="left" w:pos="900"/>
          <w:tab w:val="left" w:pos="1188"/>
          <w:tab w:val="left" w:pos="1344"/>
          <w:tab w:val="left" w:pos="1476"/>
          <w:tab w:val="left" w:pos="1614"/>
          <w:tab w:val="left" w:pos="1764"/>
          <w:tab w:val="left" w:pos="2052"/>
          <w:tab w:val="left" w:pos="2190"/>
          <w:tab w:val="left" w:pos="2340"/>
          <w:tab w:val="left" w:pos="2478"/>
          <w:tab w:val="left" w:pos="2628"/>
          <w:tab w:val="left" w:pos="2766"/>
          <w:tab w:val="left" w:pos="2916"/>
          <w:tab w:val="left" w:pos="3054"/>
          <w:tab w:val="left" w:pos="3204"/>
          <w:tab w:val="left" w:pos="3360"/>
          <w:tab w:val="left" w:pos="3492"/>
          <w:tab w:val="left" w:pos="3630"/>
          <w:tab w:val="left" w:pos="3780"/>
          <w:tab w:val="left" w:pos="4068"/>
          <w:tab w:val="left" w:pos="4206"/>
          <w:tab w:val="left" w:pos="4356"/>
          <w:tab w:val="left" w:pos="4494"/>
          <w:tab w:val="left" w:pos="4644"/>
          <w:tab w:val="left" w:pos="4782"/>
          <w:tab w:val="left" w:pos="4932"/>
          <w:tab w:val="left" w:pos="5070"/>
          <w:tab w:val="left" w:pos="5220"/>
          <w:tab w:val="left" w:pos="5376"/>
          <w:tab w:val="left" w:pos="5508"/>
          <w:tab w:val="left" w:pos="5646"/>
          <w:tab w:val="left" w:pos="6222"/>
          <w:tab w:val="left" w:pos="6510"/>
          <w:tab w:val="left" w:pos="6798"/>
          <w:tab w:val="left" w:pos="7086"/>
          <w:tab w:val="left" w:pos="7392"/>
          <w:tab w:val="left" w:pos="7662"/>
          <w:tab w:val="left" w:pos="8064"/>
          <w:tab w:val="left" w:pos="873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INSTRUCTIONS FOR PREPARATION OF STANDARD FORM (SF) 364</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  ORIGINAL REPORT</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1.  Supply Discrepancy Reports (SDRs) (also referred to as Reports of Discrepancy (RODs)) an</w:t>
      </w:r>
      <w:r>
        <w:t>d the associated response will be reported on the SF 364, ROD, National Stock Number 7540-00-159-4442, or by other means authorized herein.  Military Services will secure the necessary supply of forms through normal channels.  DLA field activities will obt</w:t>
      </w:r>
      <w:r>
        <w:t>ain their supply of the SF 364 by ordering the item from GSA.</w:t>
      </w:r>
    </w:p>
    <w:p w:rsidR="00000000" w:rsidRDefault="00AC27DA">
      <w:pPr>
        <w:pStyle w:val="Level6"/>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2.  Indicate whether shipping discrepancy or packaging discrepancy by placing an "X" in appropriate box(es) at top of form.</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w:t>
      </w:r>
      <w:r>
        <w:tab/>
      </w:r>
      <w:r>
        <w:tab/>
        <w:t xml:space="preserve"> </w:t>
      </w:r>
      <w:r>
        <w:tab/>
        <w:t>Date of Preparation.  Use month, day, and four-positio</w:t>
      </w:r>
      <w:r>
        <w:t xml:space="preserve">n year format.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00"/>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2</w:t>
      </w:r>
      <w:r>
        <w:tab/>
      </w:r>
      <w:r>
        <w:tab/>
      </w:r>
      <w:r>
        <w:tab/>
        <w:t>Report Number.  Provide the locally assigned report number.  For Security Assistance shipments, this consists of one alpha character to identify the initiating office in-country, four numeric characters for number control, two alp</w:t>
      </w:r>
      <w:r>
        <w:t>ha characters for the foreign customer country and three to six alphanumeric characters for the master and line item case designator, i.e., A0010-JA-KBD/001.  For any unnumbered reports received, the ILCO will assign number x9000 to x9999 and so advise the</w:t>
      </w:r>
      <w:r>
        <w:t xml:space="preserve"> foreign country customer on the receipted copy.  Suffix code R added to the report number indicates the purchaser has asked for reconsideration of the report disposition.  Suffix code C added to the report number indicates that the purchaser has contested</w:t>
      </w:r>
      <w:r>
        <w:t xml:space="preserve"> the U.S. Government's decision on a request for reconsideration.</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pStyle w:val="BodyTextIndent2"/>
        <w:spacing w:line="240" w:lineRule="auto"/>
        <w:rPr>
          <w:rFonts w:ascii="Times New Roman" w:hAnsi="Times New Roman"/>
          <w:sz w:val="24"/>
        </w:rPr>
      </w:pPr>
      <w:r>
        <w:rPr>
          <w:rFonts w:ascii="Times New Roman" w:hAnsi="Times New Roman"/>
          <w:sz w:val="24"/>
        </w:rPr>
        <w:t xml:space="preserve">Item 3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To.  In-the-clear name, address, ZIP code and DoD Activity Address Code (DoDAAC) and/or Routing Identifier Code (RIC) (if assigned), and attention symbol/code of action activity.</w:t>
      </w:r>
      <w:r>
        <w:rPr>
          <w:rFonts w:ascii="Times New Roman" w:hAnsi="Times New Roman"/>
          <w:sz w:val="24"/>
        </w:rPr>
        <w:t xml:space="preserve">  The action activity is based upon the origin of the shipment as indicated in enclosure 3.  If forwarding to the ICP, the RIC of the ICP is located in positions 67-69 of the DD Form 1348-1A.  If forwarding to the Defense Distribution Depot, the RIC of the</w:t>
      </w:r>
      <w:r>
        <w:rPr>
          <w:rFonts w:ascii="Times New Roman" w:hAnsi="Times New Roman"/>
          <w:sz w:val="24"/>
        </w:rPr>
        <w:t xml:space="preserve"> shipping depot is located in positions 4-6.  When both shipping and packaging discrepancies are reported for the same item, enter "see item 15" and enter addresses/codes of both activities in item 15.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 xml:space="preserve">For Security Assistance discrepancy reports, refer </w:t>
      </w:r>
      <w:r>
        <w:t>to enclosure 7 for ILCO addresses.</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keepNext/>
        <w:keepLines/>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4</w:t>
      </w:r>
      <w:r>
        <w:tab/>
      </w:r>
      <w:r>
        <w:tab/>
        <w:t xml:space="preserve">  </w:t>
      </w:r>
      <w:r>
        <w:tab/>
        <w:t>From.  DoDAAC and/or RIC (if assigned), name, address and ZIP code of the reporting activity or Security Assistance customer (consignee).  The in-the-clear address will be entered.</w:t>
      </w:r>
    </w:p>
    <w:p w:rsidR="00000000" w:rsidRDefault="00AC27DA">
      <w:pPr>
        <w:keepLines/>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5a</w:t>
      </w:r>
      <w:r>
        <w:tab/>
      </w:r>
      <w:r>
        <w:tab/>
        <w:t xml:space="preserve">  </w:t>
      </w:r>
      <w:r>
        <w:tab/>
        <w:t>Shipper's Name.</w:t>
      </w:r>
      <w:r>
        <w:t xml:space="preserve">  Enter name, DoDAAC and/or RIC (for DoD activities) or Commercial and Government Entity (CAGE) Code (if available, for commercial contractor facilities), and address of shipper (consignor) when different from item 3.  If applicable, the RIC of the shippin</w:t>
      </w:r>
      <w:r>
        <w:t xml:space="preserve">g depot is located in positions 4-6 of the </w:t>
      </w:r>
      <w:r>
        <w:lastRenderedPageBreak/>
        <w:t>DD Form 1348-1A.</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5b</w:t>
      </w:r>
      <w:r>
        <w:tab/>
      </w:r>
      <w:r>
        <w:tab/>
        <w:t xml:space="preserve">  </w:t>
      </w:r>
      <w:r>
        <w:tab/>
        <w:t>Number and Date of Invoice.  Enter number and date of vendor's invoice or shipper's bill number.  Attach copy of invoice to SF 364.  (Not applicable to packaging discrepancies.)</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w:t>
      </w:r>
      <w:r>
        <w:t xml:space="preserve"> 6</w:t>
      </w:r>
      <w:r>
        <w:tab/>
      </w:r>
      <w:r>
        <w:tab/>
        <w:t xml:space="preserve"> </w:t>
      </w:r>
      <w:r>
        <w:tab/>
        <w:t>Transportation Document.  Enter the type of transportation document, GBL, CBL, manifest, waybill, insured/certified U.S. Postal Service, or transportation control and movement document (TCMD) and the identifying number assigned to such document.  Thi</w:t>
      </w:r>
      <w:r>
        <w:t>s is a mandatory entry when shipment received was made via traceable means, e.g., GBL, CBL.  Further for U.S. SDRs, for discrepancies involving shortages, include following statement in item 12--"Shortage has been verified as not being transportation relat</w:t>
      </w:r>
      <w:r>
        <w:t xml:space="preserve">ed."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7a</w:t>
      </w:r>
      <w:r>
        <w:tab/>
      </w:r>
      <w:r>
        <w:tab/>
      </w:r>
      <w:r>
        <w:tab/>
        <w:t>Shipper's Number.  Enter shipment number (when more than one shipment is made under a contract or requisition) and contract/contract line item number/document number (e.g., contract, purchase order).   For SA, also include the shipment da</w:t>
      </w:r>
      <w:r>
        <w:t xml:space="preserve">te to distinguish multiple shipments from a contractor source.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7b</w:t>
      </w:r>
      <w:r>
        <w:tab/>
      </w:r>
      <w:r>
        <w:tab/>
      </w:r>
      <w:r>
        <w:tab/>
        <w:t>Office Administering Contract.  Name, address, and ZIP code of the Contract Administration Office.  (CAO activity which directed/arranged shipment.)</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 xml:space="preserve">Item 8 </w:t>
      </w:r>
      <w:r>
        <w:tab/>
      </w:r>
      <w:r>
        <w:tab/>
      </w:r>
      <w:r>
        <w:tab/>
        <w:t>Requisitioner's Numb</w:t>
      </w:r>
      <w:r>
        <w:t>er.  Enter the requisitioning activity's number, e.g., requisition, purchase request, and suffix code, if applicable.  Entry of the applicable requisition document number is mandatory in all instances, even though a contract/purchase order is involved.  On</w:t>
      </w:r>
      <w:r>
        <w:t>ly one document number will be included on each SF 364.  For U.S. SDRs only, when the original requisition number cannot be identified for discrepancies in sealed vendor packs, the reporting activity must include a constructed document number as defined in</w:t>
      </w:r>
      <w:r>
        <w:t xml:space="preserve"> enclosure 1.  When using a constructed document number in an SDR, use block 13 to cite the fund code and bill-to/credit-to DoDAAC, if different from that in the document number.</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9a</w:t>
      </w:r>
      <w:r>
        <w:tab/>
      </w:r>
      <w:r>
        <w:tab/>
      </w:r>
      <w:r>
        <w:tab/>
        <w:t>NSN/Part Number and Nomenclature.  If item received is different f</w:t>
      </w:r>
      <w:r>
        <w:t>rom item shown on shipping documents, or different from item ordered, show each item on a separate line.  For serial numbered principal items, sets, kits and outfits, list the item individual serial number first, followed by the discrepancies applicable to</w:t>
      </w:r>
      <w:r>
        <w:t xml:space="preserve"> that serial number.  (NOTE:  Sets, kits and outfits showing an assembly order number, the assembly order number should also be listed.)</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9b</w:t>
      </w:r>
      <w:r>
        <w:tab/>
      </w:r>
      <w:r>
        <w:tab/>
      </w:r>
      <w:r>
        <w:tab/>
        <w:t>Unit of Issue.  Enter unit of issue as billed or indicated on shipping document for each item listed in item</w:t>
      </w:r>
      <w:r>
        <w:t xml:space="preserve"> 9a.  (Not applicable to packaging discrepancies.)</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9c</w:t>
      </w:r>
      <w:r>
        <w:tab/>
      </w:r>
      <w:r>
        <w:tab/>
      </w:r>
      <w:r>
        <w:tab/>
        <w:t>Quantity Shipped/Billed.  Enter quantity of item shipped or billed. When code C1 is applicable, enter the quantity and the supply condition code (see DoD 4000.25-2-M, Military Standard Transacti</w:t>
      </w:r>
      <w:r>
        <w:t xml:space="preserve">on Reporting and Accounting Procedures </w:t>
      </w:r>
      <w:r>
        <w:lastRenderedPageBreak/>
        <w:t xml:space="preserve">(MILSTRAP) or DLMS, Vol 2, Ch 14) of the item when shipped, e.g., 980A as shown on shipping document.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9d</w:t>
      </w:r>
      <w:r>
        <w:tab/>
      </w:r>
      <w:r>
        <w:tab/>
      </w:r>
      <w:r>
        <w:tab/>
        <w:t>Quantity Received.  Enter the quantity of item received.</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10a</w:t>
      </w:r>
      <w:r>
        <w:tab/>
      </w:r>
      <w:r>
        <w:tab/>
      </w:r>
      <w:r>
        <w:tab/>
        <w:t>Discrepancy Quantity.  Enter the d</w:t>
      </w:r>
      <w:r>
        <w:t xml:space="preserve">iscrepant quantity.  If code C1 is applicable, enter the quantity and the supply condition code (see DoD 4000.25-2-M or DLMS, Vol 2, Ch 14) of the item received. If total quantity received is classified under more than one condition code, enter separately </w:t>
      </w:r>
      <w:r>
        <w:t>each partial quantity so classified, followed by the applicable condition code, e.g., 960A, 20F.</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10b</w:t>
      </w:r>
      <w:r>
        <w:tab/>
      </w:r>
      <w:r>
        <w:tab/>
      </w:r>
      <w:r>
        <w:tab/>
        <w:t xml:space="preserve">Discrepancy Unit Price.  Enter the unit price as billed or shown on shipping document.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10c</w:t>
      </w:r>
      <w:r>
        <w:tab/>
      </w:r>
      <w:r>
        <w:tab/>
      </w:r>
      <w:r>
        <w:tab/>
        <w:t>Discrepancy Total Cost.  For shipping discrepan</w:t>
      </w:r>
      <w:r>
        <w:t>cies, enter the total value of material (10a x 10b).  For U.S. SDR packaging deficiencies, enter total cost for corrective packaging of all discrepant items.  For SDRs reporting both a packaging and a shipping discrepancy on the same item, enter on separat</w:t>
      </w:r>
      <w:r>
        <w:t>e lines both the total value of the material and the total cost for corrective packaging.</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10d</w:t>
      </w:r>
      <w:r>
        <w:tab/>
      </w:r>
      <w:r>
        <w:tab/>
      </w:r>
      <w:r>
        <w:tab/>
        <w:t xml:space="preserve">Discrepancy Code.  Nature of the discrepancy using the discrepancy codes listed in enclosure 6 or on the face of the form.  If a condition exists that is </w:t>
      </w:r>
      <w:r>
        <w:t>not listed, use code Z1 and describe discrepancy in item 12, remarks.  When discrepancy code Q1, Product Quality (Item) Deficiency, or C2 , Expired Shelf Life, is applicable, enter the following information under item 12, remarks:</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 xml:space="preserve">1.  Manufacturer's name </w:t>
      </w:r>
      <w:r>
        <w:t>and Commercial and Government Entity (CAGE) Code (if available).</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2.  Contract/purchase order number if not shown in item 7a.</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w:t>
      </w:r>
    </w:p>
    <w:p w:rsidR="00000000" w:rsidRDefault="00AC27DA">
      <w:pPr>
        <w:keepNext/>
        <w:keepLines/>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3.  Date manufactured, date cured, date assembled, date packed (apply one as appropriate), and expiration date for Type I (none</w:t>
      </w:r>
      <w:r>
        <w:t>xtendible) shelf-life items and inspection or test date for Type II (extendible) shelf-life items.  Include the date overhauled/rebuilt if pertinent.</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4.  Lot/batch number.</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5.  Location of material.</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6.  Name, address, and telephone number of point of con</w:t>
      </w:r>
      <w:r>
        <w:t>tact.</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7.  Nature of complaint stating in detail why material is unsatisfactory.</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11</w:t>
      </w:r>
      <w:r>
        <w:tab/>
      </w:r>
      <w:r>
        <w:tab/>
      </w:r>
      <w:r>
        <w:tab/>
        <w:t>Action Code.  Enter requested action/action taken by SDR initiator from codes listed in enclosure 5 or on the face of the form.  If action is other than that covere</w:t>
      </w:r>
      <w:r>
        <w:t xml:space="preserve">d </w:t>
      </w:r>
      <w:r>
        <w:lastRenderedPageBreak/>
        <w:t>by listed actions codes, use code 1Z and explain action requested in item 12, remarks.  Action code 1D or 1F will not be used on reports prepared to cover DoD WCF (formerly DBOF) funded shipments and shipments from GSA; materiel still required must be re</w:t>
      </w:r>
      <w:r>
        <w:t>-requisitioned.  EXCEPTION NOTE FOR U.S. CUSTOMERS ONLY:  Where DLA is ICP/IMM, replacement shipments may be requested by the customer.  Action code 1E applies only to local purchase items.</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12</w:t>
      </w:r>
      <w:r>
        <w:tab/>
      </w:r>
      <w:r>
        <w:tab/>
      </w:r>
      <w:r>
        <w:tab/>
        <w:t>Remarks</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 xml:space="preserve">General Conditions.  Use for any supplemental </w:t>
      </w:r>
      <w:r>
        <w:t>information when the combination of discrepancy codes and action codes needs clarification; when discrepancies need explanation; and when a breakdown of cost to report, in terms of labor man-hours and materials, is required.  Specific data such as appearan</w:t>
      </w:r>
      <w:r>
        <w:t xml:space="preserve">ce, lot/batch number manufacture/packaging date, inspector number and inspection date, probable cause of improper packaging, and suggested corrective action should be entered here.  Provide photos where it would assist in determining the cause/validity of </w:t>
      </w:r>
      <w:r>
        <w:t>the discrepancy/deficiency.</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Packaging Discrepancies Noted at Defense Distribution Depots (DD).</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To ensure proper billing, indicate if the materiel is a major</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Item, i.e., ships, aircraft, missiles, ammunition, vehicles,</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etc., or secondary item, i.e., any it</w:t>
      </w:r>
      <w:r>
        <w:t>em that supports a major item</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such as reparables, consumables, assemblies, etc.  Annotate</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Projected or actual costs for labor and repackaging materials.  If</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Actual, indicate the date corrective action was completed.</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Information contact. Include name and c</w:t>
      </w:r>
      <w:r>
        <w:t xml:space="preserve">ommunication numbers, e.g., DSN and commercial telephone numbers, facsimile number, and E-mail address of the person to be contacted for additional information if different from that entered in item 14a.  </w:t>
      </w: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For Defense Distribution Depots that mail hard co</w:t>
      </w:r>
      <w:r>
        <w:t xml:space="preserve">pies.  Indicate the type of receipt involved, e.g.,  a receipt from procurement, a customer return, or a receipt for the retail supply account, etc.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Discrepancies in sealed vendor packs.  Enter, if available, the contract number and lot number from the it</w:t>
      </w:r>
      <w:r>
        <w:t xml:space="preserve">em package and the words "concealed discrepancy found upon opening sealed vendor pack" or cite the appropriate discrepancy code from enclosure 4.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pStyle w:val="BodyTextIndent3"/>
        <w:spacing w:line="240" w:lineRule="auto"/>
        <w:rPr>
          <w:rFonts w:ascii="Times New Roman" w:hAnsi="Times New Roman"/>
          <w:sz w:val="24"/>
        </w:rPr>
      </w:pPr>
      <w:r>
        <w:rPr>
          <w:rFonts w:ascii="Times New Roman" w:hAnsi="Times New Roman"/>
          <w:sz w:val="24"/>
        </w:rPr>
        <w:t xml:space="preserve">Special conditions.  For shortages or nonreceipt of GSA items shipped via U.S. Postal Service--cite whether </w:t>
      </w:r>
      <w:r>
        <w:rPr>
          <w:rFonts w:ascii="Times New Roman" w:hAnsi="Times New Roman"/>
          <w:sz w:val="24"/>
        </w:rPr>
        <w:t>all packages shown as shipped in item 5 of GSA or DD Form 1348-1A were received.  For medical material requiring refrigeration or frozen storage--cite the information requested on the special instruction sheet which is included with shipments of such mater</w:t>
      </w:r>
      <w:r>
        <w:rPr>
          <w:rFonts w:ascii="Times New Roman" w:hAnsi="Times New Roman"/>
          <w:sz w:val="24"/>
        </w:rPr>
        <w:t>ial.  For classified material--cite whether indications of container tampering were or were not evident; indicate whether a security deviation inquiry may be necessary at the origin.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For Security Assistance SDRs.  Cite the specific violation of specificat</w:t>
      </w:r>
      <w:r>
        <w:t xml:space="preserve">ion, regulation, packaging instruction or contract.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13</w:t>
      </w:r>
      <w:r>
        <w:tab/>
      </w:r>
      <w:r>
        <w:tab/>
      </w:r>
      <w:r>
        <w:tab/>
        <w:t>Funding and Accounting Data.  (Not applicable to SA SDRs.)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For packaging discrepancies, the accounting/appropriation fund cite may be entered in this block by the SDR initiator if reimbursem</w:t>
      </w:r>
      <w:r>
        <w:t xml:space="preserve">ent funds/credits are expected for costs incurred to correct reported deficiencies.  Use only when a billing document such as the SF 1080, Voucher for Transfer Between Appropriation and/or Funds, will not be prepared.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pPr>
      <w:r>
        <w:t xml:space="preserve">For shipping discrepancies, use to </w:t>
      </w:r>
      <w:r>
        <w:t xml:space="preserve">identify the original requisition fund code to be credited when this information is not otherwise available to the action office.  When using a constructed document number, use to identify the fund code and bill-to/credit-to DoDAAC, if different from that </w:t>
      </w:r>
      <w:r>
        <w:t>in the document number which is cited in block 8.</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14a</w:t>
      </w:r>
      <w:r>
        <w:tab/>
      </w:r>
      <w:r>
        <w:tab/>
      </w:r>
      <w:r>
        <w:tab/>
        <w:t>Typed or Printed Name, Title and Phone Number of Preparing Official. Self-explanatory.  Include both full commercial, DSN,  and facsimile communication numbers and E-mail address, if available.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14b</w:t>
      </w:r>
      <w:r>
        <w:tab/>
      </w:r>
      <w:r>
        <w:tab/>
      </w:r>
      <w:r>
        <w:tab/>
        <w:t>Signature.  Self-explanatory.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15</w:t>
      </w:r>
      <w:r>
        <w:tab/>
      </w:r>
      <w:r>
        <w:tab/>
      </w:r>
      <w:r>
        <w:tab/>
        <w:t>Distribution Addressees for Copies.  Enter other addressees receiving copies of the report.  Not applicable to SA SDRs.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B.  SDR (ROD) REPLY</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reverse of SF 364 is to be completed by the action activi</w:t>
      </w:r>
      <w:r>
        <w:t>ty as required by this publication.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16</w:t>
      </w:r>
      <w:r>
        <w:tab/>
      </w:r>
      <w:r>
        <w:tab/>
      </w:r>
      <w:r>
        <w:tab/>
        <w:t xml:space="preserve">From.  The name, DoDAAC and/or RIC (if assigned) and address of the activity preparing the reply.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17</w:t>
      </w:r>
      <w:r>
        <w:tab/>
      </w:r>
      <w:r>
        <w:tab/>
      </w:r>
      <w:r>
        <w:tab/>
        <w:t>Distribution Addressees for Copies.  Enter addressees (including DoDAAC and/or RIC (if assigned)) r</w:t>
      </w:r>
      <w:r>
        <w:t>eceiving copies of the reply in addition to addressee listed in item 18.  Not applicable to SA  SDRs.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18</w:t>
      </w:r>
      <w:r>
        <w:tab/>
      </w:r>
      <w:r>
        <w:tab/>
      </w:r>
      <w:r>
        <w:tab/>
        <w:t>To.  Enter address (including DoDAAC and/or RIC (if assigned)) of the activity indicated in item 4 on face of the form.  For SA, use the addres</w:t>
      </w:r>
      <w:r>
        <w:t>s for the appropriate ILCO in enclosure 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p>
    <w:p w:rsidR="00000000" w:rsidRDefault="00AC27DA">
      <w:pPr>
        <w:pStyle w:val="BodyTextIndent2"/>
        <w:tabs>
          <w:tab w:val="clear" w:pos="-1440"/>
          <w:tab w:val="clear" w:pos="-1152"/>
          <w:tab w:val="left" w:pos="-1080"/>
        </w:tabs>
        <w:spacing w:line="240" w:lineRule="auto"/>
        <w:rPr>
          <w:rFonts w:ascii="Times New Roman" w:hAnsi="Times New Roman"/>
          <w:sz w:val="24"/>
        </w:rPr>
      </w:pPr>
      <w:r>
        <w:rPr>
          <w:rFonts w:ascii="Times New Roman" w:hAnsi="Times New Roman"/>
          <w:sz w:val="24"/>
        </w:rPr>
        <w:t xml:space="preserve">Item 19 </w:t>
      </w:r>
      <w:r>
        <w:rPr>
          <w:rFonts w:ascii="Times New Roman" w:hAnsi="Times New Roman"/>
          <w:sz w:val="24"/>
        </w:rPr>
        <w:tab/>
      </w:r>
      <w:r>
        <w:rPr>
          <w:rFonts w:ascii="Times New Roman" w:hAnsi="Times New Roman"/>
          <w:sz w:val="24"/>
        </w:rPr>
        <w:tab/>
      </w:r>
      <w:r>
        <w:rPr>
          <w:rFonts w:ascii="Times New Roman" w:hAnsi="Times New Roman"/>
          <w:sz w:val="24"/>
        </w:rPr>
        <w:tab/>
        <w:t>Enter action taken by responsible action office by placing an "X" in appropriate box(es).  Do NOT check box 19f(2) for U.S. SDRs; the regulation(s) citation(s) applies only for shipments to Security As</w:t>
      </w:r>
      <w:r>
        <w:rPr>
          <w:rFonts w:ascii="Times New Roman" w:hAnsi="Times New Roman"/>
          <w:sz w:val="24"/>
        </w:rPr>
        <w:t>sistance customers.  Also, see instructions for item 23.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20</w:t>
      </w:r>
      <w:r>
        <w:tab/>
      </w:r>
      <w:r>
        <w:tab/>
      </w:r>
      <w:r>
        <w:tab/>
        <w:t>Enter disposition instructions by placing an "X" in appropriate box(es).  Also, see instructions for item 23.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21</w:t>
      </w:r>
      <w:r>
        <w:tab/>
      </w:r>
      <w:r>
        <w:tab/>
      </w:r>
      <w:r>
        <w:tab/>
        <w:t>Enter an "X" to indicate to the reporting activity that a new requi</w:t>
      </w:r>
      <w:r>
        <w:t>sition is required if the materiel is still needed.  Also, see instructions for item 23.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22</w:t>
      </w:r>
      <w:r>
        <w:tab/>
      </w:r>
      <w:r>
        <w:tab/>
      </w:r>
      <w:r>
        <w:tab/>
        <w:t>Enter an "X" to indicate a replacement shipment will be made and the approximate shipment date.  Also, see instructions for item 23.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Item 23</w:t>
      </w:r>
      <w:r>
        <w:tab/>
      </w:r>
      <w:r>
        <w:tab/>
      </w:r>
      <w:r>
        <w:tab/>
        <w:t xml:space="preserve">Remarks.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ab/>
      </w:r>
      <w:r>
        <w:tab/>
      </w:r>
      <w:r>
        <w:tab/>
      </w:r>
      <w:r>
        <w:tab/>
      </w:r>
      <w:r>
        <w:tab/>
        <w:t xml:space="preserve">General Conditions.  Enter any clarification or information necessary for a complete reply.  Enter corrective action taken to preclude future packaging discrepancies and/or record the SDR (ROD) disposition/ status code as listed in enclosure 6.  This </w:t>
      </w:r>
      <w:r>
        <w:t>code and applicable narrative may be used rather than marking equivalent boxes for items 19, 20, and 21.</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 xml:space="preserve">Packaging Discrepancies Noted at Defense Distribution Depots (DD).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The ICP will annotate the SDR to indicate that DD repackaging is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Approved or not a</w:t>
      </w:r>
      <w:r>
        <w:t>pproved.  If the ICP authorizes corrective action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The SDR will also reflect the appropriate funding/authorization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440"/>
      </w:pPr>
      <w:r>
        <w:t>Document, e.g., job order number, Military Interdepartmental</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jc w:val="both"/>
      </w:pPr>
      <w:r>
        <w:t>Purchase Request (MIPR) number, or SF 1080, to which the DD may charge the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jc w:val="both"/>
      </w:pPr>
      <w:r>
        <w:t>correc</w:t>
      </w:r>
      <w:r>
        <w:t xml:space="preserve">tive action costs.  After completing corrective action, the DD will annotate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jc w:val="both"/>
      </w:pPr>
      <w:r>
        <w:t xml:space="preserve">the actual cost of the work performed, note the date completed, and forward a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jc w:val="both"/>
      </w:pPr>
      <w:r>
        <w:t>copy to the ICP for close-out.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1440"/>
      </w:pPr>
      <w:r>
        <w:t xml:space="preserve">Item 24a </w:t>
      </w:r>
      <w:r>
        <w:tab/>
      </w:r>
      <w:r>
        <w:tab/>
        <w:t>Typed or Printed Name and Phone Number of Preparing Offi</w:t>
      </w:r>
      <w:r>
        <w:t>cial.  This is the individual authorized to provide an SDR response. Include both DSN and full commercial telephone numbers.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Item 24b</w:t>
      </w:r>
      <w:r>
        <w:tab/>
      </w:r>
      <w:r>
        <w:tab/>
      </w:r>
      <w:r>
        <w:tab/>
        <w:t>Signature.  Self-explanatory.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Item 24c</w:t>
      </w:r>
      <w:r>
        <w:tab/>
      </w:r>
      <w:r>
        <w:tab/>
      </w:r>
      <w:r>
        <w:tab/>
        <w:t>Date. Use month, day, and four-position year.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  SDR FOLLOWUPS, CORRECTIONS</w:t>
      </w:r>
      <w:r>
        <w:t>, AND CANCELLATIONS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1.  At the top of the original report annotate the appropriate word ("FOLLOWUP," "CORRECTION," or "CANCELLATION") and the date the follow-up, correction, or cancellation prepared and forward to the same distribution addresses as th</w:t>
      </w:r>
      <w:r>
        <w:t>e initial report.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2.  Where there is any change to the point of contact information provided in block 14a of the original SF 364, enter the new point of contact name and telephone number(s). </w:t>
      </w:r>
    </w:p>
    <w:p w:rsidR="00000000" w:rsidRDefault="00AC27DA">
      <w:pPr>
        <w:pStyle w:val="Level6"/>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3.  For corrected or cancelled SDRs, the initiator wil</w:t>
      </w:r>
      <w:r>
        <w:t xml:space="preserve">l explain the clarifying data in detail in the </w:t>
      </w:r>
      <w:r>
        <w:lastRenderedPageBreak/>
        <w:t>"Remarks" block.  Include the signature, date, DSN number, complete commercial telephone number, and E-mail address, if available, of the person preparing the revised report.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pStyle w:val="BodyText"/>
        <w:spacing w:line="240" w:lineRule="auto"/>
        <w:jc w:val="right"/>
        <w:rPr>
          <w:rFonts w:ascii="Times New Roman" w:hAnsi="Times New Roman"/>
          <w:sz w:val="24"/>
        </w:rPr>
      </w:pPr>
      <w:r>
        <w:rPr>
          <w:rFonts w:ascii="Times New Roman" w:hAnsi="Times New Roman"/>
          <w:sz w:val="24"/>
        </w:rPr>
        <w:t>Encl 3</w:t>
      </w:r>
    </w:p>
    <w:p w:rsidR="00000000" w:rsidRDefault="00AC27DA">
      <w:pPr>
        <w:pStyle w:val="BodyText"/>
        <w:spacing w:line="240" w:lineRule="auto"/>
        <w:jc w:val="right"/>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AR 735-11-2 </w:t>
      </w:r>
      <w:r>
        <w:rPr>
          <w:rFonts w:ascii="Times New Roman" w:hAnsi="Times New Roman"/>
          <w:sz w:val="24"/>
        </w:rPr>
        <w:t xml:space="preserve">                     </w:t>
      </w:r>
    </w:p>
    <w:p w:rsidR="00000000" w:rsidRDefault="00AC27DA">
      <w:pPr>
        <w:jc w:val="right"/>
      </w:pPr>
      <w:r>
        <w:t>SECNAVINST 4355.18A</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right"/>
      </w:pPr>
      <w:r>
        <w:t xml:space="preserve">AFJMAN 23-215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jc w:val="center"/>
      </w:pPr>
      <w:r>
        <w:t>SDR DISTRIBUTION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jc w:val="cente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jc w:val="cente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  GENERAL</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1.  This enclosure addresses which organizations must be identified on the SDR as initial action recipient(s) or as interested parties to receive copies. S</w:t>
      </w:r>
      <w:r>
        <w:t>uch determination is based upon the type or origin of the shipment involved, the affected Service or Agency, and the type of discrepancy.  This enclosure identifies those locations and provides in-the-clear addresses and communication numbers for most loca</w:t>
      </w:r>
      <w:r>
        <w:t>tions including Inventory Control Point (ICP) SDR processing focal points, the GSA National Customer Service Center, and Defense Distribution Depots.  Guidance specific to SA is provided in enclosure 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2.  For items requiring special handling and/or </w:t>
      </w:r>
      <w:r>
        <w:t>reporting, such as classified material or protected items, the responsible activity must ensure additional distribution of the report as required.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B.  PACKAGING DISCREPANCIES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r>
        <w:t>DoD Components and GSA have designated activities to act as control points to m</w:t>
      </w:r>
      <w:r>
        <w:t xml:space="preserve">onitor packaging discrepancies for their respective Service/Agency.  SDRs for packaging discrepancies must be forwarded to the control activity </w:t>
      </w:r>
      <w:r>
        <w:rPr>
          <w:bCs/>
          <w:iCs/>
        </w:rPr>
        <w:t>if designated</w:t>
      </w:r>
      <w:r>
        <w:t>.  Specific distribution according to Service/Agency and type of shipment is provided below.</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C.  D</w:t>
      </w:r>
      <w:r>
        <w:t>ISCREPANCY REPORTS AGAINST SECURITY ASSISTANCE SHIPMENTS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r>
        <w:t>All discrepancy reports for Security Assistance (including Foreign Military Sales (FMS) and Grant Aid (Military Assistance Program)) shipments must identify the ILCO for initial action.  If warrante</w:t>
      </w:r>
      <w:r>
        <w:t>d, the ILCO will forward the report as appropriate for further action.  The SDR response will be directed to the ILCO listed in enclosure 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D.  SDR DISTRIBUTION FOR SHIPPING (ITEM) DISCREPANCIES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t>1.  DoD Originated Shipments.  Distribution will be b</w:t>
      </w:r>
      <w:r>
        <w:t xml:space="preserve">ased on the origin of the shipment as follows.  For mailing addresses and communication numbers of most locations see below.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t xml:space="preserve">a.  Defense Distribution Depot Shipments: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t>(1)  Army and Marine Corps directed shipments.  Initial action to ICP/IMM SDR p</w:t>
      </w:r>
      <w:r>
        <w:t>rocessing focal point.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t xml:space="preserve">(2)  Total nonreceipt SDRs for Security Assistance shipments will be forwarded by the </w:t>
      </w:r>
      <w:r>
        <w:lastRenderedPageBreak/>
        <w:t>ILCO directly to the shipping depot regardless of implementing Service.  Where the shipping depot is not known, forward to the ICP/IMM.</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t>(3)</w:t>
      </w:r>
      <w:r>
        <w:t xml:space="preserve">  All Others:  Initial action to the shipping activity.  DLA will accept SDRs at the shipping depot or the IMM based upon customer preference.  Where the shipping activity is not known, forward to the ICP/IMM.</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864"/>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t>b.  Material Returns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r>
      <w:r>
        <w:tab/>
        <w:t>(1)  Initial a</w:t>
      </w:r>
      <w:r>
        <w:t>ction to manager’s ICP.</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r>
      <w:r>
        <w:tab/>
        <w:t>(2)  Copy to shipping activity.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t>c.  Shipments to Reutilization and Marketing</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r>
      <w:r>
        <w:tab/>
        <w:t>(1)  Initial action shipping activity.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(2)  Copy to shipper's ICP/IMM.</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(3)  Copy to DRMS.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t>d.  Shipments from Reuti</w:t>
      </w:r>
      <w:r>
        <w:t>lization and Marketing</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r>
      <w:r>
        <w:tab/>
        <w:t>(1)  Initial action to shipping DRMO.</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r>
      <w:r>
        <w:tab/>
        <w:t>(2)  Copy to DRMS.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t>e.  Inter-Service Shipments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(1)  Initial action to shipper’s ICP/IMM.</w:t>
      </w:r>
    </w:p>
    <w:p w:rsidR="00000000" w:rsidRDefault="00AC27DA">
      <w:pPr>
        <w:pStyle w:val="Comment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sz w:val="24"/>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r>
      <w:r>
        <w:tab/>
        <w:t>(2)  Copy to shipping activity.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r>
        <w:t>2.  DoD Central Procurement (includin</w:t>
      </w:r>
      <w:r>
        <w:t xml:space="preserve">g Direct Vendor Delivery).  For material procured centrally by a DoD Component ICP or by a DSC, distribution will be as follows irrespective of the point of inspection and acceptance.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t xml:space="preserve"> </w:t>
      </w:r>
      <w:r>
        <w:tab/>
        <w:t>a.  Initial action procuring contracting officer. (Appropriate ad</w:t>
      </w:r>
      <w:r>
        <w:t>dresses are provided below.)</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b.  Copy to office administering the contract/purchase order, if different from the purchasing office, except as otherwise prescribed for purchases made from federal supply schedules or GSA open-end contracts below.</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 xml:space="preserve"> </w:t>
      </w:r>
      <w:r>
        <w:tab/>
      </w:r>
      <w:r>
        <w:tab/>
        <w:t>c.  Copy to other interested parties as identified by the Service or Agency.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r>
        <w:t>3.  GSA Originated or Directed Shipments.  When shipment is directed by GSA from GSA Supply Distribution Facilities or from Defense Distribution Depots distribution will be as</w:t>
      </w:r>
      <w:r>
        <w:t xml:space="preserve"> follows: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a.  Initial action to GSA National Customer Service Center.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t>b.  Copy to shipping activity if a DoD depot.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t xml:space="preserve"> </w:t>
      </w:r>
      <w:r>
        <w:tab/>
        <w:t>c.  Copy to other interested parties as identified by the Service/Agency.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r>
        <w:t>4.  Purchases Made by DoD Activities from F</w:t>
      </w:r>
      <w:r>
        <w:t>ederal Supply Schedules or GSA Open-End Contracts.  Distribution will be the same as for DoD central procurement.  Identify the GSA National Customer Service Center to receive a copy under the following conditions: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a.  Repetitive discrepancies.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b.  Cases of dispute which cannot be resolved between the ordering office and the supplier.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r>
        <w:tab/>
      </w:r>
      <w:r>
        <w:tab/>
        <w:t>c.  Product quality deficient material in Security Assistance shipments where GSA has provided inspection at source.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r>
        <w:t>5.  Local Purchase.  Distribution wil</w:t>
      </w:r>
      <w:r>
        <w:t>l be the same as for DoD central procurement.  A copy will be furnished the Government Inspector when inspection is at origin.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pPr>
      <w:r>
        <w:t>6.  Industrial Plant Equipment Shipments.  The Defense Supply Center Richmond will review all SDRs from the initiator, make furt</w:t>
      </w:r>
      <w:r>
        <w:t>her distribution as necessary, request appropriate action from the consignor, and provide the initiator with replies from the consignor and other closeout action.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E.  SDR DISTRIBUTION FOR PACKAGING DISCREPANCIES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1.  Contractor/Vendor Shipments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BodyTextIndent"/>
        <w:ind w:firstLine="0"/>
        <w:rPr>
          <w:rFonts w:ascii="Times New Roman" w:hAnsi="Times New Roman"/>
          <w:sz w:val="24"/>
        </w:rPr>
      </w:pPr>
      <w:r>
        <w:rPr>
          <w:rFonts w:ascii="Times New Roman" w:hAnsi="Times New Roman"/>
          <w:sz w:val="24"/>
        </w:rPr>
        <w:tab/>
      </w:r>
      <w:r>
        <w:rPr>
          <w:rFonts w:ascii="Times New Roman" w:hAnsi="Times New Roman"/>
          <w:sz w:val="24"/>
        </w:rPr>
        <w:tab/>
        <w:t>a.  In</w:t>
      </w:r>
      <w:r>
        <w:rPr>
          <w:rFonts w:ascii="Times New Roman" w:hAnsi="Times New Roman"/>
          <w:sz w:val="24"/>
        </w:rPr>
        <w:t>itial action to Administrative Contracting Office (ACO). When released by the ACO, any required repackaging at Defense Distribution Depots must be directed and reimbursed by the ICP.</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t xml:space="preserve">b.  Copy to applicable Contract Administration Office (CAO) (block 10 </w:t>
      </w:r>
      <w:r>
        <w:t>of DD Form 250, Material Inspection and Receiving Report).  When GSA is CAO, send SDR to GSA National Customer Service Center (NCSC).</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t>c.  Copy to applicable ICP/IMM.  When GSA is IMM send to GSA NCSC marked: IM Copy.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 xml:space="preserve">2.  Personal Property Shipments.  </w:t>
      </w:r>
      <w:r>
        <w:t>For packaging discrepancies in personal property shipments, send original to Military Traffic Management Command and a copy to the shipping installation transportation officer.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Military Traffic Management Command</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ATTN: MTOP-T-CC</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5611 Columbia Pike</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Falls C</w:t>
      </w:r>
      <w:r>
        <w:t>hurch, VA 22041-5050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576"/>
      </w:pPr>
      <w:r>
        <w:t>3.  DoD-Directed Shipments.  Follow additional Service/Agency specific guidance in subsequent paragraphs.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Comment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sz w:val="24"/>
        </w:rPr>
      </w:pPr>
      <w:r>
        <w:rPr>
          <w:sz w:val="24"/>
        </w:rPr>
        <w:t>F.  ARMY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576"/>
      </w:pPr>
      <w:r>
        <w:t xml:space="preserve">1.  For all shipping and packaging discrepancies, other than ammunition and explosives, initiate action to the Army </w:t>
      </w:r>
      <w:r>
        <w:t xml:space="preserve">activity directing release of the material </w:t>
      </w:r>
      <w:r>
        <w:rPr>
          <w:bCs/>
          <w:iCs/>
        </w:rPr>
        <w:t>(on the Issue Release/Receipt, record positions 4-6 is the RIC of the shipping depot and record position 67-69 is the RIC for inventory control point</w:t>
      </w:r>
      <w:r>
        <w: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576"/>
      </w:pPr>
    </w:p>
    <w:p w:rsidR="00000000" w:rsidRDefault="00AC27DA">
      <w:pPr>
        <w:pStyle w:val="BodyText"/>
        <w:rPr>
          <w:rFonts w:ascii="Times New Roman" w:hAnsi="Times New Roman"/>
          <w:sz w:val="24"/>
        </w:rPr>
      </w:pPr>
      <w:r>
        <w:rPr>
          <w:rFonts w:ascii="Times New Roman" w:hAnsi="Times New Roman"/>
          <w:sz w:val="24"/>
        </w:rPr>
        <w:t>NOTE:  SDRs for the former Aviation component of Aviation an</w:t>
      </w:r>
      <w:r>
        <w:rPr>
          <w:rFonts w:ascii="Times New Roman" w:hAnsi="Times New Roman"/>
          <w:sz w:val="24"/>
        </w:rPr>
        <w:t xml:space="preserve">d Troop Command (ATCOM) </w:t>
      </w:r>
      <w:r>
        <w:rPr>
          <w:rFonts w:ascii="Times New Roman" w:hAnsi="Times New Roman"/>
          <w:sz w:val="24"/>
        </w:rPr>
        <w:lastRenderedPageBreak/>
        <w:t>(RIC B17) and the former Missile Command (MICOM) (RIC B64) should be sent to the Aviation and Missile Command (AMCOM).  SDRs for the former Troop component of U.S. Army Aviation and Troop Command (ATCOM)(RIC B12)) should be submitte</w:t>
      </w:r>
      <w:r>
        <w:rPr>
          <w:rFonts w:ascii="Times New Roman" w:hAnsi="Times New Roman"/>
          <w:sz w:val="24"/>
        </w:rPr>
        <w:t xml:space="preserve">d to the </w:t>
      </w:r>
      <w:r>
        <w:rPr>
          <w:rFonts w:ascii="Times New Roman" w:hAnsi="Times New Roman"/>
          <w:bCs/>
          <w:iCs/>
          <w:sz w:val="24"/>
        </w:rPr>
        <w:t>U.S. Army Soldier Biological Chemical Command (SBCCOM).</w:t>
      </w:r>
    </w:p>
    <w:p w:rsidR="00000000" w:rsidRDefault="00AC27DA"/>
    <w:p w:rsidR="00000000" w:rsidRDefault="00AC27DA">
      <w:pPr>
        <w:pStyle w:val="List"/>
        <w:ind w:firstLine="360"/>
        <w:rPr>
          <w:bCs/>
          <w:iCs/>
        </w:rPr>
      </w:pPr>
      <w:r>
        <w:rPr>
          <w:bCs/>
          <w:iCs/>
        </w:rPr>
        <w:t>CECOM:</w:t>
      </w:r>
    </w:p>
    <w:p w:rsidR="00000000" w:rsidRDefault="00AC27DA">
      <w:pPr>
        <w:pStyle w:val="List"/>
        <w:ind w:firstLine="360"/>
        <w:rPr>
          <w:bCs/>
          <w:iCs/>
        </w:rPr>
      </w:pPr>
      <w:r>
        <w:rPr>
          <w:bCs/>
          <w:iCs/>
        </w:rPr>
        <w:t>U.S. Army Communications-Electronics Command (CECOM)  (B16)</w:t>
      </w:r>
    </w:p>
    <w:p w:rsidR="00000000" w:rsidRDefault="00AC27DA">
      <w:pPr>
        <w:pStyle w:val="List"/>
        <w:ind w:firstLine="360"/>
        <w:rPr>
          <w:bCs/>
          <w:iCs/>
        </w:rPr>
      </w:pPr>
      <w:r>
        <w:rPr>
          <w:bCs/>
          <w:iCs/>
        </w:rPr>
        <w:t>ATTN:  AMSEL-LC-LEO-D-CS-CFO</w:t>
      </w:r>
    </w:p>
    <w:p w:rsidR="00000000" w:rsidRDefault="00AC27DA">
      <w:pPr>
        <w:pStyle w:val="List"/>
        <w:ind w:firstLine="360"/>
        <w:rPr>
          <w:bCs/>
          <w:iCs/>
        </w:rPr>
      </w:pPr>
      <w:r>
        <w:rPr>
          <w:bCs/>
          <w:iCs/>
        </w:rPr>
        <w:t>Fort Monmouth, NJ  07703-5000</w:t>
      </w:r>
    </w:p>
    <w:p w:rsidR="00000000" w:rsidRDefault="00AC27DA">
      <w:pPr>
        <w:pStyle w:val="List"/>
        <w:ind w:left="1080" w:firstLine="360"/>
        <w:rPr>
          <w:bCs/>
          <w:iCs/>
        </w:rPr>
      </w:pPr>
      <w:r>
        <w:rPr>
          <w:bCs/>
          <w:iCs/>
        </w:rPr>
        <w:t>Phone:  (732) 532-4839 (DSN 992)</w:t>
      </w:r>
    </w:p>
    <w:p w:rsidR="00000000" w:rsidRDefault="00AC27DA">
      <w:pPr>
        <w:pStyle w:val="List"/>
        <w:ind w:left="720" w:firstLine="720"/>
        <w:rPr>
          <w:bCs/>
          <w:iCs/>
        </w:rPr>
      </w:pPr>
      <w:r>
        <w:rPr>
          <w:bCs/>
          <w:iCs/>
        </w:rPr>
        <w:t>Fax:    (732) 532-1413</w:t>
      </w:r>
    </w:p>
    <w:p w:rsidR="00000000" w:rsidRDefault="00AC27DA">
      <w:pPr>
        <w:rPr>
          <w:bCs/>
          <w:iCs/>
        </w:rPr>
      </w:pPr>
    </w:p>
    <w:p w:rsidR="00000000" w:rsidRDefault="00AC27DA">
      <w:pPr>
        <w:pStyle w:val="List"/>
        <w:ind w:firstLine="360"/>
        <w:rPr>
          <w:bCs/>
          <w:iCs/>
        </w:rPr>
      </w:pPr>
      <w:r>
        <w:rPr>
          <w:bCs/>
          <w:iCs/>
        </w:rPr>
        <w:t>AMCOM:</w:t>
      </w:r>
    </w:p>
    <w:p w:rsidR="00000000" w:rsidRDefault="00AC27DA">
      <w:pPr>
        <w:pStyle w:val="List"/>
        <w:ind w:firstLine="360"/>
        <w:rPr>
          <w:bCs/>
          <w:iCs/>
        </w:rPr>
      </w:pPr>
      <w:r>
        <w:rPr>
          <w:bCs/>
          <w:iCs/>
        </w:rPr>
        <w:t>U.S. Army Aviation and Missile Command (AMCOM)  (B17 and B64)</w:t>
      </w:r>
    </w:p>
    <w:p w:rsidR="00000000" w:rsidRDefault="00AC27DA">
      <w:pPr>
        <w:pStyle w:val="List"/>
        <w:ind w:firstLine="360"/>
        <w:rPr>
          <w:bCs/>
          <w:iCs/>
        </w:rPr>
      </w:pPr>
      <w:r>
        <w:rPr>
          <w:bCs/>
          <w:iCs/>
        </w:rPr>
        <w:t>ATTN:  AMSAM-MMC-LS-MDC</w:t>
      </w:r>
    </w:p>
    <w:p w:rsidR="00000000" w:rsidRDefault="00AC27DA">
      <w:pPr>
        <w:pStyle w:val="List"/>
        <w:ind w:firstLine="360"/>
      </w:pPr>
      <w:r>
        <w:rPr>
          <w:bCs/>
          <w:iCs/>
        </w:rPr>
        <w:t>Building 5302, Sparkman Center</w:t>
      </w:r>
    </w:p>
    <w:p w:rsidR="00000000" w:rsidRDefault="00AC27DA">
      <w:pPr>
        <w:pStyle w:val="List"/>
        <w:ind w:firstLine="360"/>
        <w:rPr>
          <w:bCs/>
          <w:iCs/>
        </w:rPr>
      </w:pPr>
      <w:r>
        <w:rPr>
          <w:bCs/>
          <w:iCs/>
        </w:rPr>
        <w:t>Redstone Arsenal, AL  35898-5000</w:t>
      </w:r>
    </w:p>
    <w:p w:rsidR="00000000" w:rsidRDefault="00AC27DA">
      <w:pPr>
        <w:pStyle w:val="List"/>
        <w:ind w:left="1080" w:firstLine="360"/>
        <w:rPr>
          <w:bCs/>
          <w:iCs/>
        </w:rPr>
      </w:pPr>
      <w:r>
        <w:rPr>
          <w:bCs/>
          <w:iCs/>
        </w:rPr>
        <w:t>Phone:  (256) 876-8411  (DSN 746)</w:t>
      </w:r>
    </w:p>
    <w:p w:rsidR="00000000" w:rsidRDefault="00AC27DA">
      <w:pPr>
        <w:pStyle w:val="List"/>
        <w:ind w:left="720" w:firstLine="720"/>
        <w:rPr>
          <w:bCs/>
          <w:iCs/>
        </w:rPr>
      </w:pPr>
      <w:r>
        <w:rPr>
          <w:bCs/>
          <w:iCs/>
        </w:rPr>
        <w:t>Fax:    (256) 313-2059  (DSN 897)</w:t>
      </w:r>
    </w:p>
    <w:p w:rsidR="00000000" w:rsidRDefault="00AC27DA">
      <w:pPr>
        <w:rPr>
          <w:bCs/>
          <w:iCs/>
        </w:rPr>
      </w:pPr>
    </w:p>
    <w:p w:rsidR="00000000" w:rsidRDefault="00AC27DA">
      <w:pPr>
        <w:pStyle w:val="List"/>
        <w:ind w:firstLine="360"/>
        <w:rPr>
          <w:bCs/>
          <w:iCs/>
        </w:rPr>
      </w:pPr>
      <w:r>
        <w:rPr>
          <w:bCs/>
          <w:iCs/>
        </w:rPr>
        <w:t>SBCCOM:</w:t>
      </w:r>
    </w:p>
    <w:p w:rsidR="00000000" w:rsidRDefault="00AC27DA">
      <w:pPr>
        <w:pStyle w:val="List"/>
        <w:ind w:firstLine="360"/>
        <w:rPr>
          <w:bCs/>
          <w:iCs/>
        </w:rPr>
      </w:pPr>
      <w:r>
        <w:rPr>
          <w:bCs/>
          <w:iCs/>
        </w:rPr>
        <w:t xml:space="preserve">U.S. Army Soldier Biological </w:t>
      </w:r>
      <w:r>
        <w:rPr>
          <w:bCs/>
          <w:iCs/>
        </w:rPr>
        <w:t>Chemical Command  (SBCCOM)  (A12)</w:t>
      </w:r>
    </w:p>
    <w:p w:rsidR="00000000" w:rsidRDefault="00AC27DA">
      <w:pPr>
        <w:pStyle w:val="List"/>
        <w:ind w:firstLine="360"/>
        <w:rPr>
          <w:bCs/>
          <w:iCs/>
        </w:rPr>
      </w:pPr>
      <w:r>
        <w:rPr>
          <w:bCs/>
          <w:iCs/>
        </w:rPr>
        <w:t>ATTN:  AMSB-RIM-L(N)</w:t>
      </w:r>
    </w:p>
    <w:p w:rsidR="00000000" w:rsidRDefault="00AC27DA">
      <w:pPr>
        <w:pStyle w:val="List"/>
        <w:ind w:firstLine="360"/>
        <w:rPr>
          <w:bCs/>
          <w:iCs/>
        </w:rPr>
      </w:pPr>
      <w:r>
        <w:rPr>
          <w:bCs/>
          <w:iCs/>
        </w:rPr>
        <w:t>Kansas Street</w:t>
      </w:r>
    </w:p>
    <w:p w:rsidR="00000000" w:rsidRDefault="00AC27DA">
      <w:pPr>
        <w:pStyle w:val="List"/>
        <w:ind w:firstLine="360"/>
        <w:rPr>
          <w:bCs/>
          <w:iCs/>
        </w:rPr>
      </w:pPr>
      <w:r>
        <w:rPr>
          <w:bCs/>
          <w:iCs/>
        </w:rPr>
        <w:t>Natick, MA  01760-5052</w:t>
      </w:r>
    </w:p>
    <w:p w:rsidR="00000000" w:rsidRDefault="00AC27DA">
      <w:pPr>
        <w:pStyle w:val="List"/>
        <w:ind w:left="1080" w:firstLine="360"/>
        <w:rPr>
          <w:bCs/>
          <w:iCs/>
        </w:rPr>
      </w:pPr>
      <w:r>
        <w:rPr>
          <w:bCs/>
          <w:iCs/>
        </w:rPr>
        <w:t>Phone:  (508) 233-6029  (DSN 256)</w:t>
      </w:r>
    </w:p>
    <w:p w:rsidR="00000000" w:rsidRDefault="00AC27DA">
      <w:pPr>
        <w:rPr>
          <w:bCs/>
          <w:iCs/>
        </w:rPr>
      </w:pPr>
    </w:p>
    <w:p w:rsidR="00000000" w:rsidRDefault="00AC27DA">
      <w:pPr>
        <w:pStyle w:val="List"/>
        <w:ind w:firstLine="360"/>
        <w:rPr>
          <w:bCs/>
          <w:iCs/>
        </w:rPr>
      </w:pPr>
      <w:r>
        <w:rPr>
          <w:bCs/>
          <w:iCs/>
        </w:rPr>
        <w:t>TACOM:</w:t>
      </w:r>
    </w:p>
    <w:p w:rsidR="00000000" w:rsidRDefault="00AC27DA">
      <w:pPr>
        <w:pStyle w:val="List"/>
        <w:ind w:firstLine="360"/>
        <w:rPr>
          <w:bCs/>
          <w:iCs/>
        </w:rPr>
      </w:pPr>
      <w:r>
        <w:rPr>
          <w:bCs/>
          <w:iCs/>
        </w:rPr>
        <w:t>U.S. Army Tank Automotive and Armaments Command  (AKZ and B14)</w:t>
      </w:r>
    </w:p>
    <w:p w:rsidR="00000000" w:rsidRDefault="00AC27DA">
      <w:pPr>
        <w:pStyle w:val="List"/>
        <w:ind w:firstLine="360"/>
        <w:rPr>
          <w:bCs/>
          <w:iCs/>
        </w:rPr>
      </w:pPr>
      <w:r>
        <w:rPr>
          <w:bCs/>
          <w:iCs/>
        </w:rPr>
        <w:t>ATTN:  AMSTA-LC-CIAC</w:t>
      </w:r>
    </w:p>
    <w:p w:rsidR="00000000" w:rsidRDefault="00AC27DA">
      <w:pPr>
        <w:pStyle w:val="List"/>
        <w:ind w:firstLine="360"/>
        <w:rPr>
          <w:bCs/>
          <w:iCs/>
        </w:rPr>
      </w:pPr>
      <w:r>
        <w:rPr>
          <w:bCs/>
          <w:iCs/>
        </w:rPr>
        <w:t>Rock Island, IL  61299-7630</w:t>
      </w:r>
    </w:p>
    <w:p w:rsidR="00000000" w:rsidRDefault="00AC27DA">
      <w:pPr>
        <w:pStyle w:val="List"/>
        <w:tabs>
          <w:tab w:val="left" w:pos="1440"/>
        </w:tabs>
        <w:ind w:firstLine="360"/>
        <w:rPr>
          <w:bCs/>
          <w:iCs/>
        </w:rPr>
      </w:pPr>
      <w:r>
        <w:rPr>
          <w:bCs/>
          <w:iCs/>
        </w:rPr>
        <w:tab/>
        <w:t>Phone:  (</w:t>
      </w:r>
      <w:r>
        <w:rPr>
          <w:bCs/>
          <w:iCs/>
        </w:rPr>
        <w:t>309) 782-2140  (DSN 793)</w:t>
      </w:r>
    </w:p>
    <w:p w:rsidR="00000000" w:rsidRDefault="00AC27DA">
      <w:pPr>
        <w:pStyle w:val="List"/>
        <w:ind w:left="1080" w:firstLine="360"/>
      </w:pPr>
      <w:r>
        <w:rPr>
          <w:bCs/>
          <w:iCs/>
        </w:rPr>
        <w:t>Fax:    (309) 782-7283  (DSN 793)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Body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Times New Roman" w:hAnsi="Times New Roman"/>
          <w:sz w:val="24"/>
        </w:rPr>
      </w:pPr>
      <w:r>
        <w:rPr>
          <w:rFonts w:ascii="Times New Roman" w:hAnsi="Times New Roman"/>
          <w:sz w:val="24"/>
        </w:rPr>
        <w:tab/>
      </w:r>
      <w:r>
        <w:rPr>
          <w:rFonts w:ascii="Times New Roman" w:hAnsi="Times New Roman"/>
          <w:sz w:val="24"/>
        </w:rPr>
        <w:tab/>
        <w:t xml:space="preserve">2.  For shipments of ammunition, explosives, and other related materials initiate action to: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List"/>
        <w:ind w:firstLine="360"/>
        <w:rPr>
          <w:bCs/>
          <w:iCs/>
        </w:rPr>
      </w:pPr>
      <w:r>
        <w:rPr>
          <w:bCs/>
          <w:iCs/>
        </w:rPr>
        <w:t>Commander</w:t>
      </w:r>
    </w:p>
    <w:p w:rsidR="00000000" w:rsidRDefault="00AC27DA">
      <w:pPr>
        <w:pStyle w:val="List"/>
        <w:ind w:firstLine="360"/>
        <w:rPr>
          <w:bCs/>
          <w:iCs/>
        </w:rPr>
      </w:pPr>
      <w:r>
        <w:rPr>
          <w:bCs/>
          <w:iCs/>
        </w:rPr>
        <w:t>U.S. Army Operations Support Command (OSC)  (B14)</w:t>
      </w:r>
    </w:p>
    <w:p w:rsidR="00000000" w:rsidRDefault="00AC27DA">
      <w:pPr>
        <w:pStyle w:val="List"/>
        <w:ind w:firstLine="360"/>
        <w:rPr>
          <w:bCs/>
          <w:iCs/>
        </w:rPr>
      </w:pPr>
      <w:r>
        <w:rPr>
          <w:bCs/>
          <w:iCs/>
        </w:rPr>
        <w:t>ATTN:  SOSMA/SNI</w:t>
      </w:r>
    </w:p>
    <w:p w:rsidR="00000000" w:rsidRDefault="00AC27DA">
      <w:pPr>
        <w:pStyle w:val="List"/>
        <w:ind w:firstLine="360"/>
        <w:rPr>
          <w:bCs/>
          <w:iCs/>
        </w:rPr>
      </w:pPr>
      <w:r>
        <w:rPr>
          <w:bCs/>
          <w:iCs/>
        </w:rPr>
        <w:t>Building 350</w:t>
      </w:r>
    </w:p>
    <w:p w:rsidR="00000000" w:rsidRDefault="00AC27DA">
      <w:pPr>
        <w:pStyle w:val="List"/>
        <w:ind w:firstLine="360"/>
        <w:rPr>
          <w:bCs/>
          <w:iCs/>
        </w:rPr>
      </w:pPr>
      <w:r>
        <w:rPr>
          <w:bCs/>
          <w:iCs/>
        </w:rPr>
        <w:t>Rock Isla</w:t>
      </w:r>
      <w:r>
        <w:rPr>
          <w:bCs/>
          <w:iCs/>
        </w:rPr>
        <w:t>nd, IL  61299</w:t>
      </w:r>
    </w:p>
    <w:p w:rsidR="00000000" w:rsidRDefault="00AC27DA">
      <w:pPr>
        <w:pStyle w:val="List"/>
        <w:ind w:left="1080" w:firstLine="360"/>
        <w:rPr>
          <w:bCs/>
          <w:iCs/>
        </w:rPr>
      </w:pPr>
      <w:r>
        <w:rPr>
          <w:bCs/>
          <w:iCs/>
        </w:rPr>
        <w:t>Phone:  (309) 782-3252  (DSN 793)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rPr>
          <w:bCs/>
          <w:iCs/>
        </w:rPr>
        <w:tab/>
      </w:r>
      <w:r>
        <w:rPr>
          <w:bCs/>
          <w:iCs/>
        </w:rPr>
        <w:tab/>
      </w:r>
      <w:r>
        <w:rPr>
          <w:bCs/>
          <w:iCs/>
        </w:rPr>
        <w:tab/>
      </w:r>
      <w:r>
        <w:rPr>
          <w:bCs/>
          <w:iCs/>
        </w:rPr>
        <w:tab/>
      </w:r>
      <w:r>
        <w:rPr>
          <w:bCs/>
          <w:iCs/>
        </w:rPr>
        <w:tab/>
        <w:t>FAX:    (309) 782-3878</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G.  NAVY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576"/>
      </w:pPr>
      <w:r>
        <w:t xml:space="preserve">1.  For all material and supplies, other than ammunition and explosives, send SDR to the </w:t>
      </w:r>
      <w:r>
        <w:lastRenderedPageBreak/>
        <w:t xml:space="preserve">command directing release of the material: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Commander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Naval Air Systems Com</w:t>
      </w:r>
      <w:r>
        <w:t>mand (RI N21)</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NAVAIRSYSCOM Headquarters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47123 Base Unit IPT</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Patuxent River, MD 20670-1547</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InsideAddress"/>
        <w:ind w:left="720" w:firstLine="720"/>
        <w:rPr>
          <w:rFonts w:ascii="Times New Roman" w:hAnsi="Times New Roman"/>
          <w:sz w:val="24"/>
        </w:rPr>
      </w:pPr>
      <w:r>
        <w:rPr>
          <w:rFonts w:ascii="Times New Roman" w:hAnsi="Times New Roman"/>
          <w:sz w:val="24"/>
        </w:rPr>
        <w:t>Commander</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Naval Facilities Engineering Command (RI N25)</w:t>
      </w:r>
    </w:p>
    <w:p w:rsidR="00000000" w:rsidRDefault="00AC27DA">
      <w:pPr>
        <w:pStyle w:val="InsideAddress"/>
        <w:ind w:left="720" w:firstLine="720"/>
        <w:rPr>
          <w:rFonts w:ascii="Times New Roman" w:hAnsi="Times New Roman"/>
          <w:sz w:val="24"/>
        </w:rPr>
      </w:pPr>
      <w:r>
        <w:rPr>
          <w:rFonts w:ascii="Times New Roman" w:hAnsi="Times New Roman"/>
          <w:sz w:val="24"/>
        </w:rPr>
        <w:t>1322 Patterson Ave  SE  Suite 1000</w:t>
      </w:r>
    </w:p>
    <w:p w:rsidR="00000000" w:rsidRDefault="00AC27DA">
      <w:pPr>
        <w:pStyle w:val="InsideAddress"/>
        <w:ind w:left="720" w:firstLine="720"/>
        <w:rPr>
          <w:rFonts w:ascii="Times New Roman" w:hAnsi="Times New Roman"/>
          <w:sz w:val="24"/>
        </w:rPr>
      </w:pPr>
      <w:r>
        <w:rPr>
          <w:rFonts w:ascii="Times New Roman" w:hAnsi="Times New Roman"/>
          <w:sz w:val="24"/>
        </w:rPr>
        <w:t>Washington Navy Yard DC  20374-5065</w:t>
      </w:r>
    </w:p>
    <w:p w:rsidR="00000000" w:rsidRDefault="00AC27DA">
      <w:pPr>
        <w:pStyle w:val="List"/>
        <w:ind w:left="1980" w:firstLine="0"/>
      </w:pPr>
      <w:r>
        <w:t xml:space="preserve">Phone 202-685-9086  </w:t>
      </w:r>
    </w:p>
    <w:p w:rsidR="00000000" w:rsidRDefault="00AC27DA">
      <w:pPr>
        <w:pStyle w:val="List"/>
        <w:ind w:left="1980" w:firstLine="0"/>
      </w:pPr>
      <w:r>
        <w:t>DSN:  325-9086</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Commander</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Naval Sea Systems Command (RI N23, N24, N29)</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ATTN:  SEA 05M31</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Washington, DC 20363-5100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Commander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Space and Naval Warfare Systems Command (RI N77)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4301 Pacific Highway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San Diego, CA 92110-3127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Commanding Officer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Navy Inventory Control Point (R</w:t>
      </w:r>
      <w:r>
        <w:t>I N32)</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ATTN: Code </w:t>
      </w:r>
      <w:r>
        <w:rPr>
          <w:bCs/>
          <w:iCs/>
        </w:rPr>
        <w:t>P01512.02</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700 Robbins Avenue</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Philadelphia, PA 19111-5098</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ab/>
        <w:t>Phone:</w:t>
      </w:r>
      <w:r>
        <w:tab/>
        <w:t xml:space="preserve">(215) </w:t>
      </w:r>
      <w:r>
        <w:rPr>
          <w:bCs/>
          <w:iCs/>
        </w:rPr>
        <w:t>697-4858</w:t>
      </w:r>
      <w:r>
        <w:t xml:space="preserve">  </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ab/>
        <w:t>(DSN 442)</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Commanding Officer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Navy Inventory Control Point (RI N35)</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ATTN: Code </w:t>
      </w:r>
      <w:r>
        <w:rPr>
          <w:bCs/>
          <w:iCs/>
        </w:rPr>
        <w:t>M01424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5450 Carlisle Pike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Mechanicsburg, PA 17055-0788</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980"/>
      </w:pPr>
      <w:r>
        <w:t>Phone:</w:t>
      </w:r>
      <w:r>
        <w:tab/>
        <w:t xml:space="preserve">(717) </w:t>
      </w:r>
      <w:r>
        <w:rPr>
          <w:bCs/>
          <w:iCs/>
        </w:rPr>
        <w:t>605-7421</w:t>
      </w:r>
      <w: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980"/>
      </w:pPr>
      <w:r>
        <w:t>(DSN 430)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576"/>
      </w:pPr>
      <w:r>
        <w:t>2.  For shipments of arms, ammunition, or explosives: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spacing w:line="240" w:lineRule="atLeast"/>
        <w:ind w:left="720" w:firstLine="720"/>
        <w:rPr>
          <w:bCs/>
          <w:iCs/>
          <w:snapToGrid w:val="0"/>
          <w:color w:val="000000"/>
        </w:rPr>
      </w:pPr>
      <w:r>
        <w:rPr>
          <w:bCs/>
          <w:iCs/>
          <w:snapToGrid w:val="0"/>
          <w:color w:val="000000"/>
        </w:rPr>
        <w:t>Commanding Officer</w:t>
      </w:r>
    </w:p>
    <w:p w:rsidR="00000000" w:rsidRDefault="00AC27DA">
      <w:pPr>
        <w:spacing w:line="240" w:lineRule="atLeast"/>
        <w:ind w:left="720" w:firstLine="720"/>
        <w:rPr>
          <w:bCs/>
          <w:iCs/>
          <w:snapToGrid w:val="0"/>
          <w:color w:val="000000"/>
        </w:rPr>
      </w:pPr>
      <w:r>
        <w:rPr>
          <w:bCs/>
          <w:iCs/>
          <w:snapToGrid w:val="0"/>
          <w:color w:val="000000"/>
        </w:rPr>
        <w:t>Naval Ordnance Safety and Security Activity</w:t>
      </w:r>
    </w:p>
    <w:p w:rsidR="00000000" w:rsidRDefault="00AC27DA">
      <w:pPr>
        <w:spacing w:line="240" w:lineRule="atLeast"/>
        <w:ind w:left="720" w:firstLine="720"/>
        <w:rPr>
          <w:bCs/>
          <w:iCs/>
          <w:snapToGrid w:val="0"/>
          <w:color w:val="000000"/>
        </w:rPr>
      </w:pPr>
      <w:r>
        <w:rPr>
          <w:bCs/>
          <w:iCs/>
          <w:snapToGrid w:val="0"/>
          <w:color w:val="000000"/>
        </w:rPr>
        <w:t>ATTN:  Code  N714</w:t>
      </w:r>
    </w:p>
    <w:p w:rsidR="00000000" w:rsidRDefault="00AC27DA">
      <w:pPr>
        <w:spacing w:line="240" w:lineRule="atLeast"/>
        <w:ind w:left="720" w:firstLine="720"/>
        <w:rPr>
          <w:bCs/>
          <w:iCs/>
          <w:snapToGrid w:val="0"/>
          <w:color w:val="000000"/>
        </w:rPr>
      </w:pPr>
      <w:r>
        <w:rPr>
          <w:bCs/>
          <w:iCs/>
          <w:snapToGrid w:val="0"/>
          <w:color w:val="000000"/>
        </w:rPr>
        <w:t>Farragut Hall  Bldg-D-323</w:t>
      </w:r>
    </w:p>
    <w:p w:rsidR="00000000" w:rsidRDefault="00AC27DA">
      <w:pPr>
        <w:spacing w:line="240" w:lineRule="atLeast"/>
        <w:ind w:left="720" w:firstLine="720"/>
        <w:rPr>
          <w:bCs/>
          <w:iCs/>
          <w:snapToGrid w:val="0"/>
          <w:color w:val="000000"/>
        </w:rPr>
      </w:pPr>
      <w:r>
        <w:rPr>
          <w:bCs/>
          <w:iCs/>
          <w:snapToGrid w:val="0"/>
          <w:color w:val="000000"/>
        </w:rPr>
        <w:t>23 Strauss Avenue</w:t>
      </w:r>
    </w:p>
    <w:p w:rsidR="00000000" w:rsidRDefault="00AC27DA">
      <w:pPr>
        <w:spacing w:line="240" w:lineRule="atLeast"/>
        <w:ind w:left="720" w:firstLine="720"/>
        <w:rPr>
          <w:bCs/>
          <w:iCs/>
          <w:snapToGrid w:val="0"/>
          <w:color w:val="000000"/>
        </w:rPr>
      </w:pPr>
      <w:r>
        <w:rPr>
          <w:bCs/>
          <w:iCs/>
          <w:snapToGrid w:val="0"/>
          <w:color w:val="000000"/>
        </w:rPr>
        <w:t>Indian Head, MD  20640-5555</w:t>
      </w:r>
    </w:p>
    <w:p w:rsidR="00000000" w:rsidRDefault="00AC27DA">
      <w:pPr>
        <w:spacing w:line="240" w:lineRule="atLeast"/>
        <w:ind w:left="1008" w:firstLine="972"/>
        <w:rPr>
          <w:bCs/>
          <w:iCs/>
          <w:snapToGrid w:val="0"/>
          <w:color w:val="000000"/>
        </w:rPr>
      </w:pPr>
      <w:r>
        <w:rPr>
          <w:bCs/>
          <w:iCs/>
          <w:snapToGrid w:val="0"/>
          <w:color w:val="000000"/>
        </w:rPr>
        <w:t>Phone (301) 744-6043  X190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980"/>
      </w:pPr>
      <w:r>
        <w:rPr>
          <w:bCs/>
          <w:iCs/>
          <w:snapToGrid w:val="0"/>
          <w:color w:val="000000"/>
        </w:rPr>
        <w:t>DSN 354</w:t>
      </w:r>
      <w:r>
        <w:rPr>
          <w:bCs/>
          <w:iCs/>
          <w:snapToGrid w:val="0"/>
          <w:color w:val="000000"/>
        </w:rPr>
        <w:t>-6043 X190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p>
    <w:p w:rsidR="00000000" w:rsidRDefault="00AC27DA">
      <w:pPr>
        <w:ind w:firstLine="720"/>
      </w:pPr>
      <w:r>
        <w:rPr>
          <w:bCs/>
          <w:iCs/>
        </w:rPr>
        <w:lastRenderedPageBreak/>
        <w:t>3.</w:t>
      </w:r>
      <w:r>
        <w:t xml:space="preserve">  </w:t>
      </w:r>
      <w:r>
        <w:rPr>
          <w:bCs/>
          <w:iCs/>
        </w:rPr>
        <w:t>Fleet Industrial Support Center (FISC) addresses are provided below for information copies to be forwarded by distribution depots processing SDRs for Navy-owned material.</w:t>
      </w:r>
    </w:p>
    <w:p w:rsidR="00000000" w:rsidRDefault="00AC27DA"/>
    <w:p w:rsidR="00000000" w:rsidRDefault="00AC27DA">
      <w:pPr>
        <w:ind w:firstLine="720"/>
        <w:rPr>
          <w:bCs/>
          <w:iCs/>
          <w:snapToGrid w:val="0"/>
        </w:rPr>
      </w:pPr>
      <w:r>
        <w:rPr>
          <w:bCs/>
          <w:iCs/>
          <w:snapToGrid w:val="0"/>
        </w:rPr>
        <w:t>Commanding Officer</w:t>
      </w:r>
    </w:p>
    <w:p w:rsidR="00000000" w:rsidRDefault="00AC27DA">
      <w:pPr>
        <w:ind w:firstLine="720"/>
        <w:rPr>
          <w:bCs/>
          <w:iCs/>
          <w:snapToGrid w:val="0"/>
        </w:rPr>
      </w:pPr>
      <w:r>
        <w:rPr>
          <w:bCs/>
          <w:iCs/>
          <w:snapToGrid w:val="0"/>
        </w:rPr>
        <w:t>Fleet and Industrial Supply Center, San Diego (R</w:t>
      </w:r>
      <w:r>
        <w:rPr>
          <w:bCs/>
          <w:iCs/>
          <w:snapToGrid w:val="0"/>
        </w:rPr>
        <w:t>I NDZ)</w:t>
      </w:r>
    </w:p>
    <w:p w:rsidR="00000000" w:rsidRDefault="00AC27DA">
      <w:pPr>
        <w:ind w:firstLine="720"/>
        <w:rPr>
          <w:bCs/>
          <w:iCs/>
          <w:snapToGrid w:val="0"/>
        </w:rPr>
      </w:pPr>
      <w:r>
        <w:rPr>
          <w:bCs/>
          <w:iCs/>
          <w:snapToGrid w:val="0"/>
        </w:rPr>
        <w:t>ATTN: Code 121</w:t>
      </w:r>
    </w:p>
    <w:p w:rsidR="00000000" w:rsidRDefault="00AC27DA">
      <w:pPr>
        <w:ind w:firstLine="720"/>
        <w:rPr>
          <w:bCs/>
          <w:iCs/>
          <w:snapToGrid w:val="0"/>
        </w:rPr>
      </w:pPr>
      <w:r>
        <w:rPr>
          <w:bCs/>
          <w:iCs/>
          <w:snapToGrid w:val="0"/>
        </w:rPr>
        <w:t>937 N. Harbor Drive, B-1</w:t>
      </w:r>
    </w:p>
    <w:p w:rsidR="00000000" w:rsidRDefault="00AC27DA">
      <w:pPr>
        <w:ind w:firstLine="720"/>
        <w:rPr>
          <w:bCs/>
          <w:iCs/>
          <w:snapToGrid w:val="0"/>
        </w:rPr>
      </w:pPr>
      <w:r>
        <w:rPr>
          <w:bCs/>
          <w:iCs/>
          <w:snapToGrid w:val="0"/>
        </w:rPr>
        <w:t>San Diego, CA  92132</w:t>
      </w:r>
    </w:p>
    <w:p w:rsidR="00000000" w:rsidRDefault="00AC27DA">
      <w:pPr>
        <w:tabs>
          <w:tab w:val="left" w:pos="1260"/>
        </w:tabs>
        <w:ind w:left="720"/>
        <w:rPr>
          <w:bCs/>
          <w:iCs/>
          <w:snapToGrid w:val="0"/>
        </w:rPr>
      </w:pPr>
      <w:r>
        <w:rPr>
          <w:bCs/>
          <w:iCs/>
          <w:snapToGrid w:val="0"/>
        </w:rPr>
        <w:tab/>
        <w:t xml:space="preserve">Phone:  (619) 532-3279   </w:t>
      </w:r>
    </w:p>
    <w:p w:rsidR="00000000" w:rsidRDefault="00AC27DA">
      <w:pPr>
        <w:tabs>
          <w:tab w:val="left" w:pos="1260"/>
        </w:tabs>
        <w:ind w:left="720"/>
        <w:rPr>
          <w:bCs/>
          <w:iCs/>
          <w:snapToGrid w:val="0"/>
        </w:rPr>
      </w:pPr>
      <w:r>
        <w:rPr>
          <w:bCs/>
          <w:iCs/>
          <w:snapToGrid w:val="0"/>
        </w:rPr>
        <w:tab/>
        <w:t>(DSN 522)</w:t>
      </w:r>
    </w:p>
    <w:p w:rsidR="00000000" w:rsidRDefault="00AC27DA">
      <w:pPr>
        <w:rPr>
          <w:bCs/>
          <w:iCs/>
          <w:snapToGrid w:val="0"/>
        </w:rPr>
      </w:pPr>
    </w:p>
    <w:p w:rsidR="00000000" w:rsidRDefault="00AC27DA">
      <w:pPr>
        <w:ind w:firstLine="720"/>
        <w:rPr>
          <w:bCs/>
          <w:iCs/>
          <w:snapToGrid w:val="0"/>
        </w:rPr>
      </w:pPr>
      <w:r>
        <w:rPr>
          <w:bCs/>
          <w:iCs/>
          <w:snapToGrid w:val="0"/>
        </w:rPr>
        <w:t>Commanding Officer</w:t>
      </w:r>
    </w:p>
    <w:p w:rsidR="00000000" w:rsidRDefault="00AC27DA">
      <w:pPr>
        <w:ind w:firstLine="720"/>
        <w:rPr>
          <w:bCs/>
          <w:iCs/>
          <w:snapToGrid w:val="0"/>
        </w:rPr>
      </w:pPr>
      <w:r>
        <w:rPr>
          <w:bCs/>
          <w:iCs/>
          <w:snapToGrid w:val="0"/>
        </w:rPr>
        <w:t>FISC Yokosuka Ja. (RI NZZ)</w:t>
      </w:r>
    </w:p>
    <w:p w:rsidR="00000000" w:rsidRDefault="00AC27DA">
      <w:pPr>
        <w:ind w:firstLine="720"/>
        <w:rPr>
          <w:bCs/>
          <w:iCs/>
          <w:snapToGrid w:val="0"/>
        </w:rPr>
      </w:pPr>
      <w:r>
        <w:rPr>
          <w:bCs/>
          <w:iCs/>
          <w:snapToGrid w:val="0"/>
        </w:rPr>
        <w:t>ATTN: Code 54.2 (SDR section)</w:t>
      </w:r>
    </w:p>
    <w:p w:rsidR="00000000" w:rsidRDefault="00AC27DA">
      <w:pPr>
        <w:ind w:firstLine="720"/>
        <w:rPr>
          <w:bCs/>
          <w:iCs/>
          <w:snapToGrid w:val="0"/>
        </w:rPr>
      </w:pPr>
      <w:r>
        <w:rPr>
          <w:bCs/>
          <w:iCs/>
          <w:snapToGrid w:val="0"/>
        </w:rPr>
        <w:t>PSC 473 BOX 11</w:t>
      </w:r>
    </w:p>
    <w:p w:rsidR="00000000" w:rsidRDefault="00AC27DA">
      <w:pPr>
        <w:ind w:firstLine="720"/>
        <w:rPr>
          <w:bCs/>
          <w:iCs/>
          <w:snapToGrid w:val="0"/>
        </w:rPr>
      </w:pPr>
      <w:r>
        <w:rPr>
          <w:bCs/>
          <w:iCs/>
          <w:snapToGrid w:val="0"/>
        </w:rPr>
        <w:t>FPO AP 96349-1500</w:t>
      </w:r>
    </w:p>
    <w:p w:rsidR="00000000" w:rsidRDefault="00AC27DA">
      <w:pPr>
        <w:tabs>
          <w:tab w:val="left" w:pos="1260"/>
        </w:tabs>
        <w:ind w:firstLine="720"/>
        <w:rPr>
          <w:bCs/>
          <w:iCs/>
          <w:snapToGrid w:val="0"/>
        </w:rPr>
      </w:pPr>
      <w:r>
        <w:rPr>
          <w:bCs/>
          <w:iCs/>
          <w:snapToGrid w:val="0"/>
        </w:rPr>
        <w:tab/>
        <w:t xml:space="preserve">Phone:  81-311-743-8206 </w:t>
      </w:r>
    </w:p>
    <w:p w:rsidR="00000000" w:rsidRDefault="00AC27DA">
      <w:pPr>
        <w:tabs>
          <w:tab w:val="left" w:pos="1260"/>
        </w:tabs>
        <w:ind w:firstLine="720"/>
        <w:rPr>
          <w:bCs/>
          <w:iCs/>
          <w:snapToGrid w:val="0"/>
        </w:rPr>
      </w:pPr>
      <w:r>
        <w:rPr>
          <w:bCs/>
          <w:iCs/>
          <w:snapToGrid w:val="0"/>
        </w:rPr>
        <w:tab/>
        <w:t>(DSN 243)</w:t>
      </w:r>
    </w:p>
    <w:p w:rsidR="00000000" w:rsidRDefault="00AC27DA">
      <w:pPr>
        <w:tabs>
          <w:tab w:val="left" w:pos="1260"/>
        </w:tabs>
        <w:ind w:firstLine="720"/>
        <w:rPr>
          <w:bCs/>
          <w:iCs/>
          <w:snapToGrid w:val="0"/>
        </w:rPr>
      </w:pPr>
      <w:r>
        <w:rPr>
          <w:bCs/>
          <w:iCs/>
          <w:snapToGrid w:val="0"/>
        </w:rPr>
        <w:tab/>
        <w:t>FA</w:t>
      </w:r>
      <w:r>
        <w:rPr>
          <w:bCs/>
          <w:iCs/>
          <w:snapToGrid w:val="0"/>
        </w:rPr>
        <w:t>X:  81-311-743-3885</w:t>
      </w:r>
    </w:p>
    <w:p w:rsidR="00000000" w:rsidRDefault="00AC27DA">
      <w:pPr>
        <w:rPr>
          <w:snapToGrid w:val="0"/>
        </w:rPr>
      </w:pPr>
    </w:p>
    <w:p w:rsidR="00000000" w:rsidRDefault="00AC27DA">
      <w:pPr>
        <w:ind w:firstLine="720"/>
        <w:rPr>
          <w:bCs/>
          <w:iCs/>
          <w:snapToGrid w:val="0"/>
        </w:rPr>
      </w:pPr>
      <w:r>
        <w:rPr>
          <w:bCs/>
          <w:iCs/>
          <w:snapToGrid w:val="0"/>
        </w:rPr>
        <w:t>Commanding Officer</w:t>
      </w:r>
    </w:p>
    <w:p w:rsidR="00000000" w:rsidRDefault="00AC27DA">
      <w:pPr>
        <w:tabs>
          <w:tab w:val="left" w:pos="0"/>
          <w:tab w:val="left" w:pos="720"/>
          <w:tab w:val="left" w:pos="1440"/>
          <w:tab w:val="left" w:pos="2160"/>
          <w:tab w:val="left" w:pos="2880"/>
          <w:tab w:val="left" w:pos="3600"/>
          <w:tab w:val="left" w:pos="4320"/>
        </w:tabs>
        <w:rPr>
          <w:bCs/>
          <w:iCs/>
          <w:snapToGrid w:val="0"/>
        </w:rPr>
      </w:pPr>
      <w:r>
        <w:rPr>
          <w:bCs/>
          <w:iCs/>
          <w:snapToGrid w:val="0"/>
        </w:rPr>
        <w:t xml:space="preserve"> </w:t>
      </w:r>
      <w:r>
        <w:rPr>
          <w:bCs/>
          <w:iCs/>
          <w:snapToGrid w:val="0"/>
        </w:rPr>
        <w:tab/>
        <w:t>Fleet and Industrial Supply Center (Code 92)</w:t>
      </w:r>
    </w:p>
    <w:p w:rsidR="00000000" w:rsidRDefault="00AC27DA">
      <w:pPr>
        <w:pStyle w:val="Footer"/>
        <w:tabs>
          <w:tab w:val="clear" w:pos="8640"/>
          <w:tab w:val="left" w:pos="0"/>
          <w:tab w:val="left" w:pos="720"/>
          <w:tab w:val="left" w:pos="1440"/>
          <w:tab w:val="left" w:pos="2160"/>
          <w:tab w:val="left" w:pos="2880"/>
          <w:tab w:val="left" w:pos="3600"/>
          <w:tab w:val="left" w:pos="4320"/>
        </w:tabs>
        <w:rPr>
          <w:bCs/>
          <w:iCs/>
          <w:snapToGrid w:val="0"/>
        </w:rPr>
      </w:pPr>
      <w:r>
        <w:rPr>
          <w:bCs/>
          <w:iCs/>
          <w:snapToGrid w:val="0"/>
        </w:rPr>
        <w:tab/>
        <w:t>1942 Gaffney St Ste 100</w:t>
      </w:r>
    </w:p>
    <w:p w:rsidR="00000000" w:rsidRDefault="00AC27DA">
      <w:pPr>
        <w:tabs>
          <w:tab w:val="left" w:pos="0"/>
          <w:tab w:val="left" w:pos="720"/>
          <w:tab w:val="left" w:pos="1440"/>
          <w:tab w:val="left" w:pos="2160"/>
          <w:tab w:val="left" w:pos="2880"/>
          <w:tab w:val="left" w:pos="3600"/>
          <w:tab w:val="left" w:pos="4320"/>
        </w:tabs>
        <w:rPr>
          <w:bCs/>
          <w:iCs/>
          <w:snapToGrid w:val="0"/>
        </w:rPr>
      </w:pPr>
      <w:r>
        <w:rPr>
          <w:bCs/>
          <w:iCs/>
          <w:snapToGrid w:val="0"/>
        </w:rPr>
        <w:tab/>
        <w:t>Pearl Harbor, HI 96860-4549</w:t>
      </w:r>
    </w:p>
    <w:p w:rsidR="00000000" w:rsidRDefault="00AC27DA">
      <w:pPr>
        <w:tabs>
          <w:tab w:val="left" w:pos="0"/>
          <w:tab w:val="left" w:pos="720"/>
          <w:tab w:val="left" w:pos="1260"/>
          <w:tab w:val="left" w:pos="1440"/>
          <w:tab w:val="left" w:pos="2160"/>
          <w:tab w:val="left" w:pos="2880"/>
          <w:tab w:val="left" w:pos="3600"/>
          <w:tab w:val="left" w:pos="4320"/>
        </w:tabs>
        <w:rPr>
          <w:bCs/>
          <w:iCs/>
          <w:snapToGrid w:val="0"/>
        </w:rPr>
      </w:pPr>
      <w:r>
        <w:rPr>
          <w:bCs/>
          <w:iCs/>
          <w:snapToGrid w:val="0"/>
        </w:rPr>
        <w:tab/>
      </w:r>
      <w:r>
        <w:rPr>
          <w:bCs/>
          <w:iCs/>
          <w:snapToGrid w:val="0"/>
        </w:rPr>
        <w:tab/>
        <w:t xml:space="preserve">Phone: (808) 473-4621 </w:t>
      </w:r>
    </w:p>
    <w:p w:rsidR="00000000" w:rsidRDefault="00AC27DA">
      <w:pPr>
        <w:tabs>
          <w:tab w:val="left" w:pos="0"/>
          <w:tab w:val="left" w:pos="720"/>
          <w:tab w:val="left" w:pos="1260"/>
          <w:tab w:val="left" w:pos="1440"/>
          <w:tab w:val="left" w:pos="2160"/>
          <w:tab w:val="left" w:pos="2880"/>
          <w:tab w:val="left" w:pos="3600"/>
          <w:tab w:val="left" w:pos="4320"/>
        </w:tabs>
        <w:rPr>
          <w:bCs/>
          <w:iCs/>
          <w:snapToGrid w:val="0"/>
        </w:rPr>
      </w:pPr>
      <w:r>
        <w:rPr>
          <w:bCs/>
          <w:iCs/>
          <w:snapToGrid w:val="0"/>
        </w:rPr>
        <w:tab/>
      </w:r>
      <w:r>
        <w:rPr>
          <w:bCs/>
          <w:iCs/>
          <w:snapToGrid w:val="0"/>
        </w:rPr>
        <w:tab/>
        <w:t>(DSN 473)</w:t>
      </w:r>
    </w:p>
    <w:p w:rsidR="00000000" w:rsidRDefault="00AC27DA">
      <w:pPr>
        <w:tabs>
          <w:tab w:val="left" w:pos="0"/>
          <w:tab w:val="left" w:pos="720"/>
          <w:tab w:val="left" w:pos="1260"/>
          <w:tab w:val="left" w:pos="1440"/>
          <w:tab w:val="left" w:pos="2160"/>
          <w:tab w:val="left" w:pos="2880"/>
          <w:tab w:val="left" w:pos="3600"/>
          <w:tab w:val="left" w:pos="4320"/>
        </w:tabs>
        <w:rPr>
          <w:bCs/>
          <w:iCs/>
          <w:snapToGrid w:val="0"/>
        </w:rPr>
      </w:pPr>
      <w:r>
        <w:rPr>
          <w:bCs/>
          <w:iCs/>
          <w:snapToGrid w:val="0"/>
        </w:rPr>
        <w:tab/>
      </w:r>
      <w:r>
        <w:rPr>
          <w:bCs/>
          <w:iCs/>
          <w:snapToGrid w:val="0"/>
        </w:rPr>
        <w:tab/>
        <w:t>Fax: (808) 473-2761</w:t>
      </w:r>
    </w:p>
    <w:p w:rsidR="00000000" w:rsidRDefault="00AC27DA">
      <w:pPr>
        <w:rPr>
          <w:bCs/>
          <w:iCs/>
        </w:rPr>
      </w:pPr>
    </w:p>
    <w:p w:rsidR="00000000" w:rsidRDefault="00AC27DA">
      <w:pPr>
        <w:ind w:firstLine="720"/>
        <w:rPr>
          <w:bCs/>
          <w:iCs/>
          <w:snapToGrid w:val="0"/>
        </w:rPr>
      </w:pPr>
      <w:r>
        <w:rPr>
          <w:bCs/>
          <w:iCs/>
          <w:snapToGrid w:val="0"/>
        </w:rPr>
        <w:t>Supply Officer (N62573)(RI NYH)</w:t>
      </w:r>
    </w:p>
    <w:p w:rsidR="00000000" w:rsidRDefault="00AC27DA">
      <w:pPr>
        <w:ind w:firstLine="720"/>
        <w:rPr>
          <w:bCs/>
          <w:iCs/>
          <w:snapToGrid w:val="0"/>
        </w:rPr>
      </w:pPr>
      <w:r>
        <w:rPr>
          <w:bCs/>
          <w:iCs/>
          <w:snapToGrid w:val="0"/>
        </w:rPr>
        <w:t>Bldg. 130 MCAS, New Riv</w:t>
      </w:r>
      <w:r>
        <w:rPr>
          <w:bCs/>
          <w:iCs/>
          <w:snapToGrid w:val="0"/>
        </w:rPr>
        <w:t>er</w:t>
      </w:r>
    </w:p>
    <w:p w:rsidR="00000000" w:rsidRDefault="00AC27DA">
      <w:pPr>
        <w:ind w:firstLine="720"/>
        <w:rPr>
          <w:bCs/>
          <w:iCs/>
          <w:snapToGrid w:val="0"/>
        </w:rPr>
      </w:pPr>
      <w:r>
        <w:rPr>
          <w:bCs/>
          <w:iCs/>
          <w:snapToGrid w:val="0"/>
        </w:rPr>
        <w:t>Jacksonville, NC 28545-1001</w:t>
      </w:r>
    </w:p>
    <w:p w:rsidR="00000000" w:rsidRDefault="00AC27DA">
      <w:pPr>
        <w:tabs>
          <w:tab w:val="left" w:pos="1260"/>
        </w:tabs>
        <w:ind w:firstLine="720"/>
        <w:rPr>
          <w:bCs/>
          <w:iCs/>
          <w:snapToGrid w:val="0"/>
        </w:rPr>
      </w:pPr>
      <w:r>
        <w:rPr>
          <w:bCs/>
          <w:iCs/>
          <w:snapToGrid w:val="0"/>
        </w:rPr>
        <w:tab/>
        <w:t>Phone:  DSN 750-6631</w:t>
      </w:r>
    </w:p>
    <w:p w:rsidR="00000000" w:rsidRDefault="00AC27DA">
      <w:pPr>
        <w:rPr>
          <w:bCs/>
          <w:iCs/>
        </w:rPr>
      </w:pPr>
    </w:p>
    <w:p w:rsidR="00000000" w:rsidRDefault="00AC27DA">
      <w:pPr>
        <w:ind w:firstLine="720"/>
        <w:rPr>
          <w:bCs/>
          <w:iCs/>
          <w:snapToGrid w:val="0"/>
        </w:rPr>
      </w:pPr>
      <w:r>
        <w:rPr>
          <w:bCs/>
          <w:iCs/>
          <w:snapToGrid w:val="0"/>
        </w:rPr>
        <w:t>Commanding Officer</w:t>
      </w:r>
    </w:p>
    <w:p w:rsidR="00000000" w:rsidRDefault="00AC27DA">
      <w:pPr>
        <w:ind w:firstLine="720"/>
        <w:rPr>
          <w:bCs/>
          <w:iCs/>
          <w:snapToGrid w:val="0"/>
        </w:rPr>
      </w:pPr>
      <w:r>
        <w:rPr>
          <w:bCs/>
          <w:iCs/>
          <w:snapToGrid w:val="0"/>
        </w:rPr>
        <w:t>Naval Air Station Whidbey Island (RI PKZ)</w:t>
      </w:r>
    </w:p>
    <w:p w:rsidR="00000000" w:rsidRDefault="00AC27DA">
      <w:pPr>
        <w:ind w:firstLine="720"/>
        <w:rPr>
          <w:bCs/>
          <w:iCs/>
          <w:snapToGrid w:val="0"/>
        </w:rPr>
      </w:pPr>
      <w:r>
        <w:rPr>
          <w:bCs/>
          <w:iCs/>
          <w:snapToGrid w:val="0"/>
        </w:rPr>
        <w:t>950 W. Essex  ATTN: N41R (Gene Rice)</w:t>
      </w:r>
    </w:p>
    <w:p w:rsidR="00000000" w:rsidRDefault="00AC27DA">
      <w:pPr>
        <w:ind w:firstLine="720"/>
        <w:rPr>
          <w:bCs/>
          <w:iCs/>
          <w:snapToGrid w:val="0"/>
        </w:rPr>
      </w:pPr>
      <w:r>
        <w:rPr>
          <w:bCs/>
          <w:iCs/>
          <w:snapToGrid w:val="0"/>
        </w:rPr>
        <w:t>Oak Harbor, WA  98278-5200</w:t>
      </w:r>
    </w:p>
    <w:p w:rsidR="00000000" w:rsidRDefault="00AC27DA">
      <w:pPr>
        <w:tabs>
          <w:tab w:val="left" w:pos="1260"/>
        </w:tabs>
        <w:ind w:firstLine="720"/>
        <w:rPr>
          <w:bCs/>
          <w:iCs/>
          <w:snapToGrid w:val="0"/>
        </w:rPr>
      </w:pPr>
      <w:r>
        <w:rPr>
          <w:bCs/>
          <w:iCs/>
          <w:snapToGrid w:val="0"/>
        </w:rPr>
        <w:tab/>
        <w:t xml:space="preserve">Phone:  (360)257-8604 </w:t>
      </w:r>
    </w:p>
    <w:p w:rsidR="00000000" w:rsidRDefault="00AC27DA">
      <w:pPr>
        <w:tabs>
          <w:tab w:val="left" w:pos="1260"/>
        </w:tabs>
        <w:ind w:firstLine="720"/>
        <w:rPr>
          <w:bCs/>
          <w:iCs/>
          <w:snapToGrid w:val="0"/>
        </w:rPr>
      </w:pPr>
      <w:r>
        <w:rPr>
          <w:bCs/>
          <w:iCs/>
          <w:snapToGrid w:val="0"/>
        </w:rPr>
        <w:tab/>
        <w:t>DSN 820-8606</w:t>
      </w:r>
    </w:p>
    <w:p w:rsidR="00000000" w:rsidRDefault="00AC27DA">
      <w:pPr>
        <w:tabs>
          <w:tab w:val="left" w:pos="1260"/>
        </w:tabs>
        <w:ind w:left="720"/>
        <w:rPr>
          <w:snapToGrid w:val="0"/>
        </w:rPr>
      </w:pPr>
      <w:r>
        <w:rPr>
          <w:bCs/>
          <w:iCs/>
          <w:snapToGrid w:val="0"/>
        </w:rPr>
        <w:tab/>
        <w:t>FAX: DSN 820-2539</w:t>
      </w:r>
    </w:p>
    <w:p w:rsidR="00000000" w:rsidRDefault="00AC27DA">
      <w:pPr>
        <w:rPr>
          <w:bCs/>
          <w:iCs/>
        </w:rPr>
      </w:pPr>
    </w:p>
    <w:p w:rsidR="00000000" w:rsidRDefault="00AC27DA">
      <w:pPr>
        <w:ind w:firstLine="720"/>
        <w:rPr>
          <w:bCs/>
          <w:iCs/>
        </w:rPr>
      </w:pPr>
      <w:r>
        <w:rPr>
          <w:bCs/>
          <w:iCs/>
        </w:rPr>
        <w:t>Commanding Officer</w:t>
      </w:r>
    </w:p>
    <w:p w:rsidR="00000000" w:rsidRDefault="00AC27DA">
      <w:pPr>
        <w:ind w:firstLine="720"/>
        <w:rPr>
          <w:bCs/>
          <w:iCs/>
          <w:snapToGrid w:val="0"/>
        </w:rPr>
      </w:pPr>
      <w:r>
        <w:rPr>
          <w:bCs/>
          <w:iCs/>
          <w:snapToGrid w:val="0"/>
        </w:rPr>
        <w:t>Fleet and Industrial Supply Center</w:t>
      </w:r>
    </w:p>
    <w:p w:rsidR="00000000" w:rsidRDefault="00AC27DA">
      <w:pPr>
        <w:ind w:firstLine="720"/>
        <w:rPr>
          <w:bCs/>
          <w:iCs/>
          <w:snapToGrid w:val="0"/>
        </w:rPr>
      </w:pPr>
      <w:r>
        <w:rPr>
          <w:bCs/>
          <w:iCs/>
          <w:snapToGrid w:val="0"/>
        </w:rPr>
        <w:t>Code AMM/SDRs</w:t>
      </w:r>
    </w:p>
    <w:p w:rsidR="00000000" w:rsidRDefault="00AC27DA">
      <w:pPr>
        <w:ind w:firstLine="720"/>
        <w:rPr>
          <w:bCs/>
          <w:iCs/>
        </w:rPr>
      </w:pPr>
      <w:r>
        <w:rPr>
          <w:bCs/>
          <w:iCs/>
          <w:snapToGrid w:val="0"/>
        </w:rPr>
        <w:t>PO Box 97</w:t>
      </w:r>
    </w:p>
    <w:p w:rsidR="00000000" w:rsidRDefault="00AC27DA">
      <w:pPr>
        <w:ind w:firstLine="720"/>
        <w:rPr>
          <w:bCs/>
          <w:iCs/>
        </w:rPr>
      </w:pPr>
      <w:r>
        <w:rPr>
          <w:bCs/>
          <w:iCs/>
        </w:rPr>
        <w:t>Jacksonville, FL  32212-0097</w:t>
      </w:r>
    </w:p>
    <w:p w:rsidR="00000000" w:rsidRDefault="00AC27DA">
      <w:pPr>
        <w:tabs>
          <w:tab w:val="left" w:pos="1260"/>
        </w:tabs>
        <w:ind w:firstLine="720"/>
        <w:rPr>
          <w:bCs/>
          <w:iCs/>
          <w:snapToGrid w:val="0"/>
        </w:rPr>
      </w:pPr>
      <w:r>
        <w:rPr>
          <w:bCs/>
          <w:iCs/>
          <w:snapToGrid w:val="0"/>
        </w:rPr>
        <w:lastRenderedPageBreak/>
        <w:tab/>
        <w:t xml:space="preserve">Phone:  904-542-1159 </w:t>
      </w:r>
    </w:p>
    <w:p w:rsidR="00000000" w:rsidRDefault="00AC27DA">
      <w:pPr>
        <w:tabs>
          <w:tab w:val="left" w:pos="1260"/>
        </w:tabs>
        <w:ind w:firstLine="720"/>
        <w:rPr>
          <w:bCs/>
          <w:iCs/>
          <w:snapToGrid w:val="0"/>
        </w:rPr>
      </w:pPr>
      <w:r>
        <w:rPr>
          <w:bCs/>
          <w:iCs/>
          <w:snapToGrid w:val="0"/>
        </w:rPr>
        <w:tab/>
        <w:t>(DSN 942)</w:t>
      </w:r>
    </w:p>
    <w:p w:rsidR="00000000" w:rsidRDefault="00AC27DA">
      <w:pPr>
        <w:tabs>
          <w:tab w:val="left" w:pos="1260"/>
        </w:tabs>
        <w:ind w:firstLine="720"/>
        <w:rPr>
          <w:bCs/>
          <w:iCs/>
          <w:snapToGrid w:val="0"/>
        </w:rPr>
      </w:pPr>
      <w:r>
        <w:rPr>
          <w:bCs/>
          <w:iCs/>
          <w:snapToGrid w:val="0"/>
        </w:rPr>
        <w:tab/>
        <w:t>FAX:  904-542-1103</w:t>
      </w:r>
    </w:p>
    <w:p w:rsidR="00000000" w:rsidRDefault="00AC27DA">
      <w:pPr>
        <w:rPr>
          <w:bCs/>
          <w:iCs/>
        </w:rPr>
      </w:pPr>
    </w:p>
    <w:p w:rsidR="00000000" w:rsidRDefault="00AC27DA">
      <w:pPr>
        <w:spacing w:line="240" w:lineRule="atLeast"/>
        <w:ind w:firstLine="720"/>
        <w:rPr>
          <w:bCs/>
          <w:iCs/>
          <w:snapToGrid w:val="0"/>
        </w:rPr>
      </w:pPr>
      <w:r>
        <w:rPr>
          <w:bCs/>
          <w:iCs/>
          <w:snapToGrid w:val="0"/>
        </w:rPr>
        <w:t>Commanding Officer</w:t>
      </w:r>
    </w:p>
    <w:p w:rsidR="00000000" w:rsidRDefault="00AC27DA">
      <w:pPr>
        <w:spacing w:line="240" w:lineRule="atLeast"/>
        <w:rPr>
          <w:bCs/>
          <w:iCs/>
          <w:snapToGrid w:val="0"/>
        </w:rPr>
      </w:pPr>
      <w:r>
        <w:rPr>
          <w:bCs/>
          <w:iCs/>
          <w:snapToGrid w:val="0"/>
        </w:rPr>
        <w:t xml:space="preserve"> </w:t>
      </w:r>
      <w:r>
        <w:rPr>
          <w:bCs/>
          <w:iCs/>
          <w:snapToGrid w:val="0"/>
        </w:rPr>
        <w:tab/>
        <w:t>Fleet &amp; Industrial Supply Center Norfolk (RI NNZ)</w:t>
      </w:r>
    </w:p>
    <w:p w:rsidR="00000000" w:rsidRDefault="00AC27DA">
      <w:pPr>
        <w:spacing w:line="240" w:lineRule="atLeast"/>
        <w:ind w:firstLine="720"/>
        <w:rPr>
          <w:bCs/>
          <w:iCs/>
          <w:snapToGrid w:val="0"/>
        </w:rPr>
      </w:pPr>
      <w:r>
        <w:rPr>
          <w:bCs/>
          <w:iCs/>
          <w:snapToGrid w:val="0"/>
        </w:rPr>
        <w:t>Attn Code 54</w:t>
      </w:r>
    </w:p>
    <w:p w:rsidR="00000000" w:rsidRDefault="00AC27DA">
      <w:pPr>
        <w:spacing w:line="240" w:lineRule="atLeast"/>
        <w:ind w:firstLine="720"/>
        <w:rPr>
          <w:bCs/>
          <w:iCs/>
          <w:snapToGrid w:val="0"/>
        </w:rPr>
      </w:pPr>
      <w:r>
        <w:rPr>
          <w:bCs/>
          <w:iCs/>
          <w:snapToGrid w:val="0"/>
        </w:rPr>
        <w:t>1968 Gilbert St</w:t>
      </w:r>
    </w:p>
    <w:p w:rsidR="00000000" w:rsidRDefault="00AC27DA">
      <w:pPr>
        <w:spacing w:line="240" w:lineRule="atLeast"/>
        <w:ind w:firstLine="720"/>
        <w:rPr>
          <w:bCs/>
          <w:iCs/>
          <w:snapToGrid w:val="0"/>
        </w:rPr>
      </w:pPr>
      <w:r>
        <w:rPr>
          <w:bCs/>
          <w:iCs/>
          <w:snapToGrid w:val="0"/>
        </w:rPr>
        <w:t>Suite 600</w:t>
      </w:r>
    </w:p>
    <w:p w:rsidR="00000000" w:rsidRDefault="00AC27DA">
      <w:pPr>
        <w:spacing w:line="240" w:lineRule="atLeast"/>
        <w:ind w:firstLine="720"/>
        <w:rPr>
          <w:bCs/>
          <w:iCs/>
          <w:snapToGrid w:val="0"/>
        </w:rPr>
      </w:pPr>
      <w:r>
        <w:rPr>
          <w:bCs/>
          <w:iCs/>
          <w:snapToGrid w:val="0"/>
        </w:rPr>
        <w:t>Nor</w:t>
      </w:r>
      <w:r>
        <w:rPr>
          <w:bCs/>
          <w:iCs/>
          <w:snapToGrid w:val="0"/>
        </w:rPr>
        <w:t>folk, VA 23511</w:t>
      </w:r>
    </w:p>
    <w:p w:rsidR="00000000" w:rsidRDefault="00AC27DA">
      <w:pPr>
        <w:spacing w:line="240" w:lineRule="atLeast"/>
        <w:ind w:left="720" w:firstLine="720"/>
        <w:rPr>
          <w:bCs/>
          <w:iCs/>
          <w:snapToGrid w:val="0"/>
        </w:rPr>
      </w:pPr>
      <w:r>
        <w:rPr>
          <w:bCs/>
          <w:iCs/>
          <w:snapToGrid w:val="0"/>
        </w:rPr>
        <w:t xml:space="preserve">Phone: 757-443-1068 </w:t>
      </w:r>
    </w:p>
    <w:p w:rsidR="00000000" w:rsidRDefault="00AC27DA">
      <w:pPr>
        <w:spacing w:line="240" w:lineRule="atLeast"/>
        <w:ind w:left="720" w:firstLine="720"/>
      </w:pPr>
      <w:r>
        <w:rPr>
          <w:bCs/>
          <w:iCs/>
          <w:snapToGrid w:val="0"/>
        </w:rPr>
        <w:t xml:space="preserve">(DSN 646)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Comment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sz w:val="24"/>
        </w:rPr>
      </w:pPr>
      <w:r>
        <w:rPr>
          <w:sz w:val="24"/>
        </w:rPr>
        <w:t>H. MARINE CORPS.  For all materials and supplies, to include arms, ammunition and explosives, originating from Marine Corps activities: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InsideAddress"/>
        <w:keepNext/>
        <w:keepLines/>
        <w:ind w:firstLine="720"/>
        <w:rPr>
          <w:rFonts w:ascii="Times New Roman" w:hAnsi="Times New Roman"/>
          <w:bCs/>
          <w:iCs/>
          <w:sz w:val="24"/>
        </w:rPr>
      </w:pPr>
      <w:r>
        <w:rPr>
          <w:rFonts w:ascii="Times New Roman" w:hAnsi="Times New Roman"/>
          <w:bCs/>
          <w:iCs/>
          <w:sz w:val="24"/>
        </w:rPr>
        <w:t>Life Cycle Management Center</w:t>
      </w:r>
    </w:p>
    <w:p w:rsidR="00000000" w:rsidRDefault="00AC27DA">
      <w:pPr>
        <w:pStyle w:val="InsideAddress"/>
        <w:keepNext/>
        <w:keepLines/>
        <w:ind w:firstLine="720"/>
        <w:rPr>
          <w:rFonts w:ascii="Times New Roman" w:hAnsi="Times New Roman"/>
          <w:bCs/>
          <w:iCs/>
          <w:sz w:val="24"/>
        </w:rPr>
      </w:pPr>
      <w:r>
        <w:rPr>
          <w:rFonts w:ascii="Times New Roman" w:hAnsi="Times New Roman"/>
          <w:bCs/>
          <w:iCs/>
          <w:sz w:val="24"/>
        </w:rPr>
        <w:t>Materiel Management Division (Code 827-1)</w:t>
      </w:r>
    </w:p>
    <w:p w:rsidR="00000000" w:rsidRDefault="00AC27DA">
      <w:pPr>
        <w:pStyle w:val="InsideAddress"/>
        <w:keepNext/>
        <w:keepLines/>
        <w:ind w:firstLine="720"/>
        <w:rPr>
          <w:rFonts w:ascii="Times New Roman" w:hAnsi="Times New Roman"/>
          <w:bCs/>
          <w:iCs/>
          <w:sz w:val="24"/>
        </w:rPr>
      </w:pPr>
      <w:r>
        <w:rPr>
          <w:rFonts w:ascii="Times New Roman" w:hAnsi="Times New Roman"/>
          <w:bCs/>
          <w:iCs/>
          <w:sz w:val="24"/>
        </w:rPr>
        <w:t>Marine Corps Logistics Base</w:t>
      </w:r>
    </w:p>
    <w:p w:rsidR="00000000" w:rsidRDefault="00AC27DA">
      <w:pPr>
        <w:pStyle w:val="InsideAddress"/>
        <w:keepNext/>
        <w:keepLines/>
        <w:ind w:firstLine="720"/>
        <w:rPr>
          <w:rFonts w:ascii="Times New Roman" w:hAnsi="Times New Roman"/>
          <w:bCs/>
          <w:iCs/>
          <w:sz w:val="24"/>
        </w:rPr>
      </w:pPr>
      <w:r>
        <w:rPr>
          <w:rFonts w:ascii="Times New Roman" w:hAnsi="Times New Roman"/>
          <w:bCs/>
          <w:iCs/>
          <w:sz w:val="24"/>
        </w:rPr>
        <w:t>814 Radford Blvd Ste 20320</w:t>
      </w:r>
    </w:p>
    <w:p w:rsidR="00000000" w:rsidRDefault="00AC27DA">
      <w:pPr>
        <w:pStyle w:val="InsideAddress"/>
        <w:keepNext/>
        <w:keepLines/>
        <w:ind w:firstLine="720"/>
        <w:rPr>
          <w:rFonts w:ascii="Times New Roman" w:hAnsi="Times New Roman"/>
          <w:sz w:val="24"/>
        </w:rPr>
      </w:pPr>
      <w:r>
        <w:rPr>
          <w:rFonts w:ascii="Times New Roman" w:hAnsi="Times New Roman"/>
          <w:bCs/>
          <w:iCs/>
          <w:sz w:val="24"/>
        </w:rPr>
        <w:t>Albany GA 31704-0320</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Comment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sz w:val="24"/>
        </w:rPr>
      </w:pPr>
      <w:r>
        <w:rPr>
          <w:sz w:val="24"/>
        </w:rPr>
        <w:t>I.  AIR FORCE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 xml:space="preserve">1.  Air Force points of contact (POC), including arms, ammunition, and explosives, will be the applicable item management are as contained in AFMAN 23-110, Vol 1, </w:t>
      </w:r>
      <w:r>
        <w:t>Part 2, Chap 2 or Air Force Material Command Maintenance Engineering Management Assignment (T&gt;O&gt;00-25115); or as identified in Standardization Directory SD-1 (FSC Class Area Assignment).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 xml:space="preserve">2.  The following POCs apply to packaging discrepancies applicable </w:t>
      </w:r>
      <w:r>
        <w:t>to Air Force management items that are stored at and are issued from DLA depots located at Hill, Tinker, and Robins AFBs.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tbl>
      <w:tblPr>
        <w:tblW w:w="0" w:type="auto"/>
        <w:tblInd w:w="120" w:type="dxa"/>
        <w:tblLayout w:type="fixed"/>
        <w:tblCellMar>
          <w:left w:w="120" w:type="dxa"/>
          <w:right w:w="120" w:type="dxa"/>
        </w:tblCellMar>
        <w:tblLook w:val="0000"/>
      </w:tblPr>
      <w:tblGrid>
        <w:gridCol w:w="4130"/>
        <w:gridCol w:w="4130"/>
      </w:tblGrid>
      <w:tr w:rsidR="00000000">
        <w:tblPrEx>
          <w:tblCellMar>
            <w:top w:w="0" w:type="dxa"/>
            <w:bottom w:w="0" w:type="dxa"/>
          </w:tblCellMar>
        </w:tblPrEx>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Packaging SDRs will be reported to the following DLA activities:</w:t>
            </w:r>
          </w:p>
        </w:tc>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Information copies of packaging SDRs will be provided to the follo</w:t>
            </w:r>
            <w:r>
              <w:t>wing Air Force activities.</w:t>
            </w:r>
          </w:p>
        </w:tc>
      </w:tr>
      <w:tr w:rsidR="00000000">
        <w:tblPrEx>
          <w:tblCellMar>
            <w:top w:w="0" w:type="dxa"/>
            <w:bottom w:w="0" w:type="dxa"/>
          </w:tblCellMar>
        </w:tblPrEx>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p>
        </w:tc>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p>
        </w:tc>
      </w:tr>
      <w:tr w:rsidR="00000000">
        <w:tblPrEx>
          <w:tblCellMar>
            <w:top w:w="0" w:type="dxa"/>
            <w:bottom w:w="0" w:type="dxa"/>
          </w:tblCellMar>
        </w:tblPrEx>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DD</w:t>
            </w:r>
            <w:r>
              <w:rPr>
                <w:bCs/>
                <w:iCs/>
              </w:rPr>
              <w:t>HU</w:t>
            </w:r>
            <w:r>
              <w:t>-XID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Building 845</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7537 Wardleigh Road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Hill AFB, UT  84056-5734</w:t>
            </w:r>
          </w:p>
        </w:tc>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75ABW/LGTP</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7530 11th Street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Hill AFB, UT  84056-5707</w:t>
            </w:r>
          </w:p>
        </w:tc>
      </w:tr>
      <w:tr w:rsidR="00000000">
        <w:tblPrEx>
          <w:tblCellMar>
            <w:top w:w="0" w:type="dxa"/>
            <w:bottom w:w="0" w:type="dxa"/>
          </w:tblCellMar>
        </w:tblPrEx>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DDOO-XI</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7401 2nd Street, Suite 108</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Tinker AFB, OK 73145-9013</w:t>
            </w:r>
          </w:p>
        </w:tc>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72 ABW/LGTP</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7516 Sentry Boulevard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Sui</w:t>
            </w:r>
            <w:r>
              <w:t>te 202B</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Tinker AFB, OK  73145-8912</w:t>
            </w:r>
          </w:p>
        </w:tc>
      </w:tr>
      <w:tr w:rsidR="00000000">
        <w:tblPrEx>
          <w:tblCellMar>
            <w:top w:w="0" w:type="dxa"/>
            <w:bottom w:w="0" w:type="dxa"/>
          </w:tblCellMar>
        </w:tblPrEx>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DDWG/VA</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450 5th Street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Robins AFB, GA  31098-1887</w:t>
            </w:r>
          </w:p>
        </w:tc>
        <w:tc>
          <w:tcPr>
            <w:tcW w:w="4130" w:type="dxa"/>
            <w:tcBorders>
              <w:top w:val="single" w:sz="6" w:space="0" w:color="000000"/>
              <w:left w:val="single" w:sz="6" w:space="0" w:color="000000"/>
              <w:bottom w:val="single" w:sz="6" w:space="0" w:color="000000"/>
              <w:right w:val="single" w:sz="6" w:space="0" w:color="000000"/>
            </w:tcBorders>
          </w:tcPr>
          <w:p w:rsidR="00000000" w:rsidRDefault="00AC27DA">
            <w:pPr>
              <w:spacing w:line="12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78 ABW/LGTP</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455 Byron Street, Bldg. 376</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line="240" w:lineRule="exact"/>
            </w:pPr>
            <w:r>
              <w:t>Robins AFB, GA  31098-1860</w:t>
            </w:r>
          </w:p>
        </w:tc>
      </w:tr>
    </w:tbl>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576"/>
      </w:pPr>
      <w:r>
        <w:t>3.  For research, development, test, and evaluation (RDT&amp;E) material for which inventory management</w:t>
      </w:r>
      <w:r>
        <w:t xml:space="preserve"> has not been established (AFMAN 23-110):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Commander</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Air Force Materiel Command</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ATTN:  LGT</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4375 Chidlaw Road, Suite 6</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Wright-Patterson AFB, OH  45433-5006</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 xml:space="preserve">For the purposes of this chapter, RDT&amp;E material are those items acquired under Air Force contracts </w:t>
      </w:r>
      <w:r>
        <w:t>whose contract number on the shipping container is prefixed with F04611, F04690, F04701, F04703, F04704, F08606, F08635, F19630, F33615, F33657, or F40600.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J.  DEFENSE LOGISTICS AGENCY (DLA).  DLA will accept SDRs by mail, telephone, electronic mail, facs</w:t>
      </w:r>
      <w:r>
        <w:t>imile, and message.  Security Assistance SDRs for DLA activities will be accepted only after review by the appropriate ILCO.</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1.  Use the following addresses for shipments from DLA contractors (contractor shipped) and material received for which the shipp</w:t>
      </w:r>
      <w:r>
        <w:t>ing depot is not known.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Defense Supply Center Columbus (S9C and S9E)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ATTN: DSCC N</w:t>
      </w:r>
      <w:r>
        <w:rPr>
          <w:bCs/>
          <w:iCs/>
        </w:rPr>
        <w:t>AB</w:t>
      </w:r>
      <w:r>
        <w:t xml:space="preserve"> </w:t>
      </w:r>
    </w:p>
    <w:p w:rsidR="00000000" w:rsidRDefault="00AC27DA">
      <w:pPr>
        <w:pStyle w:val="Heading6"/>
        <w:rPr>
          <w:rFonts w:ascii="Times New Roman" w:hAnsi="Times New Roman"/>
          <w:b w:val="0"/>
          <w:i w:val="0"/>
          <w:sz w:val="24"/>
        </w:rPr>
      </w:pPr>
      <w:r>
        <w:rPr>
          <w:rFonts w:ascii="Times New Roman" w:hAnsi="Times New Roman"/>
          <w:b w:val="0"/>
          <w:i w:val="0"/>
          <w:sz w:val="24"/>
        </w:rPr>
        <w:t>3990 East Broad Street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Columbus, OH 43216-</w:t>
      </w:r>
      <w:r>
        <w:rPr>
          <w:bCs/>
          <w:iCs/>
        </w:rPr>
        <w:t>5000</w:t>
      </w:r>
    </w:p>
    <w:p w:rsidR="00000000" w:rsidRDefault="00AC27DA">
      <w:pPr>
        <w:pStyle w:val="BodyTextIndent"/>
        <w:keepNext/>
        <w:keepLines/>
        <w:ind w:firstLine="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Phone: (614) 692-2089  (DSN 850)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Fax:  DSN 850-4179</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E-mail:  </w:t>
      </w:r>
      <w:hyperlink r:id="rId9" w:history="1">
        <w:r>
          <w:rPr>
            <w:rStyle w:val="Hyperlink"/>
          </w:rPr>
          <w:t>r</w:t>
        </w:r>
        <w:r>
          <w:rPr>
            <w:rStyle w:val="Hyperlink"/>
          </w:rPr>
          <w:t>ods@dscc.dla.mil</w:t>
        </w:r>
      </w:hyperlink>
      <w:r>
        <w:t xml:space="preserve"> </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Message:  </w:t>
      </w:r>
      <w:r>
        <w:rPr>
          <w:bCs/>
          <w:iCs/>
        </w:rPr>
        <w:t>DSCC COLUMBUS OH//DSCC//NAB//</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Defense Supply Center Richmond (S9G)</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ATTN:  DSCR </w:t>
      </w:r>
      <w:r>
        <w:rPr>
          <w:bCs/>
          <w:iCs/>
        </w:rPr>
        <w:t>Customer Call Center Bldg 32 G Bay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8000 Jefferson Davis Highway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Richmond, VA </w:t>
      </w:r>
      <w:r>
        <w:rPr>
          <w:bCs/>
          <w:iCs/>
        </w:rPr>
        <w:t>23297-5000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Phone:  1-800-S9G-RODS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t>Fax:  DSN 695-</w:t>
      </w:r>
      <w:r>
        <w:rPr>
          <w:bCs/>
          <w:iCs/>
        </w:rPr>
        <w:t>3329</w:t>
      </w:r>
      <w:r>
        <w:t xml:space="preserve">  </w:t>
      </w:r>
      <w:r>
        <w:rPr>
          <w:bCs/>
          <w:iCs/>
        </w:rPr>
        <w:t>(804) 279-3329</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rPr>
          <w:bCs/>
          <w:iCs/>
        </w:rPr>
        <w:t xml:space="preserve">E-mail:  </w:t>
      </w:r>
      <w:hyperlink r:id="rId10" w:history="1">
        <w:r>
          <w:rPr>
            <w:rStyle w:val="Hyperlink"/>
            <w:bCs/>
            <w:iCs/>
          </w:rPr>
          <w:t>s9grods@dscr.dla.mil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1728"/>
        <w:rPr>
          <w:bCs/>
          <w:iCs/>
        </w:rPr>
      </w:pPr>
      <w:r>
        <w:t xml:space="preserve">Message: </w:t>
      </w:r>
      <w:r>
        <w:rPr>
          <w:bCs/>
          <w:iCs/>
        </w:rPr>
        <w:t>DSCR RICHMOND VA//DSCR-XDC CUSTOMER CALL CENTER//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1728"/>
      </w:pPr>
      <w:r>
        <w:rPr>
          <w:bCs/>
          <w:iCs/>
        </w:rPr>
        <w:t xml:space="preserve">Internet:  </w:t>
      </w:r>
      <w:hyperlink r:id="rId11" w:history="1">
        <w:r>
          <w:rPr>
            <w:rStyle w:val="Hyperlink"/>
            <w:bCs/>
            <w:iCs/>
          </w:rPr>
          <w:t>www.dscr.dla.mil</w:t>
        </w:r>
      </w:hyperlink>
      <w:r>
        <w:rPr>
          <w:bCs/>
          <w:iCs/>
        </w:rPr>
        <w:t xml:space="preserve"> select Customer Information, then Supply Discrepanc</w:t>
      </w:r>
      <w:r>
        <w:rPr>
          <w:bCs/>
          <w:iCs/>
        </w:rPr>
        <w:t>y Report (submission) from the Customer Assistance menu</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rPr>
          <w:bCs/>
          <w:iCs/>
        </w:rPr>
        <w:t>Defense Supply Center Philadelphia</w:t>
      </w:r>
      <w:r>
        <w:t xml:space="preserve"> (S9I)</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ATTN:  </w:t>
      </w:r>
      <w:r>
        <w:rPr>
          <w:bCs/>
          <w:iCs/>
        </w:rPr>
        <w:t>DSCP ILSI</w:t>
      </w:r>
      <w: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700 Robbins Avenue</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Philadelphia, PA  19111-</w:t>
      </w:r>
      <w:r>
        <w:rPr>
          <w:bCs/>
          <w:iCs/>
        </w:rPr>
        <w:t>5092</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Phone:  (215) </w:t>
      </w:r>
      <w:r>
        <w:rPr>
          <w:bCs/>
          <w:iCs/>
        </w:rPr>
        <w:t>737-7715  (DSN 444)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Fax:  DSN </w:t>
      </w:r>
      <w:r>
        <w:rPr>
          <w:bCs/>
          <w:iCs/>
        </w:rPr>
        <w:t>444-9021</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E-mail: </w:t>
      </w:r>
      <w:hyperlink r:id="rId12" w:history="1">
        <w:r>
          <w:rPr>
            <w:rStyle w:val="Hyperlink"/>
          </w:rPr>
          <w:t>paa9435@exmail.dscp.dla.mil</w:t>
        </w:r>
      </w:hyperlink>
      <w: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1728"/>
      </w:pPr>
      <w:r>
        <w:t xml:space="preserve">Internet:  </w:t>
      </w:r>
      <w:hyperlink r:id="rId13" w:history="1">
        <w:r>
          <w:rPr>
            <w:rStyle w:val="Hyperlink"/>
          </w:rPr>
          <w:t>www.dscp.dla.mil</w:t>
        </w:r>
      </w:hyperlink>
      <w:r>
        <w:t>,  select General and Industrial, then Customer Information, then Submit Customer ROD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Message:  </w:t>
      </w:r>
      <w:r>
        <w:rPr>
          <w:bCs/>
          <w:iCs/>
        </w:rPr>
        <w:t>DSCP PHILADELPHIA PA//DSCP-ILSI//</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rPr>
          <w:bCs/>
          <w:iCs/>
        </w:rPr>
        <w:t>Defense</w:t>
      </w:r>
      <w:r>
        <w:rPr>
          <w:bCs/>
          <w:iCs/>
        </w:rPr>
        <w:t xml:space="preserve"> Supply Center Philadelphia</w:t>
      </w:r>
      <w:r>
        <w:t xml:space="preserve"> (S9T)</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t xml:space="preserve">ATTN: </w:t>
      </w:r>
      <w:r>
        <w:rPr>
          <w:bCs/>
          <w:iCs/>
        </w:rPr>
        <w:t>DPSC CNCC (Clothing and Textiles)</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r>
      <w:r>
        <w:tab/>
        <w:t xml:space="preserve">Phone: (215) </w:t>
      </w:r>
      <w:r>
        <w:rPr>
          <w:bCs/>
          <w:iCs/>
        </w:rPr>
        <w:t>737-5137</w:t>
      </w:r>
      <w:r>
        <w:t xml:space="preserve"> (DSN 444) or 1-800-647-1965             </w:t>
      </w:r>
      <w:r>
        <w:tab/>
      </w:r>
      <w:r>
        <w:tab/>
      </w:r>
      <w:r>
        <w:tab/>
      </w:r>
      <w:r>
        <w:tab/>
      </w:r>
      <w:r>
        <w:tab/>
      </w:r>
      <w:r>
        <w:tab/>
        <w:t xml:space="preserve">   </w:t>
      </w:r>
      <w:r>
        <w:tab/>
      </w:r>
      <w:r>
        <w:tab/>
      </w:r>
      <w:r>
        <w:tab/>
      </w:r>
      <w:r>
        <w:tab/>
      </w:r>
      <w:r>
        <w:tab/>
      </w:r>
      <w:r>
        <w:tab/>
        <w:t>Fax:  DSN 444-</w:t>
      </w:r>
      <w:r>
        <w:rPr>
          <w:bCs/>
          <w:iCs/>
        </w:rPr>
        <w:t>5061</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tab/>
      </w:r>
      <w:r>
        <w:tab/>
      </w:r>
      <w:r>
        <w:tab/>
      </w:r>
      <w:r>
        <w:tab/>
      </w:r>
      <w:r>
        <w:tab/>
      </w:r>
      <w:r>
        <w:tab/>
      </w:r>
      <w:r>
        <w:rPr>
          <w:bCs/>
          <w:iCs/>
        </w:rPr>
        <w:t xml:space="preserve">E-mail:  </w:t>
      </w:r>
      <w:hyperlink r:id="rId14" w:history="1">
        <w:r>
          <w:rPr>
            <w:rStyle w:val="Hyperlink"/>
            <w:bCs/>
            <w:iCs/>
          </w:rPr>
          <w:t>ctaggart@dscp.d</w:t>
        </w:r>
        <w:r>
          <w:rPr>
            <w:rStyle w:val="Hyperlink"/>
            <w:bCs/>
            <w:iCs/>
          </w:rPr>
          <w:t>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r>
      <w:r>
        <w:tab/>
        <w:t xml:space="preserve">Message:  </w:t>
      </w:r>
      <w:r>
        <w:rPr>
          <w:bCs/>
          <w:iCs/>
        </w:rPr>
        <w:t>DSCP PHILADELPHIA PA//DSCP-CNCC//</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rPr>
          <w:bCs/>
          <w:iCs/>
        </w:rPr>
        <w:t>Defense Supply Center Philadelphia</w:t>
      </w:r>
      <w:r>
        <w:t xml:space="preserve"> (S9M)</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t xml:space="preserve">ATTN: </w:t>
      </w:r>
      <w:r>
        <w:rPr>
          <w:bCs/>
          <w:iCs/>
        </w:rPr>
        <w:t>DSCP MRC (Medical)</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Phone: (215) </w:t>
      </w:r>
      <w:r>
        <w:rPr>
          <w:bCs/>
          <w:iCs/>
        </w:rPr>
        <w:t>737-5781</w:t>
      </w:r>
      <w:r>
        <w:t xml:space="preserve">  (DSN 444)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Fax:  DSN 444-8005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Message:  </w:t>
      </w:r>
      <w:r>
        <w:rPr>
          <w:bCs/>
          <w:iCs/>
        </w:rPr>
        <w:t>DSCP PHILADELPH</w:t>
      </w:r>
      <w:r>
        <w:rPr>
          <w:bCs/>
          <w:iCs/>
        </w:rPr>
        <w:t>IA PA//DSCP-MRC//</w:t>
      </w:r>
      <w: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rPr>
          <w:bCs/>
          <w:iCs/>
        </w:rPr>
        <w:t>Defense Supply Center Philadelphia</w:t>
      </w:r>
      <w:r>
        <w:t xml:space="preserve"> (S9S)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ATTN: </w:t>
      </w:r>
      <w:r>
        <w:rPr>
          <w:bCs/>
          <w:iCs/>
        </w:rPr>
        <w:t>DSCP HSQ (Subsistence)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Phone: (215) </w:t>
      </w:r>
      <w:r>
        <w:rPr>
          <w:bCs/>
          <w:iCs/>
        </w:rPr>
        <w:t>737-3861</w:t>
      </w:r>
      <w:r>
        <w:t xml:space="preserve">  (DSN 444)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Fax:   DSN  444-</w:t>
      </w:r>
      <w:r>
        <w:rPr>
          <w:bCs/>
          <w:iCs/>
        </w:rPr>
        <w:t>7526/8462</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Message:  DSCP PHILADELPHIA PA//DSCP-HSQ//</w:t>
      </w:r>
    </w:p>
    <w:p w:rsidR="00000000" w:rsidRDefault="00AC27DA"/>
    <w:p w:rsidR="00000000" w:rsidRDefault="00AC27DA">
      <w:pPr>
        <w:ind w:firstLine="720"/>
        <w:rPr>
          <w:bCs/>
          <w:iCs/>
        </w:rPr>
      </w:pPr>
      <w:r>
        <w:t>2.  If the shipping depot is known, the SDR should be sent to o</w:t>
      </w:r>
      <w:r>
        <w:t xml:space="preserve">ne of the following Defense Distribution Depots </w:t>
      </w:r>
      <w:r>
        <w:rPr>
          <w:bCs/>
          <w:iCs/>
        </w:rPr>
        <w:t xml:space="preserve">listed in RIC sequence.  The DDC Customer Support Team Point of Contact for SDRs is Stan Gersic at DSN 977-8749, (717) 770-8749, e-mail </w:t>
      </w:r>
      <w:hyperlink r:id="rId15" w:history="1">
        <w:r>
          <w:rPr>
            <w:rStyle w:val="Hyperlink"/>
            <w:bCs/>
            <w:iCs/>
          </w:rPr>
          <w:t>sgersic@ddc.dla.mil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RIC: </w:t>
      </w:r>
      <w:r>
        <w:rPr>
          <w:bCs/>
          <w:iCs/>
        </w:rPr>
        <w:t xml:space="preserve"> AN5</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Defense Distribution Depot Susquehanna</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DDSP-TMB</w:t>
      </w:r>
    </w:p>
    <w:p w:rsidR="00000000" w:rsidRDefault="00AC27DA">
      <w:pPr>
        <w:pStyle w:val="Heading6"/>
        <w:tabs>
          <w:tab w:val="clear" w:pos="5184"/>
          <w:tab w:val="left" w:pos="5220"/>
        </w:tabs>
        <w:rPr>
          <w:rFonts w:ascii="Times New Roman" w:hAnsi="Times New Roman"/>
          <w:b w:val="0"/>
          <w:i w:val="0"/>
          <w:sz w:val="24"/>
        </w:rPr>
      </w:pPr>
      <w:r>
        <w:rPr>
          <w:rFonts w:ascii="Times New Roman" w:hAnsi="Times New Roman"/>
          <w:b w:val="0"/>
          <w:i w:val="0"/>
          <w:sz w:val="24"/>
        </w:rPr>
        <w:t>New Cumberland, PA 17070-5001</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DDSP POC:  Dale Weaver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Phone:  (717) 790-4464  DSN 977-4464,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977-6255</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rPr>
          <w:bCs/>
          <w:iCs/>
        </w:rPr>
        <w:tab/>
        <w:t xml:space="preserve">E-mail:  </w:t>
      </w:r>
      <w:hyperlink r:id="rId16" w:history="1">
        <w:r>
          <w:rPr>
            <w:rStyle w:val="Hyperlink"/>
            <w:bCs/>
            <w:iCs/>
          </w:rPr>
          <w:t>dweaver@ddc.dla.mil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RIC</w:t>
      </w:r>
      <w:r>
        <w:rPr>
          <w:bCs/>
          <w:iCs/>
        </w:rPr>
        <w:t>:  AQ5</w:t>
      </w:r>
    </w:p>
    <w:p w:rsidR="00000000" w:rsidRDefault="00AC27DA">
      <w:pPr>
        <w:pStyle w:val="List2"/>
        <w:ind w:firstLine="720"/>
        <w:rPr>
          <w:bCs/>
          <w:iCs/>
        </w:rPr>
      </w:pPr>
      <w:r>
        <w:rPr>
          <w:bCs/>
          <w:iCs/>
        </w:rPr>
        <w:t>Defense Distribution Depot San Joaquin</w:t>
      </w:r>
    </w:p>
    <w:p w:rsidR="00000000" w:rsidRDefault="00AC27DA">
      <w:pPr>
        <w:pStyle w:val="List2"/>
        <w:ind w:firstLine="720"/>
        <w:rPr>
          <w:bCs/>
          <w:iCs/>
        </w:rPr>
      </w:pPr>
      <w:r>
        <w:rPr>
          <w:bCs/>
          <w:iCs/>
        </w:rPr>
        <w:t>ATTN: DDJC-V</w:t>
      </w:r>
    </w:p>
    <w:p w:rsidR="00000000" w:rsidRDefault="00AC27DA">
      <w:pPr>
        <w:pStyle w:val="List2"/>
        <w:ind w:firstLine="720"/>
        <w:rPr>
          <w:bCs/>
          <w:iCs/>
        </w:rPr>
      </w:pPr>
      <w:r>
        <w:rPr>
          <w:bCs/>
          <w:iCs/>
        </w:rPr>
        <w:t>25600 s. Chrisman Rd, Bldg 16B</w:t>
      </w:r>
    </w:p>
    <w:p w:rsidR="00000000" w:rsidRDefault="00AC27DA">
      <w:pPr>
        <w:pStyle w:val="List2"/>
        <w:ind w:firstLine="720"/>
        <w:rPr>
          <w:bCs/>
          <w:iCs/>
        </w:rPr>
      </w:pPr>
      <w:r>
        <w:rPr>
          <w:bCs/>
          <w:iCs/>
        </w:rPr>
        <w:t>Tracy, Ca 95376</w:t>
      </w:r>
    </w:p>
    <w:p w:rsidR="00000000" w:rsidRDefault="00AC27DA">
      <w:pPr>
        <w:pStyle w:val="List2"/>
        <w:ind w:firstLine="720"/>
        <w:rPr>
          <w:bCs/>
          <w:iCs/>
        </w:rPr>
      </w:pPr>
      <w:r>
        <w:rPr>
          <w:bCs/>
          <w:iCs/>
        </w:rPr>
        <w:t>DDJC Sharpe/Tracy POC: Danny Saulog/Bill Vaughan</w:t>
      </w:r>
    </w:p>
    <w:p w:rsidR="00000000" w:rsidRDefault="00AC27DA">
      <w:pPr>
        <w:pStyle w:val="List2"/>
        <w:ind w:firstLine="720"/>
        <w:rPr>
          <w:bCs/>
          <w:iCs/>
        </w:rPr>
      </w:pPr>
      <w:r>
        <w:rPr>
          <w:bCs/>
          <w:iCs/>
        </w:rPr>
        <w:t>Phone: DSN 462-4466/4605</w:t>
      </w:r>
    </w:p>
    <w:p w:rsidR="00000000" w:rsidRDefault="00AC27DA">
      <w:pPr>
        <w:pStyle w:val="List2"/>
        <w:ind w:firstLine="720"/>
        <w:rPr>
          <w:bCs/>
          <w:iCs/>
        </w:rPr>
      </w:pPr>
      <w:r>
        <w:rPr>
          <w:bCs/>
          <w:iCs/>
        </w:rPr>
        <w:t>FAX: DSN 462-4684</w:t>
      </w:r>
    </w:p>
    <w:p w:rsidR="00000000" w:rsidRDefault="00AC27DA">
      <w:pPr>
        <w:pStyle w:val="List2"/>
        <w:ind w:firstLine="720"/>
      </w:pPr>
      <w:r>
        <w:rPr>
          <w:bCs/>
          <w:iCs/>
        </w:rPr>
        <w:t>E-mail:</w:t>
      </w:r>
      <w:r>
        <w:t xml:space="preserve">  </w:t>
      </w:r>
      <w:r>
        <w:rPr>
          <w:bCs/>
          <w:iCs/>
        </w:rPr>
        <w:t>dsaulog@ddc.dla.mil</w:t>
      </w:r>
      <w:r>
        <w:rPr>
          <w:bCs/>
          <w:iCs/>
        </w:rPr>
        <w:t xml:space="preserve"> and </w:t>
      </w:r>
      <w:hyperlink r:id="rId17" w:history="1">
        <w:r>
          <w:rPr>
            <w:rStyle w:val="Hyperlink"/>
            <w:bCs/>
            <w:iCs/>
          </w:rPr>
          <w:t>bvaughan@ddc.dla.mi</w:t>
        </w:r>
        <w:r>
          <w:rPr>
            <w:rStyle w:val="Hyperlink"/>
            <w:bCs/>
            <w:iCs/>
          </w:rPr>
          <w:t>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B52</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Corpus Christi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DDCT-V</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540 First Street SE, Building 1846</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Corpus Christi, TX 78419-5255</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DDCT POC:  Leroy Flores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(361) 961-3182  DSN:  861-3182</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DSN 861-3950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 xml:space="preserve">E-mail:  </w:t>
      </w:r>
      <w:hyperlink r:id="rId18" w:history="1">
        <w:r>
          <w:rPr>
            <w:rStyle w:val="Hyperlink"/>
            <w:bCs/>
            <w:iCs/>
          </w:rPr>
          <w:t>leflores@ddc.dla.mil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lastRenderedPageBreak/>
        <w:t>RIC:  BA4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Anniston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ATTN:  DDAA-V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7 Frankford Avenue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Anniston, AL 36201-4199</w:t>
      </w:r>
    </w:p>
    <w:p w:rsidR="00000000" w:rsidRDefault="00AC27DA">
      <w:pPr>
        <w:pStyle w:val="Heading7"/>
        <w:rPr>
          <w:rFonts w:ascii="Times New Roman" w:hAnsi="Times New Roman"/>
          <w:b w:val="0"/>
          <w:i w:val="0"/>
          <w:sz w:val="24"/>
        </w:rPr>
      </w:pPr>
      <w:r>
        <w:rPr>
          <w:rFonts w:ascii="Times New Roman" w:hAnsi="Times New Roman"/>
          <w:b w:val="0"/>
          <w:i w:val="0"/>
          <w:sz w:val="24"/>
        </w:rPr>
        <w:t>DDAA POC:  Tom Alexy</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440"/>
        <w:rPr>
          <w:bCs/>
          <w:iCs/>
        </w:rPr>
      </w:pPr>
      <w:r>
        <w:rPr>
          <w:bCs/>
          <w:iCs/>
        </w:rPr>
        <w:t xml:space="preserve">Phone:  DSN 571-6185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571-6184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E-mail:  </w:t>
      </w:r>
      <w:hyperlink r:id="rId19" w:history="1">
        <w:r>
          <w:rPr>
            <w:rStyle w:val="Hyperlink"/>
            <w:bCs/>
            <w:iCs/>
          </w:rPr>
          <w:t>talexy@ddc.dla.mil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BR4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Red River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DDRT-VA</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Building 303A</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Texarkana, TX 75507-5000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DDRT POC:  Mike Williams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(903) 334-4292 or DSN 829-4292</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DSN 829-2495</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ab/>
        <w:t>E-mail:</w:t>
      </w:r>
      <w:r>
        <w:rPr>
          <w:bCs/>
          <w:iCs/>
        </w:rPr>
        <w:t xml:space="preserve">  </w:t>
      </w:r>
      <w:hyperlink r:id="rId20" w:history="1">
        <w:r>
          <w:rPr>
            <w:rStyle w:val="Hyperlink"/>
            <w:bCs/>
            <w:iCs/>
          </w:rPr>
          <w:t>nwilliams@ddc.dla.mil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BY6</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Defense Distribution Depot Tobyhanna</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DDTP-R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Tobyhanna Army Depot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Tobyhanna, PA 18466-5105</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DDTP POC:  Rich Field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Phone:  (570) 895-6410 DSN: 795-6410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FAX:  DSN 795-</w:t>
      </w:r>
      <w:r>
        <w:rPr>
          <w:bCs/>
          <w:iCs/>
        </w:rPr>
        <w:t>6410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 xml:space="preserve">E-mail:  </w:t>
      </w:r>
      <w:hyperlink r:id="rId21" w:history="1">
        <w:r>
          <w:rPr>
            <w:rStyle w:val="Hyperlink"/>
            <w:bCs/>
            <w:iCs/>
          </w:rPr>
          <w:t>rfield@ddc.dla.mil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RIC: SAP</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Defense Distribution Depot Susquehanna</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DDSP-TMB</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New Cumberland, PA 17070-5001</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 xml:space="preserve">DDSP (Mechanicsburg) POC: Ken Hummel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Phone:  DSN 430-7707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 xml:space="preserve">Fax:  </w:t>
      </w:r>
      <w:r>
        <w:rPr>
          <w:bCs/>
          <w:iCs/>
        </w:rPr>
        <w:tab/>
        <w:t xml:space="preserve"> DSN 430-5770</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ab/>
        <w:t xml:space="preserve">E-mail:  </w:t>
      </w:r>
      <w:hyperlink r:id="rId22" w:history="1">
        <w:r>
          <w:rPr>
            <w:rStyle w:val="Hyperlink"/>
            <w:bCs/>
            <w:iCs/>
          </w:rPr>
          <w:t>khummel@ddc.dla.mil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 xml:space="preserve">RIC: (SBP)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Defense Distribution Depot San Joaquin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2560 S. Chrisman Road, Building 16B</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Tracy, CA 95376</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 xml:space="preserve">DDJC POC (Pri):  Danny Saulog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DS</w:t>
      </w:r>
      <w:r>
        <w:rPr>
          <w:bCs/>
          <w:iCs/>
        </w:rPr>
        <w:t>N 462-4466</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462-4684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E-mail:  </w:t>
      </w:r>
      <w:hyperlink r:id="rId23" w:history="1">
        <w:r>
          <w:rPr>
            <w:rStyle w:val="Hyperlink"/>
            <w:bCs/>
            <w:iCs/>
          </w:rPr>
          <w:t>dsaulog@ddc.dla.mil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DDJC POC (Sec):  Bill Vaughan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Phone:  DSN: 462-4605</w:t>
      </w:r>
      <w:r>
        <w:rPr>
          <w:bCs/>
          <w:iCs/>
        </w:rPr>
        <w:tab/>
      </w:r>
      <w:r>
        <w:rPr>
          <w:bCs/>
          <w:iCs/>
        </w:rPr>
        <w:tab/>
      </w:r>
      <w:r>
        <w:rPr>
          <w:bCs/>
          <w:iCs/>
        </w:rPr>
        <w:tab/>
      </w:r>
      <w:r>
        <w:rPr>
          <w:bCs/>
          <w:iCs/>
        </w:rPr>
        <w:tab/>
      </w:r>
      <w:r>
        <w:rPr>
          <w:bCs/>
          <w:iCs/>
        </w:rPr>
        <w:tab/>
      </w:r>
      <w:r>
        <w:rPr>
          <w:bCs/>
          <w:iCs/>
        </w:rPr>
        <w:tab/>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Fax:  462-4684</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ab/>
        <w:t xml:space="preserve">E-mail:  </w:t>
      </w:r>
      <w:hyperlink r:id="rId24" w:history="1">
        <w:r>
          <w:rPr>
            <w:rStyle w:val="Hyperlink"/>
            <w:bCs/>
            <w:iCs/>
          </w:rPr>
          <w:t>bvaughan@ddc</w:t>
        </w:r>
        <w:r>
          <w:rPr>
            <w:rStyle w:val="Hyperlink"/>
            <w:bCs/>
            <w:iCs/>
          </w:rPr>
          <w:t>.dla.mil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SCC</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Columbus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DDCO-L</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lastRenderedPageBreak/>
        <w:t>PO Box 3990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Columbus, OH 43216-5000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DDCO POC: Bob Milligan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DSN 850-3583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850-4695</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ab/>
        <w:t xml:space="preserve">E-mail:  </w:t>
      </w:r>
      <w:hyperlink r:id="rId25" w:history="1">
        <w:r>
          <w:rPr>
            <w:rStyle w:val="Hyperlink"/>
            <w:bCs/>
            <w:iCs/>
          </w:rPr>
          <w:t>milligan@ddc.dla.mil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w:t>
      </w:r>
      <w:r>
        <w:rPr>
          <w:bCs/>
          <w:iCs/>
        </w:rPr>
        <w:t>C:  SCF</w:t>
      </w:r>
    </w:p>
    <w:p w:rsidR="00000000" w:rsidRDefault="00AC27DA">
      <w:pPr>
        <w:pStyle w:val="Heading6"/>
        <w:tabs>
          <w:tab w:val="clear" w:pos="5184"/>
          <w:tab w:val="left" w:pos="5220"/>
        </w:tabs>
        <w:rPr>
          <w:rFonts w:ascii="Times New Roman" w:hAnsi="Times New Roman"/>
          <w:b w:val="0"/>
          <w:i w:val="0"/>
          <w:sz w:val="24"/>
        </w:rPr>
      </w:pPr>
      <w:r>
        <w:rPr>
          <w:rFonts w:ascii="Times New Roman" w:hAnsi="Times New Roman"/>
          <w:b w:val="0"/>
          <w:i w:val="0"/>
          <w:sz w:val="24"/>
        </w:rPr>
        <w:t>Defense Distribution Depot Yokosuka, Japan</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ATTN:  DDYJ</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 xml:space="preserve">PSC 473 BOX 11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 xml:space="preserve">      </w:t>
      </w:r>
      <w:r>
        <w:rPr>
          <w:bCs/>
          <w:iCs/>
        </w:rPr>
        <w:tab/>
      </w:r>
      <w:r>
        <w:rPr>
          <w:bCs/>
          <w:iCs/>
        </w:rPr>
        <w:tab/>
      </w:r>
      <w:r>
        <w:rPr>
          <w:bCs/>
          <w:iCs/>
        </w:rPr>
        <w:tab/>
      </w:r>
      <w:r>
        <w:rPr>
          <w:bCs/>
          <w:iCs/>
        </w:rPr>
        <w:tab/>
        <w:t>FPO AF 96349-1500</w:t>
      </w:r>
    </w:p>
    <w:p w:rsidR="00000000" w:rsidRDefault="00AC27DA">
      <w:pPr>
        <w:pStyle w:val="List"/>
        <w:ind w:left="1440" w:firstLine="360"/>
        <w:rPr>
          <w:bCs/>
          <w:iCs/>
        </w:rPr>
      </w:pPr>
      <w:r>
        <w:rPr>
          <w:bCs/>
          <w:iCs/>
        </w:rPr>
        <w:t>DDYJ POC:  Kazuko Yamamoto</w:t>
      </w:r>
    </w:p>
    <w:p w:rsidR="00000000" w:rsidRDefault="00AC27DA">
      <w:pPr>
        <w:pStyle w:val="List"/>
        <w:ind w:left="1440" w:firstLine="360"/>
        <w:rPr>
          <w:bCs/>
          <w:iCs/>
        </w:rPr>
      </w:pPr>
      <w:r>
        <w:rPr>
          <w:bCs/>
          <w:iCs/>
        </w:rPr>
        <w:t>Phone:  011-81-311-743-9440   DSN 243-9440</w:t>
      </w:r>
    </w:p>
    <w:p w:rsidR="00000000" w:rsidRDefault="00AC27DA">
      <w:pPr>
        <w:pStyle w:val="List"/>
        <w:ind w:left="1440" w:firstLine="360"/>
        <w:rPr>
          <w:bCs/>
          <w:iCs/>
        </w:rPr>
      </w:pPr>
      <w:r>
        <w:rPr>
          <w:bCs/>
          <w:iCs/>
        </w:rPr>
        <w:t xml:space="preserve">Fax:   243-8218 </w:t>
      </w:r>
    </w:p>
    <w:p w:rsidR="00000000" w:rsidRDefault="00AC27DA">
      <w:pPr>
        <w:pStyle w:val="List"/>
        <w:ind w:left="1440" w:firstLine="360"/>
      </w:pPr>
      <w:r>
        <w:rPr>
          <w:bCs/>
          <w:iCs/>
        </w:rPr>
        <w:t xml:space="preserve">Email:  </w:t>
      </w:r>
      <w:hyperlink r:id="rId26" w:history="1">
        <w:r>
          <w:rPr>
            <w:rStyle w:val="Hyperlink"/>
            <w:bCs/>
            <w:iCs/>
          </w:rPr>
          <w:t>Kyamamoto@ddyjexch.ddc.dla.mil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SCH</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Sasebo, Japan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ATTN:  DDSJ</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 xml:space="preserve">Sasebo Detachment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 xml:space="preserve">      </w:t>
      </w:r>
      <w:r>
        <w:rPr>
          <w:bCs/>
          <w:iCs/>
        </w:rPr>
        <w:tab/>
      </w:r>
      <w:r>
        <w:rPr>
          <w:bCs/>
          <w:iCs/>
        </w:rPr>
        <w:tab/>
      </w:r>
      <w:r>
        <w:rPr>
          <w:bCs/>
          <w:iCs/>
        </w:rPr>
        <w:tab/>
      </w:r>
      <w:r>
        <w:rPr>
          <w:bCs/>
          <w:iCs/>
        </w:rPr>
        <w:tab/>
        <w:t xml:space="preserve">PSC 476 BOX 6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 xml:space="preserve">      </w:t>
      </w:r>
      <w:r>
        <w:rPr>
          <w:bCs/>
          <w:iCs/>
        </w:rPr>
        <w:tab/>
      </w:r>
      <w:r>
        <w:rPr>
          <w:bCs/>
          <w:iCs/>
        </w:rPr>
        <w:tab/>
      </w:r>
      <w:r>
        <w:rPr>
          <w:bCs/>
          <w:iCs/>
        </w:rPr>
        <w:tab/>
      </w:r>
      <w:r>
        <w:rPr>
          <w:bCs/>
          <w:iCs/>
        </w:rPr>
        <w:tab/>
        <w:t>FPO AF 96322-1500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RIC:  SCJ</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Defense Distribution Depot Pearl Harbor</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 xml:space="preserve">ATTN:  DDPH-X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 xml:space="preserve">      </w:t>
      </w:r>
      <w:r>
        <w:rPr>
          <w:bCs/>
          <w:iCs/>
        </w:rPr>
        <w:tab/>
      </w:r>
      <w:r>
        <w:rPr>
          <w:bCs/>
          <w:iCs/>
        </w:rPr>
        <w:tab/>
      </w:r>
      <w:r>
        <w:rPr>
          <w:bCs/>
          <w:iCs/>
        </w:rPr>
        <w:tab/>
      </w:r>
      <w:r>
        <w:rPr>
          <w:bCs/>
          <w:iCs/>
        </w:rPr>
        <w:tab/>
        <w:t>Pearl Harbor HI 96860-4549</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DDPH POC (Sec):  Iris Imaye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Phone:  (808) 473-4769 DSN:  315-4769</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FAX:  315-4797</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ab/>
        <w:t xml:space="preserve">E-mail:  </w:t>
      </w:r>
      <w:hyperlink r:id="rId27" w:history="1">
        <w:r>
          <w:rPr>
            <w:rStyle w:val="Hyperlink"/>
            <w:bCs/>
            <w:iCs/>
          </w:rPr>
          <w:t>imaye@ddc.dla.mil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ab/>
        <w:t>DDPH POC (Pri):  Tom Manzo</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Phone:  (808) 473-4767 DSN:  315-4767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FAX:  315-4797</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ab/>
        <w:t xml:space="preserve">E-mail:  </w:t>
      </w:r>
      <w:hyperlink r:id="rId28" w:history="1">
        <w:r>
          <w:rPr>
            <w:rStyle w:val="Hyperlink"/>
            <w:bCs/>
            <w:iCs/>
          </w:rPr>
          <w:t>tmanzo@ddc.dla.mil</w:t>
        </w:r>
      </w:hyperlink>
      <w:r>
        <w:rPr>
          <w:bCs/>
          <w:iCs/>
        </w:rPr>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RIC:  SDA</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152"/>
        <w:rPr>
          <w:bCs/>
          <w:iCs/>
        </w:rPr>
      </w:pPr>
      <w:r>
        <w:rPr>
          <w:bCs/>
          <w:iCs/>
        </w:rPr>
        <w:t xml:space="preserve">Defense Distribution Depot Albany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DDAG-X</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814 Radford Boulevard, Building 1221</w:t>
      </w:r>
    </w:p>
    <w:p w:rsidR="00000000" w:rsidRDefault="00AC27DA">
      <w:pPr>
        <w:pStyle w:val="Heading6"/>
        <w:keepLines/>
        <w:tabs>
          <w:tab w:val="clear" w:pos="5184"/>
          <w:tab w:val="left" w:pos="5220"/>
        </w:tabs>
        <w:rPr>
          <w:rFonts w:ascii="Times New Roman" w:hAnsi="Times New Roman"/>
          <w:b w:val="0"/>
          <w:i w:val="0"/>
          <w:sz w:val="24"/>
        </w:rPr>
      </w:pPr>
      <w:r>
        <w:rPr>
          <w:rFonts w:ascii="Times New Roman" w:hAnsi="Times New Roman"/>
          <w:b w:val="0"/>
          <w:i w:val="0"/>
          <w:sz w:val="24"/>
        </w:rPr>
        <w:t>Marine Corps Logistic</w:t>
      </w:r>
      <w:r>
        <w:rPr>
          <w:rFonts w:ascii="Times New Roman" w:hAnsi="Times New Roman"/>
          <w:b w:val="0"/>
          <w:i w:val="0"/>
          <w:sz w:val="24"/>
        </w:rPr>
        <w:t xml:space="preserve"> Base</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Albany, GA 31704-1128</w:t>
      </w:r>
    </w:p>
    <w:p w:rsidR="00000000" w:rsidRDefault="00AC27DA">
      <w:pPr>
        <w:pStyle w:val="BodyTextIndent"/>
        <w:rPr>
          <w:rFonts w:ascii="Times New Roman" w:hAnsi="Times New Roman"/>
          <w:bCs/>
          <w:iCs/>
          <w:sz w:val="24"/>
        </w:rPr>
      </w:pPr>
      <w:r>
        <w:rPr>
          <w:rFonts w:ascii="Times New Roman" w:hAnsi="Times New Roman"/>
          <w:bCs/>
          <w:iCs/>
          <w:sz w:val="24"/>
        </w:rPr>
        <w:t>DDAG POC: Al Rawls</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DSN 567-5913</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567-6864</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E-mail:  </w:t>
      </w:r>
      <w:hyperlink r:id="rId29" w:history="1">
        <w:r>
          <w:rPr>
            <w:rStyle w:val="Hyperlink"/>
            <w:bCs/>
            <w:iCs/>
          </w:rPr>
          <w:t>arawls@ddc.dla.mil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SDD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Warner Robins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DDWG/EG&amp;G</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450 5th Street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Robins Air Fo</w:t>
      </w:r>
      <w:r>
        <w:rPr>
          <w:bCs/>
          <w:iCs/>
        </w:rPr>
        <w:t>rce Base, GA 31098-1887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DDWG POC: Travey Owens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lastRenderedPageBreak/>
        <w:t>Phone: (912) 926-1909 DSN 468-1909</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468-1477</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rPr>
          <w:bCs/>
          <w:iCs/>
        </w:rPr>
      </w:pPr>
      <w:r>
        <w:rPr>
          <w:bCs/>
          <w:iCs/>
        </w:rPr>
        <w:tab/>
      </w:r>
      <w:r>
        <w:rPr>
          <w:bCs/>
          <w:iCs/>
        </w:rPr>
        <w:tab/>
      </w:r>
      <w:r>
        <w:rPr>
          <w:bCs/>
          <w:iCs/>
        </w:rPr>
        <w:tab/>
      </w:r>
      <w:r>
        <w:rPr>
          <w:bCs/>
          <w:iCs/>
        </w:rPr>
        <w:tab/>
      </w:r>
      <w:r>
        <w:rPr>
          <w:bCs/>
          <w:iCs/>
        </w:rPr>
        <w:tab/>
        <w:t xml:space="preserve">E-mail: </w:t>
      </w:r>
      <w:hyperlink r:id="rId30" w:history="1">
        <w:r>
          <w:rPr>
            <w:rStyle w:val="Hyperlink"/>
            <w:bCs/>
            <w:iCs/>
          </w:rPr>
          <w:t>towens@ddc.dla.mil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rPr>
          <w:bCs/>
          <w:iCs/>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SDF</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Defense Distribution Depot Norfolk</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ATTN:  DDNV-PA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1968 Gilbert Stree</w:t>
      </w:r>
      <w:r>
        <w:rPr>
          <w:bCs/>
          <w:iCs/>
        </w:rPr>
        <w:t>t</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Norfolk, VA 23512-0001</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DDNV POC: Bill Sawyer</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440"/>
        <w:rPr>
          <w:bCs/>
          <w:iCs/>
        </w:rPr>
      </w:pPr>
      <w:r>
        <w:rPr>
          <w:bCs/>
          <w:iCs/>
        </w:rPr>
        <w:t>Phone:  DSN 646-3540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646-3590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rPr>
          <w:bCs/>
          <w:iCs/>
        </w:rPr>
      </w:pPr>
      <w:r>
        <w:rPr>
          <w:bCs/>
          <w:iCs/>
        </w:rPr>
        <w:tab/>
      </w:r>
      <w:r>
        <w:rPr>
          <w:bCs/>
          <w:iCs/>
        </w:rPr>
        <w:tab/>
      </w:r>
      <w:r>
        <w:rPr>
          <w:bCs/>
          <w:iCs/>
        </w:rPr>
        <w:tab/>
      </w:r>
      <w:r>
        <w:rPr>
          <w:bCs/>
          <w:iCs/>
        </w:rPr>
        <w:tab/>
      </w:r>
      <w:r>
        <w:rPr>
          <w:bCs/>
          <w:iCs/>
        </w:rPr>
        <w:tab/>
        <w:t xml:space="preserve">E-mail:  </w:t>
      </w:r>
      <w:hyperlink r:id="rId31" w:history="1">
        <w:r>
          <w:rPr>
            <w:rStyle w:val="Hyperlink"/>
            <w:bCs/>
            <w:iCs/>
          </w:rPr>
          <w:t>wsawyer@ddc.dla.mil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288"/>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SDH</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Cherry Point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DDCN-X</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PCS Box 8020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Cherry Point</w:t>
      </w:r>
      <w:r>
        <w:rPr>
          <w:bCs/>
          <w:iCs/>
        </w:rPr>
        <w:t>, NC 28533-0020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DDCN POC: Adell Whitford</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DSN 582-5612</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582-5964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E-mail:  </w:t>
      </w:r>
      <w:hyperlink r:id="rId32" w:history="1">
        <w:r>
          <w:rPr>
            <w:rStyle w:val="Hyperlink"/>
            <w:bCs/>
            <w:iCs/>
          </w:rPr>
          <w:t>awhitford@ddc.dla.mil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SDM</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Jacksonville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DDJF-VB</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Bldg 110 Dr 11 PO Box 103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York</w:t>
      </w:r>
      <w:r>
        <w:rPr>
          <w:bCs/>
          <w:iCs/>
        </w:rPr>
        <w:t>town Avenue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Jacksonville, FL 32212-0103</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DDJF-V POC: Sam Marvin</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440"/>
        <w:rPr>
          <w:bCs/>
          <w:iCs/>
        </w:rPr>
      </w:pPr>
      <w:r>
        <w:rPr>
          <w:bCs/>
          <w:iCs/>
        </w:rPr>
        <w:t>Phone: DSN 942-0158</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942-0149</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 xml:space="preserve">E-mail:  </w:t>
      </w:r>
      <w:hyperlink r:id="rId33" w:history="1">
        <w:r>
          <w:rPr>
            <w:rStyle w:val="Hyperlink"/>
            <w:bCs/>
            <w:iCs/>
          </w:rPr>
          <w:t>smarvin@ddc.dla.mil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SDQ</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Europe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Germersheim, Germany</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APO, AE 0</w:t>
      </w:r>
      <w:r>
        <w:rPr>
          <w:bCs/>
          <w:iCs/>
        </w:rPr>
        <w:t>9095</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DDDE POC: Gregory Stephens</w:t>
      </w:r>
    </w:p>
    <w:p w:rsidR="00000000" w:rsidRDefault="00AC27DA">
      <w:pPr>
        <w:pStyle w:val="List"/>
        <w:ind w:left="1368" w:firstLine="360"/>
        <w:rPr>
          <w:bCs/>
          <w:iCs/>
        </w:rPr>
      </w:pPr>
      <w:r>
        <w:rPr>
          <w:bCs/>
          <w:iCs/>
        </w:rPr>
        <w:t>Phone:  011-49-7274-96-5035 DSN 378-5035</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-5019</w:t>
      </w:r>
    </w:p>
    <w:p w:rsidR="00000000" w:rsidRDefault="00AC27DA">
      <w:pPr>
        <w:pStyle w:val="Comment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sz w:val="24"/>
        </w:rPr>
      </w:pPr>
      <w:r>
        <w:rPr>
          <w:bCs/>
          <w:iCs/>
          <w:sz w:val="24"/>
        </w:rPr>
        <w:tab/>
      </w:r>
      <w:r>
        <w:rPr>
          <w:bCs/>
          <w:iCs/>
          <w:sz w:val="24"/>
        </w:rPr>
        <w:tab/>
      </w:r>
      <w:r>
        <w:rPr>
          <w:bCs/>
          <w:iCs/>
          <w:sz w:val="24"/>
        </w:rPr>
        <w:tab/>
      </w:r>
      <w:r>
        <w:rPr>
          <w:bCs/>
          <w:iCs/>
          <w:sz w:val="24"/>
        </w:rPr>
        <w:tab/>
      </w:r>
      <w:r>
        <w:rPr>
          <w:bCs/>
          <w:iCs/>
          <w:sz w:val="24"/>
        </w:rPr>
        <w:tab/>
      </w:r>
      <w:r>
        <w:rPr>
          <w:bCs/>
          <w:iCs/>
          <w:sz w:val="24"/>
        </w:rPr>
        <w:tab/>
        <w:t xml:space="preserve">E-mail:  </w:t>
      </w:r>
      <w:hyperlink r:id="rId34" w:history="1">
        <w:r>
          <w:rPr>
            <w:rStyle w:val="Hyperlink"/>
            <w:bCs/>
            <w:iCs/>
          </w:rPr>
          <w:t>gstephens@ddc.dla.mil</w:t>
        </w:r>
      </w:hyperlink>
      <w:r>
        <w:rPr>
          <w:bCs/>
          <w:iCs/>
          <w:sz w:val="24"/>
        </w:rPr>
        <w:t xml:space="preserve"> </w:t>
      </w:r>
    </w:p>
    <w:p w:rsidR="00000000" w:rsidRDefault="00AC27DA">
      <w:pPr>
        <w:pStyle w:val="Comment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sz w:val="24"/>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SDT</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Hillsite Utah </w:t>
      </w:r>
    </w:p>
    <w:p w:rsidR="00000000" w:rsidRDefault="00AC27DA">
      <w:pPr>
        <w:pStyle w:val="Heading6"/>
        <w:keepLines/>
        <w:tabs>
          <w:tab w:val="clear" w:pos="5184"/>
          <w:tab w:val="left" w:pos="5220"/>
        </w:tabs>
        <w:rPr>
          <w:rFonts w:ascii="Times New Roman" w:hAnsi="Times New Roman"/>
          <w:b w:val="0"/>
          <w:i w:val="0"/>
          <w:sz w:val="24"/>
        </w:rPr>
      </w:pPr>
      <w:r>
        <w:rPr>
          <w:rFonts w:ascii="Times New Roman" w:hAnsi="Times New Roman"/>
          <w:b w:val="0"/>
          <w:i w:val="0"/>
          <w:sz w:val="24"/>
        </w:rPr>
        <w:t>ATTN:  DDHU-XI</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7537 Wardleigh Ro</w:t>
      </w:r>
      <w:r>
        <w:rPr>
          <w:bCs/>
          <w:iCs/>
        </w:rPr>
        <w:t>ad, Building 849</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Hill AFB, UT 84056-5734</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DDOU POC:  Judy Tubbs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(801) 777-7682</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DSN 775-3398</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E-mail:  </w:t>
      </w:r>
      <w:hyperlink r:id="rId35" w:history="1">
        <w:r>
          <w:rPr>
            <w:rStyle w:val="Hyperlink"/>
            <w:bCs/>
            <w:iCs/>
          </w:rPr>
          <w:t>judy.tubbs@hill.af.mil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t>RIC:  SDU</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lastRenderedPageBreak/>
        <w:tab/>
      </w:r>
      <w:r>
        <w:rPr>
          <w:bCs/>
          <w:iCs/>
        </w:rPr>
        <w:tab/>
      </w:r>
      <w:r>
        <w:rPr>
          <w:bCs/>
          <w:iCs/>
        </w:rPr>
        <w:tab/>
      </w:r>
      <w:r>
        <w:rPr>
          <w:bCs/>
          <w:iCs/>
        </w:rPr>
        <w:tab/>
      </w:r>
      <w:r>
        <w:rPr>
          <w:bCs/>
          <w:iCs/>
        </w:rPr>
        <w:tab/>
        <w:t xml:space="preserve">Defense Distribution Depot Oklahoma City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w:t>
      </w:r>
      <w:r>
        <w:rPr>
          <w:bCs/>
          <w:iCs/>
        </w:rPr>
        <w:t>TN:  DDOO-XIC</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3301 F Avenue, Building 506</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Tinker AFB, OK 73145-8000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DDOO POC:  Nancy Drew</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Phone: (405) 739-7271  DSN:  339-7271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DSN 339-7229</w:t>
      </w:r>
    </w:p>
    <w:p w:rsidR="00000000" w:rsidRDefault="00AC27DA">
      <w:pPr>
        <w:pStyle w:val="CommentT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sz w:val="24"/>
        </w:rPr>
      </w:pPr>
      <w:r>
        <w:rPr>
          <w:bCs/>
          <w:iCs/>
          <w:sz w:val="24"/>
        </w:rPr>
        <w:tab/>
      </w:r>
      <w:r>
        <w:rPr>
          <w:bCs/>
          <w:iCs/>
          <w:sz w:val="24"/>
        </w:rPr>
        <w:tab/>
      </w:r>
      <w:r>
        <w:rPr>
          <w:bCs/>
          <w:iCs/>
          <w:sz w:val="24"/>
        </w:rPr>
        <w:tab/>
      </w:r>
      <w:r>
        <w:rPr>
          <w:bCs/>
          <w:iCs/>
          <w:sz w:val="24"/>
        </w:rPr>
        <w:tab/>
      </w:r>
      <w:r>
        <w:rPr>
          <w:bCs/>
          <w:iCs/>
          <w:sz w:val="24"/>
        </w:rPr>
        <w:tab/>
      </w:r>
      <w:r>
        <w:rPr>
          <w:bCs/>
          <w:iCs/>
          <w:sz w:val="24"/>
        </w:rPr>
        <w:tab/>
        <w:t xml:space="preserve">E-mail:  </w:t>
      </w:r>
      <w:hyperlink r:id="rId36" w:history="1">
        <w:r>
          <w:rPr>
            <w:rStyle w:val="Hyperlink"/>
            <w:bCs/>
            <w:iCs/>
          </w:rPr>
          <w:t>ndrew@ddc.dla.mil</w:t>
        </w:r>
      </w:hyperlink>
      <w:r>
        <w:rPr>
          <w:bCs/>
          <w:iCs/>
          <w:sz w:val="24"/>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SDX</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Defense Distributio</w:t>
      </w:r>
      <w:r>
        <w:rPr>
          <w:bCs/>
          <w:iCs/>
        </w:rPr>
        <w:t xml:space="preserve">n Depot San Diego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ATTN:  DDDC-PIC</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2680 Woden Street, Building 322</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San Diego, CA 92316-5491</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DDDC POC:  Judy Brown_</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Phone: (619) 556-9822  DSN:  526-9822</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Fax:   DSN 526-6450</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tab/>
        <w:t xml:space="preserve">E-mail:  </w:t>
      </w:r>
      <w:hyperlink r:id="rId37" w:history="1">
        <w:r>
          <w:rPr>
            <w:rStyle w:val="Hyperlink"/>
          </w:rPr>
          <w:t>jrbrown@ddc.dla.mil</w:t>
        </w:r>
      </w:hyperlink>
      <w: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SE</w:t>
      </w:r>
      <w:r>
        <w:rPr>
          <w:bCs/>
          <w:iCs/>
        </w:rPr>
        <w:t xml:space="preserve">B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Puget Sound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DDPW-DS</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467 W Street</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Bremerton, WA 98314-1030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DDPW POC:  Allan Wallace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Phone:  (360) 476-8611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DSN 439-1454</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 xml:space="preserve">E-mail:  </w:t>
      </w:r>
      <w:hyperlink r:id="rId38" w:history="1">
        <w:r>
          <w:rPr>
            <w:rStyle w:val="Hyperlink"/>
            <w:bCs/>
            <w:iCs/>
          </w:rPr>
          <w:t>awallace@ddc.dla.mil</w:t>
        </w:r>
      </w:hyperlink>
      <w:r>
        <w:rPr>
          <w:bCs/>
          <w:iCs/>
        </w:rPr>
        <w:t xml:space="preserve"> </w:t>
      </w:r>
    </w:p>
    <w:p w:rsidR="00000000" w:rsidRDefault="00AC27DA">
      <w:pPr>
        <w:pStyle w:val="CommentText"/>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sz w:val="24"/>
        </w:rPr>
      </w:pPr>
      <w:r>
        <w:rPr>
          <w:bCs/>
          <w:iCs/>
          <w:sz w:val="24"/>
        </w:rPr>
        <w:tab/>
      </w:r>
      <w:r>
        <w:rPr>
          <w:bCs/>
          <w:iCs/>
          <w:sz w:val="24"/>
        </w:rPr>
        <w:tab/>
      </w:r>
      <w:r>
        <w:rPr>
          <w:bCs/>
          <w:iCs/>
          <w:sz w:val="24"/>
        </w:rPr>
        <w:tab/>
      </w:r>
      <w:r>
        <w:rPr>
          <w:bCs/>
          <w:iCs/>
          <w:sz w:val="24"/>
        </w:rPr>
        <w:tab/>
      </w:r>
      <w:r>
        <w:rPr>
          <w:bCs/>
          <w:iCs/>
          <w:sz w:val="24"/>
        </w:rPr>
        <w:tab/>
      </w:r>
    </w:p>
    <w:p w:rsidR="00000000" w:rsidRDefault="00AC27DA">
      <w:pPr>
        <w:pStyle w:val="CommentText"/>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sz w:val="24"/>
        </w:rPr>
      </w:pPr>
      <w:r>
        <w:rPr>
          <w:bCs/>
          <w:iCs/>
          <w:sz w:val="24"/>
        </w:rPr>
        <w:tab/>
      </w:r>
      <w:r>
        <w:rPr>
          <w:bCs/>
          <w:iCs/>
          <w:sz w:val="24"/>
        </w:rPr>
        <w:tab/>
      </w:r>
      <w:r>
        <w:rPr>
          <w:bCs/>
          <w:iCs/>
          <w:sz w:val="24"/>
        </w:rPr>
        <w:tab/>
      </w:r>
      <w:r>
        <w:rPr>
          <w:bCs/>
          <w:iCs/>
          <w:sz w:val="24"/>
        </w:rPr>
        <w:tab/>
      </w:r>
      <w:r>
        <w:rPr>
          <w:bCs/>
          <w:iCs/>
          <w:sz w:val="24"/>
        </w:rPr>
        <w:tab/>
        <w:t>RIC:  SEP</w:t>
      </w:r>
    </w:p>
    <w:p w:rsidR="00000000" w:rsidRDefault="00AC27DA">
      <w:pPr>
        <w:pStyle w:val="CommentText"/>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sz w:val="24"/>
        </w:rPr>
      </w:pPr>
      <w:r>
        <w:rPr>
          <w:bCs/>
          <w:iCs/>
          <w:sz w:val="24"/>
        </w:rPr>
        <w:tab/>
      </w:r>
      <w:r>
        <w:rPr>
          <w:bCs/>
          <w:iCs/>
          <w:sz w:val="24"/>
        </w:rPr>
        <w:tab/>
      </w:r>
      <w:r>
        <w:rPr>
          <w:bCs/>
          <w:iCs/>
          <w:sz w:val="24"/>
        </w:rPr>
        <w:tab/>
      </w:r>
      <w:r>
        <w:rPr>
          <w:bCs/>
          <w:iCs/>
          <w:sz w:val="24"/>
        </w:rPr>
        <w:tab/>
      </w:r>
      <w:r>
        <w:rPr>
          <w:bCs/>
          <w:iCs/>
          <w:sz w:val="24"/>
        </w:rPr>
        <w:tab/>
        <w:t xml:space="preserve">FedEx Depot DLA Premium Service </w:t>
      </w:r>
    </w:p>
    <w:p w:rsidR="00000000" w:rsidRDefault="00AC27DA">
      <w:pPr>
        <w:pStyle w:val="CommentText"/>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sz w:val="24"/>
        </w:rPr>
      </w:pPr>
      <w:r>
        <w:rPr>
          <w:bCs/>
          <w:iCs/>
          <w:sz w:val="24"/>
        </w:rPr>
        <w:t xml:space="preserve">      </w:t>
      </w:r>
      <w:r>
        <w:rPr>
          <w:bCs/>
          <w:iCs/>
          <w:sz w:val="24"/>
        </w:rPr>
        <w:tab/>
      </w:r>
      <w:r>
        <w:rPr>
          <w:bCs/>
          <w:iCs/>
          <w:sz w:val="24"/>
        </w:rPr>
        <w:tab/>
      </w:r>
      <w:r>
        <w:rPr>
          <w:bCs/>
          <w:iCs/>
          <w:sz w:val="24"/>
        </w:rPr>
        <w:tab/>
      </w:r>
      <w:r>
        <w:rPr>
          <w:bCs/>
          <w:iCs/>
          <w:sz w:val="24"/>
        </w:rPr>
        <w:tab/>
        <w:t xml:space="preserve">3970 Delp Street </w:t>
      </w:r>
    </w:p>
    <w:p w:rsidR="00000000" w:rsidRDefault="00AC27DA">
      <w:pPr>
        <w:pStyle w:val="CommentText"/>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sz w:val="24"/>
        </w:rPr>
      </w:pPr>
      <w:r>
        <w:rPr>
          <w:bCs/>
          <w:iCs/>
          <w:sz w:val="24"/>
        </w:rPr>
        <w:t xml:space="preserve">      </w:t>
      </w:r>
      <w:r>
        <w:rPr>
          <w:bCs/>
          <w:iCs/>
          <w:sz w:val="24"/>
        </w:rPr>
        <w:tab/>
      </w:r>
      <w:r>
        <w:rPr>
          <w:bCs/>
          <w:iCs/>
          <w:sz w:val="24"/>
        </w:rPr>
        <w:tab/>
      </w:r>
      <w:r>
        <w:rPr>
          <w:bCs/>
          <w:iCs/>
          <w:sz w:val="24"/>
        </w:rPr>
        <w:tab/>
      </w:r>
      <w:r>
        <w:rPr>
          <w:bCs/>
          <w:iCs/>
          <w:sz w:val="24"/>
        </w:rPr>
        <w:tab/>
        <w:t>Memphis TN 38118-6155</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DDPW POC:  Customer Service</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Phone:  800-357-7782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800-867-8409</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 xml:space="preserve">E-mail:  </w:t>
      </w:r>
      <w:hyperlink r:id="rId39" w:history="1">
        <w:r>
          <w:rPr>
            <w:rStyle w:val="Hyperlink"/>
            <w:bCs/>
            <w:iCs/>
          </w:rPr>
          <w:t>cablayde@fedex.co</w:t>
        </w:r>
        <w:r>
          <w:rPr>
            <w:rStyle w:val="Hyperlink"/>
            <w:bCs/>
            <w:iCs/>
          </w:rPr>
          <w:t>m</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SG2</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Barstow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DDBC/EG&amp;G</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Marine Corps Logistics Base, Warehouse 7</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Barstow, CA 92311-5014</w:t>
      </w:r>
    </w:p>
    <w:p w:rsidR="00000000" w:rsidRDefault="00AC27DA">
      <w:pPr>
        <w:pStyle w:val="Heading6"/>
        <w:keepLines/>
        <w:tabs>
          <w:tab w:val="clear" w:pos="5184"/>
          <w:tab w:val="left" w:pos="5220"/>
        </w:tabs>
        <w:rPr>
          <w:rFonts w:ascii="Times New Roman" w:hAnsi="Times New Roman"/>
          <w:b w:val="0"/>
          <w:i w:val="0"/>
          <w:sz w:val="24"/>
        </w:rPr>
      </w:pPr>
      <w:r>
        <w:rPr>
          <w:rFonts w:ascii="Times New Roman" w:hAnsi="Times New Roman"/>
          <w:b w:val="0"/>
          <w:i w:val="0"/>
          <w:sz w:val="24"/>
        </w:rPr>
        <w:t xml:space="preserve">DDBC/EG&amp;G POC: Deborah Jones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(760) 577-6420  DSN 282-6420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DSN 282-6778</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 xml:space="preserve">Email:  </w:t>
      </w:r>
      <w:hyperlink r:id="rId40" w:history="1">
        <w:r>
          <w:rPr>
            <w:rStyle w:val="Hyperlink"/>
            <w:bCs/>
            <w:iCs/>
          </w:rPr>
          <w:t>dajones@ddc.dla.mil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lastRenderedPageBreak/>
        <w:t>RIC:  SRR</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 xml:space="preserve">Defense Distribution Depot Richmond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ATTN:  DDRV-X</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8000 Jefferson Davis Highway</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Richmond, VA 23292-5900</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DDRV POC: Wayne Bushman</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DSN 695-4544</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Fax:    695-3515</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 xml:space="preserve">E-mail:  </w:t>
      </w:r>
      <w:hyperlink r:id="rId41" w:history="1">
        <w:r>
          <w:rPr>
            <w:rStyle w:val="Hyperlink"/>
            <w:bCs/>
            <w:iCs/>
          </w:rPr>
          <w:t>wbushman@ddc.dla.mil</w:t>
        </w:r>
      </w:hyperlink>
      <w:r>
        <w:rPr>
          <w:bCs/>
          <w:iCs/>
        </w:rP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Defense Distribution Depot Letterkenny</w:t>
      </w:r>
    </w:p>
    <w:p w:rsidR="00000000" w:rsidRDefault="00AC27DA">
      <w:pPr>
        <w:pStyle w:val="Heading6"/>
        <w:keepLines/>
        <w:tabs>
          <w:tab w:val="clear" w:pos="5184"/>
          <w:tab w:val="left" w:pos="5220"/>
        </w:tabs>
        <w:rPr>
          <w:rFonts w:ascii="Times New Roman" w:hAnsi="Times New Roman"/>
          <w:b w:val="0"/>
          <w:i w:val="0"/>
          <w:sz w:val="24"/>
        </w:rPr>
      </w:pPr>
      <w:r>
        <w:rPr>
          <w:rFonts w:ascii="Times New Roman" w:hAnsi="Times New Roman"/>
          <w:b w:val="0"/>
          <w:i w:val="0"/>
          <w:sz w:val="24"/>
        </w:rPr>
        <w:t>Chambersburg, PA 17201-4150</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ab/>
        <w:t>DDLP POC: Dana Argenbright</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Phone:  DSN 570-9214</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rPr>
          <w:bCs/>
          <w:iCs/>
        </w:rPr>
      </w:pPr>
      <w:r>
        <w:rPr>
          <w:bCs/>
          <w:iCs/>
        </w:rPr>
        <w:tab/>
      </w:r>
      <w:r>
        <w:rPr>
          <w:bCs/>
          <w:iCs/>
        </w:rPr>
        <w:tab/>
      </w:r>
      <w:r>
        <w:rPr>
          <w:bCs/>
          <w:iCs/>
        </w:rPr>
        <w:tab/>
      </w:r>
      <w:r>
        <w:rPr>
          <w:bCs/>
          <w:iCs/>
        </w:rPr>
        <w:tab/>
      </w:r>
      <w:r>
        <w:rPr>
          <w:bCs/>
          <w:iCs/>
        </w:rPr>
        <w:tab/>
      </w:r>
      <w:r>
        <w:rPr>
          <w:bCs/>
          <w:iCs/>
        </w:rPr>
        <w:tab/>
        <w:t>Fax:    570-8760</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rPr>
          <w:bCs/>
          <w:iCs/>
        </w:rPr>
      </w:pPr>
      <w:r>
        <w:rPr>
          <w:bCs/>
          <w:iCs/>
        </w:rPr>
        <w:tab/>
      </w:r>
      <w:r>
        <w:rPr>
          <w:bCs/>
          <w:iCs/>
        </w:rPr>
        <w:tab/>
      </w:r>
      <w:r>
        <w:rPr>
          <w:bCs/>
          <w:iCs/>
        </w:rPr>
        <w:tab/>
      </w:r>
      <w:r>
        <w:rPr>
          <w:bCs/>
          <w:iCs/>
        </w:rPr>
        <w:tab/>
      </w:r>
      <w:r>
        <w:rPr>
          <w:bCs/>
          <w:iCs/>
        </w:rPr>
        <w:tab/>
        <w:t xml:space="preserv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rPr>
          <w:bCs/>
          <w:iCs/>
        </w:rPr>
      </w:pPr>
      <w:r>
        <w:rPr>
          <w:bCs/>
          <w:iCs/>
        </w:rPr>
        <w:t>RIC FFZ Defense Distribution Depot McClellan forward SDRs to</w:t>
      </w:r>
      <w:r>
        <w:rPr>
          <w:bCs/>
          <w:iCs/>
        </w:rPr>
        <w:t xml:space="preserve"> ICP</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pStyle w:val="Heading6"/>
        <w:keepLines/>
        <w:tabs>
          <w:tab w:val="clear" w:pos="5184"/>
          <w:tab w:val="left" w:pos="5220"/>
        </w:tabs>
        <w:rPr>
          <w:rFonts w:ascii="Times New Roman" w:hAnsi="Times New Roman"/>
          <w:b w:val="0"/>
          <w:bCs w:val="0"/>
          <w:i w:val="0"/>
          <w:iCs w:val="0"/>
          <w:sz w:val="24"/>
        </w:rPr>
      </w:pPr>
      <w:r>
        <w:rPr>
          <w:rFonts w:ascii="Times New Roman" w:hAnsi="Times New Roman"/>
          <w:b w:val="0"/>
          <w:i w:val="0"/>
          <w:sz w:val="24"/>
        </w:rPr>
        <w:t>RIC FPZ Defense Distribution Depot San Antonio forward SDRs to ICP</w:t>
      </w:r>
    </w:p>
    <w:p w:rsidR="00000000" w:rsidRDefault="00AC27DA">
      <w:pPr>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L.  ARMY-AIR FORCE EXCHANGE SERVICE</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Chief Army and Air Force Exchange Service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ATTN:  CSXTX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Dallas, TX  75222-0202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M.  GENERAL SERVICES ADMINISTRATION.  Send all discrepancy repo</w:t>
      </w:r>
      <w:r>
        <w:t>rts (including Security Assistance product quality deficiencies) for shipments originating from GSA supply distribution facilities or directed by GSA from a contractor/vendor or from a DoD storage activity stocking GSA-owned assets NCSC.</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GSA, Federal Supp</w:t>
      </w:r>
      <w:r>
        <w:t>ly Service</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National Customer Service Center (NCSC)</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ATTN:  6FR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 xml:space="preserve">1500 East Bannister Road </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pPr>
      <w:r>
        <w:t>Kansas City, MO  64131-3088</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Phone:  1-800-488-3111</w:t>
      </w:r>
    </w:p>
    <w:p w:rsidR="00000000" w:rsidRDefault="00AC27DA">
      <w:pPr>
        <w:keepNext/>
        <w:keepLines/>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Fax:  816-926-6952.</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
        <w:t xml:space="preserve">E-mail:  </w:t>
      </w:r>
      <w:hyperlink r:id="rId42" w:history="1">
        <w:r>
          <w:rPr>
            <w:rStyle w:val="Hyperlink"/>
          </w:rPr>
          <w:t>rodsm.ncsc@gsa.gov</w:t>
        </w:r>
      </w:hyperlink>
      <w:r>
        <w:t xml:space="preserve"> </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0" w:hanging="1152"/>
      </w:pPr>
      <w:r>
        <w:t>Message:</w:t>
      </w:r>
      <w:r>
        <w:tab/>
        <w:t>RUELPUI for unc</w:t>
      </w:r>
      <w:r>
        <w:t>lassified messages or RULSADP for classified messages.  The Plain Label Address is GSA, FSS, National Customer Service Center, Kansas City MO.</w:t>
      </w: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0" w:hanging="1152"/>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0" w:hanging="1152"/>
      </w:pPr>
    </w:p>
    <w:p w:rsidR="00000000" w:rsidRDefault="00AC27DA">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0" w:hanging="1152"/>
      </w:pP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Encl 4              </w:t>
      </w:r>
    </w:p>
    <w:p w:rsidR="00000000" w:rsidRDefault="00AC27DA">
      <w:pPr>
        <w:pStyle w:val="BodyText"/>
        <w:spacing w:line="240" w:lineRule="auto"/>
        <w:jc w:val="right"/>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AR 735-11-2        </w:t>
      </w:r>
    </w:p>
    <w:p w:rsidR="00000000" w:rsidRDefault="00AC27DA">
      <w:pPr>
        <w:jc w:val="right"/>
      </w:pPr>
      <w:r>
        <w:t>SECNAVINST 4355.18A</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right"/>
      </w:pPr>
      <w:r>
        <w:t xml:space="preserve">AFJMAN 23-215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right"/>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lastRenderedPageBreak/>
        <w:t>TYPICAL SHIPPI</w:t>
      </w:r>
      <w:r>
        <w:t>NG AND PACKAGING DISCREPANCIES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LISTED BY DISCREPANCY CODE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following codes are used to provide a description of the discrepant condition.  Multiple codes may be used on a single report.  Preprinted codes on the face of the SF 364 may be supplemented fr</w:t>
      </w:r>
      <w:r>
        <w:t xml:space="preserve">om this list of codes.  These codes are authorized for use in all formats of SDR reporting.  Use of the expanded list of codes is encouraged to clearly identify the discrepant situation and reduce the need for narrative descriptions.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CONDITION OF MATERI</w:t>
      </w:r>
      <w:r>
        <w:t>AL</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C1</w:t>
      </w:r>
      <w:r>
        <w:tab/>
      </w:r>
      <w:r>
        <w:tab/>
        <w:t xml:space="preserve">In a condition other than shown on supply document or on the supporting inspection/test certificate.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C2</w:t>
      </w:r>
      <w:r>
        <w:tab/>
      </w:r>
      <w:r>
        <w:tab/>
        <w:t>Expired shelf life.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C3</w:t>
      </w:r>
      <w:r>
        <w:tab/>
      </w:r>
      <w:r>
        <w:tab/>
        <w:t>Damaged U.S. Postal Service shipment.  (Security Assistance customers are authorized to use this code for all types of</w:t>
      </w:r>
      <w:r>
        <w:t xml:space="preserve"> damaged shipments.)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C4</w:t>
      </w:r>
      <w:r>
        <w:tab/>
      </w:r>
      <w:r>
        <w:tab/>
        <w:t xml:space="preserve">Material received stripped of parts or components (cannibalized). Applicable to material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ab/>
      </w:r>
      <w:r>
        <w:tab/>
        <w:t>returns or repairs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C5</w:t>
      </w:r>
      <w:r>
        <w:tab/>
      </w:r>
      <w:r>
        <w:tab/>
        <w:t>Incomplete item received.  Do not use for incomplete sets/kits/outfits. (See S9.)</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SUPPLY DOCUMENTATION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D1</w:t>
      </w:r>
      <w:r>
        <w:tab/>
        <w:t>Su</w:t>
      </w:r>
      <w:r>
        <w:t>pply documentation not received with material.</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D2</w:t>
      </w:r>
      <w:r>
        <w:tab/>
        <w:t>Supply documentation illegible or mutilated.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D3</w:t>
      </w:r>
      <w:r>
        <w:tab/>
        <w:t>Supply documentation incomplete, improper, or without authority. (Only when receipt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ab/>
      </w:r>
      <w:r>
        <w:tab/>
        <w:t>cannot be properly processed.)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BILLING/FINANCIAL DISCREPANCIES (SECURIT</w:t>
      </w:r>
      <w:r>
        <w:t>Y ASSISTANCE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B1</w:t>
      </w:r>
      <w:r>
        <w:tab/>
      </w:r>
      <w:r>
        <w:tab/>
        <w:t>Requisitioned material received.  No record of billing.</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B2</w:t>
      </w:r>
      <w:r>
        <w:tab/>
      </w:r>
      <w:r>
        <w:tab/>
        <w:t>Duplicate billing.</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B3</w:t>
      </w:r>
      <w:r>
        <w:tab/>
      </w:r>
      <w:r>
        <w:tab/>
        <w:t>Wrong amount billed.</w:t>
      </w:r>
      <w:r>
        <w:tab/>
      </w:r>
      <w:r>
        <w:tab/>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F1</w:t>
      </w:r>
      <w:r>
        <w:tab/>
      </w:r>
      <w:r>
        <w:tab/>
        <w:t>Financial discrepancy involving Security Assistance surcharge.</w:t>
      </w:r>
      <w:r>
        <w:tab/>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LUMBER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L1</w:t>
      </w:r>
      <w:r>
        <w:tab/>
      </w:r>
      <w:r>
        <w:tab/>
        <w:t>Moisture exceeds allowable percentage.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L2</w:t>
      </w:r>
      <w:r>
        <w:tab/>
      </w:r>
      <w:r>
        <w:tab/>
        <w:t>No</w:t>
      </w:r>
      <w:r>
        <w:t>t treated in accordance with specification.</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L3</w:t>
      </w:r>
      <w:r>
        <w:tab/>
      </w:r>
      <w:r>
        <w:tab/>
        <w:t>Product off grade.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L4</w:t>
      </w:r>
      <w:r>
        <w:tab/>
      </w:r>
      <w:r>
        <w:tab/>
        <w:t>Improper size.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L5</w:t>
      </w:r>
      <w:r>
        <w:tab/>
      </w:r>
      <w:r>
        <w:tab/>
        <w:t>Improper tally.</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L6</w:t>
      </w:r>
      <w:r>
        <w:tab/>
      </w:r>
      <w:r>
        <w:tab/>
        <w:t>Improper or no grademark on product.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L7</w:t>
      </w:r>
      <w:r>
        <w:tab/>
      </w:r>
      <w:r>
        <w:tab/>
        <w:t xml:space="preserve">Rotten product.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L8</w:t>
      </w:r>
      <w:r>
        <w:tab/>
      </w:r>
      <w:r>
        <w:tab/>
        <w:t>Splits, excessive wane, scant, or not end trimmed (one or all).</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MISDIRECTED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M1</w:t>
      </w:r>
      <w:r>
        <w:tab/>
      </w:r>
      <w:r>
        <w:tab/>
        <w:t>Ma</w:t>
      </w:r>
      <w:r>
        <w:t>terial improperly addressed and shipped to wrong activity.</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OVERAGE, DUPLICATE, OR RECEIPT OF CANCELED MATERIAL</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O1</w:t>
      </w:r>
      <w:r>
        <w:tab/>
      </w:r>
      <w:r>
        <w:tab/>
        <w:t>Quantity received is more than quantity shown on the supply document</w:t>
      </w:r>
      <w:r>
        <w:softHyphen/>
        <w: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O2</w:t>
      </w:r>
      <w:r>
        <w:tab/>
      </w:r>
      <w:r>
        <w:tab/>
        <w:t>Quantity received is more than quantity requested plus variance,</w:t>
      </w:r>
      <w:r>
        <w:t xml:space="preserve"> if applicable (other than unit of issue or unit of pack).</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O3</w:t>
      </w:r>
      <w:r>
        <w:tab/>
      </w:r>
      <w:r>
        <w:tab/>
        <w:t>Quantity duplicates shipment.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O4</w:t>
      </w:r>
      <w:r>
        <w:tab/>
      </w:r>
      <w:r>
        <w:tab/>
        <w:t>Material received after cancellation.</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O5</w:t>
      </w:r>
      <w:r>
        <w:tab/>
      </w:r>
      <w:r>
        <w:tab/>
        <w:t>Concealed overage discovered in a sealed shipping container.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O6</w:t>
      </w:r>
      <w:r>
        <w:tab/>
      </w:r>
      <w:r>
        <w:tab/>
        <w:t>Overage due to unit of issue/unit of pack incompatib</w:t>
      </w:r>
      <w:r>
        <w:t>ility (Use only when requisition specified no unit of issue/unit of pack variance).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PACKAGING DISCREPANCY</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P1</w:t>
      </w:r>
      <w:r>
        <w:tab/>
      </w:r>
      <w:r>
        <w:tab/>
        <w:t>Improper preservation.</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P101</w:t>
      </w:r>
      <w:r>
        <w:tab/>
        <w:t>Cleaning inadequate, incorrect, or omitted.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P102</w:t>
      </w:r>
      <w:r>
        <w:tab/>
        <w:t>Preservative inadequate, incorrect, or omitted.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P103</w:t>
      </w:r>
      <w:r>
        <w:tab/>
        <w:t>Barrier materi</w:t>
      </w:r>
      <w:r>
        <w:t>al inadequate, incorrect, or omitted.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P104</w:t>
      </w:r>
      <w:r>
        <w:tab/>
        <w:t>Unit pack cushioning inadequate, incorrect, or omitted.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P105</w:t>
      </w:r>
      <w:r>
        <w:tab/>
        <w:t>Unit container inadequate, incorrect, omitted or oversized.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P106</w:t>
      </w:r>
      <w:r>
        <w:tab/>
        <w:t>Desiccant incorrect, improperly located, or omitted.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P107</w:t>
      </w:r>
      <w:r>
        <w:tab/>
        <w:t>Tape/closure of unit containe</w:t>
      </w:r>
      <w:r>
        <w:t>r incorrect or inadequate.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P108</w:t>
      </w:r>
      <w:r>
        <w:tab/>
        <w:t>Hazardous materials not removed as required.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1182" w:hanging="864"/>
      </w:pPr>
      <w:r>
        <w:t>P109</w:t>
      </w:r>
      <w:r>
        <w:tab/>
        <w:t>Improper preservation of hazardous materials (includes ammunitions/ explosives).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P110</w:t>
      </w:r>
      <w:r>
        <w:tab/>
        <w:t>Level of protection excessive or inadequate.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P111</w:t>
      </w:r>
      <w:r>
        <w:tab/>
        <w:t>Minimum protection not applied (materi</w:t>
      </w:r>
      <w:r>
        <w:t>al returns).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1182" w:hanging="864"/>
      </w:pPr>
      <w:r>
        <w:t>P112</w:t>
      </w:r>
      <w:r>
        <w:tab/>
        <w:t>Non-conformance to specified requirements for preservation (explanation required).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1182" w:hanging="864"/>
      </w:pPr>
      <w:r>
        <w:t>P113</w:t>
      </w:r>
      <w:r>
        <w:tab/>
        <w:t xml:space="preserve">Electrostatic/electromagnetic device preservation inadequate or omitted.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P114</w:t>
      </w:r>
      <w:r>
        <w:tab/>
        <w:t xml:space="preserve">Concealed preservation defect found in storage (retail only).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P2</w:t>
      </w:r>
      <w:r>
        <w:tab/>
      </w:r>
      <w:r>
        <w:tab/>
        <w:t>Imp</w:t>
      </w:r>
      <w:r>
        <w:t>roper packing.</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P201</w:t>
      </w:r>
      <w:r>
        <w:tab/>
        <w:t>Container inadequate, incorrect, or oversized.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1182" w:hanging="864"/>
      </w:pPr>
      <w:r>
        <w:t>P202</w:t>
      </w:r>
      <w:r>
        <w:tab/>
        <w:t>Intermediate container inadequate, incorrect, oversized, or omitted.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288"/>
      </w:pPr>
      <w:r>
        <w:t>P203</w:t>
      </w:r>
      <w:r>
        <w:tab/>
        <w:t>Exterior container inadequate, incorrect, oversized, or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P204</w:t>
      </w:r>
      <w:r>
        <w:tab/>
        <w:t>Blocking and bracing inadequate, incorr</w:t>
      </w:r>
      <w:r>
        <w:t>ect, or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P205</w:t>
      </w:r>
      <w:r>
        <w:tab/>
        <w:t>Cushioning inadequate, incorrect, or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P206</w:t>
      </w:r>
      <w:r>
        <w:tab/>
        <w:t>Level of protection excessive or inadequate.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P207</w:t>
      </w:r>
      <w:r>
        <w:tab/>
        <w:t>Container deteriorated.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P208</w:t>
      </w:r>
      <w:r>
        <w:tab/>
        <w:t>Skids incorrect or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P209</w:t>
      </w:r>
      <w:r>
        <w:tab/>
        <w:t>Improper packing of hazardous materials (includes ammunitions/ explosiv</w:t>
      </w:r>
      <w:r>
        <w:t>es).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P210</w:t>
      </w:r>
      <w:r>
        <w:tab/>
        <w:t>Non-conformance to specified requirements for packing (explanation required).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P211</w:t>
      </w:r>
      <w:r>
        <w:tab/>
        <w:t>Improper foam-in-place.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P212</w:t>
      </w:r>
      <w:r>
        <w:tab/>
        <w:t>Reusable container not used or improperly prepared.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lastRenderedPageBreak/>
        <w:t>P213</w:t>
      </w:r>
      <w:r>
        <w:tab/>
        <w:t>Closure incorrect or inadequate.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P214</w:t>
      </w:r>
      <w:r>
        <w:tab/>
        <w:t>Concealed packing defect found in stora</w:t>
      </w:r>
      <w:r>
        <w:t>ge (retail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P3</w:t>
      </w:r>
      <w:r>
        <w:tab/>
      </w:r>
      <w:r>
        <w:tab/>
        <w:t>Improper markings.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P301</w:t>
      </w:r>
      <w:r>
        <w:tab/>
        <w:t>Identification markings omitted, incomplete, incorrectly located, or not legible.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P302</w:t>
      </w:r>
      <w:r>
        <w:tab/>
        <w:t>Improper marking of hazardous materials (includes ammunitions/ explosives).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P303</w:t>
      </w:r>
      <w:r>
        <w:tab/>
        <w:t>Labels omitted or improperly affixed.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P3</w:t>
      </w:r>
      <w:r>
        <w:t>04</w:t>
      </w:r>
      <w:r>
        <w:tab/>
        <w:t>Contract data omitted, incomplete, incorrectly located, or not legible.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P305</w:t>
      </w:r>
      <w:r>
        <w:tab/>
        <w:t>Precautionary or handling markings omitted, incomplete, or not legible.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P306</w:t>
      </w:r>
      <w:r>
        <w:tab/>
        <w:t>Shelf-life markings omitted, incorrect, or not legible.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P307</w:t>
      </w:r>
      <w:r>
        <w:tab/>
        <w:t>Bar code markings omitted, or not legi</w:t>
      </w:r>
      <w:r>
        <w:t>ble.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P308</w:t>
      </w:r>
      <w:r>
        <w:tab/>
        <w:t>Incorrect lot number.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P309</w:t>
      </w:r>
      <w:r>
        <w:tab/>
        <w:t>Set or assembly markings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P310</w:t>
      </w:r>
      <w:r>
        <w:tab/>
        <w:t>Address incorrect or not legible.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P311</w:t>
      </w:r>
      <w:r>
        <w:tab/>
        <w:t>Non-conformance to specified requirements for marking (explanation required).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P312</w:t>
      </w:r>
      <w:r>
        <w:tab/>
        <w:t>Electrostatic/electromagnetic device markings inadequate o</w:t>
      </w:r>
      <w:r>
        <w:t xml:space="preserve">r omitted.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P313</w:t>
      </w:r>
      <w:r>
        <w:tab/>
        <w:t>Packing list omitted or incorrectly located.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P4</w:t>
      </w:r>
      <w:r>
        <w:tab/>
      </w:r>
      <w:r>
        <w:tab/>
        <w:t>Improper unitization (includes palletization and containerization).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P401</w:t>
      </w:r>
      <w:r>
        <w:tab/>
        <w:t>Cargo not unitized.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P402</w:t>
      </w:r>
      <w:r>
        <w:tab/>
        <w:t>Shrink/stretch wrap inadequate or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P403</w:t>
      </w:r>
      <w:r>
        <w:tab/>
        <w:t>Strapping inadequate or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P404</w:t>
      </w:r>
      <w:r>
        <w:tab/>
        <w:t>Mult</w:t>
      </w:r>
      <w:r>
        <w:t>iple consignees in single consignee consolidation container.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P405</w:t>
      </w:r>
      <w:r>
        <w:tab/>
        <w:t>Protective covering/wrapping inadequate, improper, or omitted.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152" w:hanging="864"/>
      </w:pPr>
      <w:r>
        <w:t>P406</w:t>
      </w:r>
      <w:r>
        <w:tab/>
        <w:t>Contents of multipack container inadequately packaged, stuffed or missing unit packs.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PRODUCT QUALITY (ITEM) DEFICIENCY (</w:t>
      </w:r>
      <w:r>
        <w:t>SECURITY ASSISTANCE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Q1</w:t>
      </w:r>
      <w:r>
        <w:tab/>
      </w:r>
      <w:r>
        <w:tab/>
        <w:t>Product quality deficiency.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Q2</w:t>
      </w:r>
      <w:r>
        <w:tab/>
      </w:r>
      <w:r>
        <w:tab/>
        <w:t>Quality deficiency, contractual noncompliance.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Q3</w:t>
      </w:r>
      <w:r>
        <w:tab/>
      </w:r>
      <w:r>
        <w:tab/>
        <w:t>Design deficiency, item requires change in design.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Q4</w:t>
      </w:r>
      <w:r>
        <w:tab/>
      </w:r>
      <w:r>
        <w:tab/>
        <w:t>Contracting deficiency, specification and/or technical data deficient.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Q7</w:t>
      </w:r>
      <w:r>
        <w:tab/>
      </w:r>
      <w:r>
        <w:tab/>
        <w:t>Safety hazar</w:t>
      </w:r>
      <w:r>
        <w:t>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Q8</w:t>
      </w:r>
      <w:r>
        <w:tab/>
      </w:r>
      <w:r>
        <w:tab/>
        <w:t>Latent defect.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SHORTAGE OR NONRECEIPT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S1</w:t>
      </w:r>
      <w:r>
        <w:tab/>
      </w:r>
      <w:r>
        <w:tab/>
        <w:t>Quantity received less than quantity indicated on supply documentation.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S2</w:t>
      </w:r>
      <w:r>
        <w:tab/>
      </w:r>
      <w:r>
        <w:tab/>
        <w:t>Quantity received is less than quantity requested minus variance, if</w:t>
      </w:r>
      <w:r>
        <w:softHyphen/>
        <w:t xml:space="preserve"> applicable (other than unit of issue or unit of pack).</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S3</w:t>
      </w:r>
      <w:r>
        <w:tab/>
      </w:r>
      <w:r>
        <w:tab/>
      </w:r>
      <w:r>
        <w:t>Total nonreceipt of U.S. Postal Service shipment.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S4</w:t>
      </w:r>
      <w:r>
        <w:tab/>
      </w:r>
      <w:r>
        <w:tab/>
        <w:t>Total nonreceipt, not transportation related. (U.S.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S5</w:t>
      </w:r>
      <w:r>
        <w:tab/>
      </w:r>
      <w:r>
        <w:tab/>
        <w:t>Total nonreceipt (Security Assistance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S6</w:t>
      </w:r>
      <w:r>
        <w:tab/>
      </w:r>
      <w:r>
        <w:tab/>
        <w:t xml:space="preserve">Shortage due to unit of issue/unit of pack incompatibility. (Use only when requisition </w:t>
      </w:r>
      <w:r>
        <w:lastRenderedPageBreak/>
        <w:t>spec</w:t>
      </w:r>
      <w:r>
        <w:t>ified no unit of issue/unit of pack variance.)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S7</w:t>
      </w:r>
      <w:r>
        <w:tab/>
      </w:r>
      <w:r>
        <w:tab/>
        <w:t>Shortage or nonreceipt of an item in a multipack or sealed shipping container.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S8</w:t>
      </w:r>
      <w:r>
        <w:tab/>
      </w:r>
      <w:r>
        <w:tab/>
        <w:t>Concealed shortage discovered upon opening a sealed vendor's pack.  (Not applicable to Security Assistance.)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S9</w:t>
      </w:r>
      <w:r>
        <w:tab/>
      </w:r>
      <w:r>
        <w:tab/>
        <w:t>Incomplet</w:t>
      </w:r>
      <w:r>
        <w:t>e sets/kits/outfits.  Do not use to report cannibalization of SSRI, COEI, or BII. (See C4.)</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TECHNICAL DATA MARKINGS (NAME PLATES, LOG BOOKS, OPERATING HANDBOOKS, SPECIAL INSTRUCTIONS)</w:t>
      </w:r>
    </w:p>
    <w:p w:rsidR="00000000" w:rsidRDefault="00AC27DA">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T1</w:t>
      </w:r>
      <w:r>
        <w:tab/>
      </w:r>
      <w:r>
        <w:tab/>
        <w:t>Technical data markings missing.</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T2</w:t>
      </w:r>
      <w:r>
        <w:tab/>
      </w:r>
      <w:r>
        <w:tab/>
        <w:t>Technical data markings illeg</w:t>
      </w:r>
      <w:r>
        <w:t>ible or mutilated.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T3</w:t>
      </w:r>
      <w:r>
        <w:tab/>
      </w:r>
      <w:r>
        <w:tab/>
        <w:t>Precautionary operational markings missing.</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T4</w:t>
      </w:r>
      <w:r>
        <w:tab/>
      </w:r>
      <w:r>
        <w:tab/>
        <w:t>Inspection data missing or incomplete.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T5</w:t>
      </w:r>
      <w:r>
        <w:tab/>
      </w:r>
      <w:r>
        <w:tab/>
        <w:t>Serviceability operating data missing or incomplete.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T6</w:t>
      </w:r>
      <w:r>
        <w:tab/>
      </w:r>
      <w:r>
        <w:tab/>
        <w:t>Warranty data missing.</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T7</w:t>
      </w:r>
      <w:r>
        <w:tab/>
      </w:r>
      <w:r>
        <w:tab/>
        <w:t>Missing part number on bare item.</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T8</w:t>
      </w:r>
      <w:r>
        <w:tab/>
      </w:r>
      <w:r>
        <w:tab/>
        <w:t>Incorrect part numbe</w:t>
      </w:r>
      <w:r>
        <w:t>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T9</w:t>
      </w:r>
      <w:r>
        <w:tab/>
      </w:r>
      <w:r>
        <w:tab/>
        <w:t>Operating handbooks, log books, and/or special instructions missing.</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INCORRECT ITEM</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W1</w:t>
      </w:r>
      <w:r>
        <w:tab/>
      </w:r>
      <w:r>
        <w:tab/>
        <w:t>Incorrect item received.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W2</w:t>
      </w:r>
      <w:r>
        <w:tab/>
      </w:r>
      <w:r>
        <w:tab/>
        <w:t>Unacceptable substitute received.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W3</w:t>
      </w:r>
      <w:r>
        <w:tab/>
      </w:r>
      <w:r>
        <w:tab/>
        <w:t>Incorrect item received, but not identifiable to an NSN or part number.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W4</w:t>
      </w:r>
      <w:r>
        <w:tab/>
      </w:r>
      <w:r>
        <w:tab/>
        <w:t>Misidentified it</w:t>
      </w:r>
      <w:r>
        <w:t>em received.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W5</w:t>
      </w:r>
      <w:r>
        <w:tab/>
      </w:r>
      <w:r>
        <w:tab/>
        <w:t>Mixed stock received.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W6</w:t>
      </w:r>
      <w:r>
        <w:tab/>
      </w:r>
      <w:r>
        <w:tab/>
        <w:t xml:space="preserve">Incorrect item discovered upon opening a sealed vendor's pack. (Not applicable to Security Assistance.)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OTHER DISCREPANCIES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Z1</w:t>
      </w:r>
      <w:r>
        <w:tab/>
      </w:r>
      <w:r>
        <w:tab/>
        <w:t>Other discrepancy - see remarks.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Z2</w:t>
      </w:r>
      <w:r>
        <w:tab/>
      </w:r>
      <w:r>
        <w:tab/>
        <w:t>Repetitive discrepancy.  (Must use in combina</w:t>
      </w:r>
      <w:r>
        <w:t xml:space="preserve">tion with other codes or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des</w:t>
      </w:r>
      <w:r>
        <w:softHyphen/>
        <w:t>cribe in remarks.  Not applicable to Security Assistance.)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Z3</w:t>
      </w:r>
      <w:r>
        <w:tab/>
      </w:r>
      <w:r>
        <w:tab/>
        <w:t>Receipt not due-in (distribution depot only for unauthorize</w:t>
      </w:r>
      <w:r>
        <w:softHyphen/>
        <w:t>d returns).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Z4</w:t>
      </w:r>
      <w:r>
        <w:tab/>
      </w:r>
      <w:r>
        <w:tab/>
        <w:t>No record exists for document number cited on supply document. (Not used by distributio</w:t>
      </w:r>
      <w:r>
        <w:t>n depot/not applicable to Security Assistance.)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Encl 5 </w:t>
      </w:r>
    </w:p>
    <w:p w:rsidR="00000000" w:rsidRDefault="00AC27DA">
      <w:pPr>
        <w:pStyle w:val="BodyText"/>
        <w:spacing w:line="240" w:lineRule="auto"/>
        <w:jc w:val="right"/>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AR 735-11-2                      </w:t>
      </w:r>
    </w:p>
    <w:p w:rsidR="00000000" w:rsidRDefault="00AC27DA">
      <w:pPr>
        <w:jc w:val="right"/>
      </w:pPr>
      <w:r>
        <w:t>SECNAVINST 4355.18A</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right"/>
      </w:pPr>
      <w:r>
        <w:t xml:space="preserve">AFJMAN 23-215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right"/>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lastRenderedPageBreak/>
        <w:t>TYPICAL INITIATOR ACTIONS REQUESTED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LISTED BY SDR (ROD) ACTION CODE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following codes are used to provide</w:t>
      </w:r>
      <w:r>
        <w:t xml:space="preserve"> a description of the action requested by the initiator of the SDR.  Multiple codes may be used on a single report.  Preprinted codes on the face of the SF 364 may be supplemented from this list of codes.  These codes are authorized for use in all reportin</w:t>
      </w:r>
      <w:r>
        <w:t xml:space="preserve">g formats.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w:t>
      </w:r>
      <w:r>
        <w:tab/>
        <w:t>EXPLANATION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1A  Disposition instructions requested.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2A  Disposition of material and financial adjustment (credit) requested.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1B  Material being retained.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2B  Material being retained.  Financial adjustment (debit) requested.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1C  Supporti</w:t>
      </w:r>
      <w:r>
        <w:t>ng supply documentation requested.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2C  Technical documentation/data requested.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 w:hanging="576"/>
      </w:pPr>
      <w:r>
        <w:t>1D  Material still required; expedite shipment.  (Not applicable to Security Assistance.)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 w:hanging="576"/>
      </w:pPr>
      <w:r>
        <w:t>1E  Local purchase material to be returned at supplier's expense unless disposition ins</w:t>
      </w:r>
      <w:r>
        <w:t>tructions to the contrary are received within 15 days. (Not applicable to Security Assistance or DLA.)</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 w:hanging="576"/>
      </w:pPr>
      <w:r>
        <w:t>1F  Replacement shipment requested.  (Not applicable to Security Assistance.)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 w:hanging="576"/>
      </w:pPr>
      <w:r>
        <w:t>2F  Material being held for disposition instructions, request funds citatio</w:t>
      </w:r>
      <w:r>
        <w:t>n.  (Not applicable to Security Assistance.)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1G  Reshipment not required.  Item to be re-requisitioned.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1H  No action required.  Information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2J  Financial adjustment requested.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2K  Evidence of shipment requested (Security Assistance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2L  Requ</w:t>
      </w:r>
      <w:r>
        <w:t>est billing status (Security Assistance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1Z  Other action requested (see remarks).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 w:hanging="576"/>
      </w:pPr>
      <w:r>
        <w:t>2Z  Additional information is being submitted off-line. (Applicable for use with electronic SDR submission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pStyle w:val="BodyText"/>
        <w:spacing w:line="240" w:lineRule="auto"/>
        <w:jc w:val="right"/>
        <w:rPr>
          <w:rFonts w:ascii="Times New Roman" w:hAnsi="Times New Roman"/>
          <w:sz w:val="24"/>
        </w:rPr>
      </w:pPr>
    </w:p>
    <w:p w:rsidR="00000000" w:rsidRDefault="00AC27DA">
      <w:pPr>
        <w:pStyle w:val="BodyText"/>
        <w:spacing w:line="240" w:lineRule="auto"/>
        <w:jc w:val="right"/>
        <w:rPr>
          <w:rFonts w:ascii="Times New Roman" w:hAnsi="Times New Roman"/>
          <w:sz w:val="24"/>
        </w:rPr>
      </w:pPr>
      <w:r>
        <w:rPr>
          <w:rFonts w:ascii="Times New Roman" w:hAnsi="Times New Roman"/>
          <w:sz w:val="24"/>
        </w:rPr>
        <w:t>ENCL 6</w:t>
      </w:r>
    </w:p>
    <w:p w:rsidR="00000000" w:rsidRDefault="00AC27DA">
      <w:pPr>
        <w:pStyle w:val="BodyText"/>
        <w:spacing w:line="240" w:lineRule="auto"/>
        <w:jc w:val="right"/>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AR 735-11-2                    </w:t>
      </w:r>
      <w:r>
        <w:rPr>
          <w:rFonts w:ascii="Times New Roman" w:hAnsi="Times New Roman"/>
          <w:sz w:val="24"/>
        </w:rPr>
        <w:t xml:space="preserve"> </w:t>
      </w:r>
    </w:p>
    <w:p w:rsidR="00000000" w:rsidRDefault="00AC27DA">
      <w:pPr>
        <w:jc w:val="right"/>
      </w:pPr>
      <w:r>
        <w:t>SECNAVINST 4355.18A</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jc w:val="right"/>
      </w:pPr>
      <w:r>
        <w:t xml:space="preserve">AFJMAN 23-215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jc w:val="right"/>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jc w:val="center"/>
      </w:pPr>
      <w:r>
        <w:t>TYPICAL ACTION ACTIVITY RESPONSES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jc w:val="center"/>
      </w:pPr>
      <w:r>
        <w:t>LISTED BY DISPOSITION/STATUS CODE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jc w:val="center"/>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 xml:space="preserve">Action activities use the following list of codes to provide a response to an SDR (ROD) initiator.  Multiple codes are used on a single report </w:t>
      </w:r>
      <w:r>
        <w:t xml:space="preserve">to provide complete financial and material disposition instructions and provide additional information as needed.  Codes may be used to replace or supplement preprinted information on the reverse side of the SF 364.  These codes are authorized </w:t>
      </w:r>
      <w:r>
        <w:lastRenderedPageBreak/>
        <w:t>for use in a</w:t>
      </w:r>
      <w:r>
        <w:t>ll reporting formats.  Where possible, system design should accommodate in-the-clear text for ease of use.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 xml:space="preserve">The 100-series codes provide status of financial resolution, material disposition instructions, or other appropriate information.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101</w:t>
      </w:r>
      <w:r>
        <w:tab/>
      </w:r>
      <w:r>
        <w:tab/>
        <w:t>Credit aut</w:t>
      </w:r>
      <w:r>
        <w:t>horized.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102  </w:t>
      </w:r>
      <w:r>
        <w:tab/>
        <w:t xml:space="preserve">     Credit not authorized.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103  </w:t>
      </w:r>
      <w:r>
        <w:tab/>
        <w:t xml:space="preserve">     Discrepancy report receipt acknowledgment.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104  </w:t>
      </w:r>
      <w:r>
        <w:tab/>
        <w:t xml:space="preserve">     Additional clarification required from customer.  See remarks.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105</w:t>
      </w:r>
      <w:r>
        <w:tab/>
      </w:r>
      <w:r>
        <w:tab/>
        <w:t>Forward material received to address shown.  Must use traceable and most economi</w:t>
      </w:r>
      <w:r>
        <w:t>cal means available.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106</w:t>
      </w:r>
      <w:r>
        <w:tab/>
      </w:r>
      <w:r>
        <w:tab/>
        <w:t>Forward material received to contractor address shown.  Must use traceable and most economical means available.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107</w:t>
      </w:r>
      <w:r>
        <w:tab/>
      </w:r>
      <w:r>
        <w:tab/>
        <w:t>Forward material address shown for inspection/exhibit analysis.  Must use traceable and most economical means ava</w:t>
      </w:r>
      <w:r>
        <w:t>ilable.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108</w:t>
      </w:r>
      <w:r>
        <w:tab/>
      </w:r>
      <w:r>
        <w:tab/>
        <w:t>Forward material to contractor address shown for inspection/exhibit analysis.  Must use traceable and most economical means available.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110  </w:t>
      </w:r>
      <w:r>
        <w:tab/>
        <w:t xml:space="preserve">     Disposal authorized in accordance with local procedures.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111</w:t>
      </w:r>
      <w:r>
        <w:tab/>
      </w:r>
      <w:r>
        <w:tab/>
        <w:t>Disposal authorized, monetary reimb</w:t>
      </w:r>
      <w:r>
        <w:t>ursement from contractor.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112</w:t>
      </w:r>
      <w:r>
        <w:tab/>
      </w:r>
      <w:r>
        <w:tab/>
        <w:t>Disposal authorized, contractor will provide replacement.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113  </w:t>
      </w:r>
      <w:r>
        <w:tab/>
        <w:t xml:space="preserve">     Provide disposal documentation to address shown.</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114</w:t>
      </w:r>
      <w:r>
        <w:tab/>
      </w:r>
      <w:r>
        <w:tab/>
        <w:t>Provide disposal documentation by date indicated to address shown.  Credit will be authorized upon rec</w:t>
      </w:r>
      <w:r>
        <w:t>eipt.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115  </w:t>
      </w:r>
      <w:r>
        <w:tab/>
        <w:t xml:space="preserve">     Turn in material received to Defense Reutilization and Marketing Office (DRMO).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116 </w:t>
      </w:r>
      <w:r>
        <w:tab/>
      </w:r>
      <w:r>
        <w:tab/>
        <w:t>Turn in hazardous material received to Defense Reutilization and Marketing Office (DRMO).  MIPR provided to cover disposal costs.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117  </w:t>
      </w:r>
      <w:r>
        <w:tab/>
        <w:t xml:space="preserve">     Material w</w:t>
      </w:r>
      <w:r>
        <w:t>ill be billed if not returned by date indicated.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6078" w:hanging="6048"/>
      </w:pPr>
      <w:r>
        <w:t xml:space="preserve">118     </w:t>
      </w:r>
      <w:r>
        <w:tab/>
        <w:t xml:space="preserve">Debit authorized for material retained. </w:t>
      </w:r>
      <w:r>
        <w:tab/>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119  </w:t>
      </w:r>
      <w:r>
        <w:tab/>
        <w:t xml:space="preserve">     Retain material received at no charge.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120</w:t>
      </w:r>
      <w:r>
        <w:tab/>
      </w:r>
      <w:r>
        <w:tab/>
        <w:t>Retain material with consideration from contractor.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121</w:t>
      </w:r>
      <w:r>
        <w:tab/>
      </w:r>
      <w:r>
        <w:tab/>
        <w:t>Retain material without consideration from c</w:t>
      </w:r>
      <w:r>
        <w:t>ontractor.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6366" w:hanging="6336"/>
      </w:pPr>
      <w:r>
        <w:t>122</w:t>
      </w:r>
      <w:r>
        <w:tab/>
      </w:r>
      <w:r>
        <w:tab/>
        <w:t xml:space="preserve">Retain material for future supply decision. </w:t>
      </w:r>
      <w:r>
        <w:tab/>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123</w:t>
      </w:r>
      <w:r>
        <w:tab/>
      </w:r>
      <w:r>
        <w:tab/>
        <w:t>Material will be reissued at no charge.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124  </w:t>
      </w:r>
      <w:r>
        <w:tab/>
        <w:t xml:space="preserve">     Material is no longer procurable.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125</w:t>
      </w:r>
      <w:r>
        <w:tab/>
      </w:r>
      <w:r>
        <w:tab/>
        <w:t>Incomplete part/missing component being forwarded.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126</w:t>
      </w:r>
      <w:r>
        <w:tab/>
      </w:r>
      <w:r>
        <w:tab/>
        <w:t>Stock not available for reshipment.  Your r</w:t>
      </w:r>
      <w:r>
        <w:t xml:space="preserve">equisition has been reinstated and will be placed on backorder.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127</w:t>
      </w:r>
      <w:r>
        <w:tab/>
      </w:r>
      <w:r>
        <w:tab/>
        <w:t>Contractor to reship.</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128</w:t>
      </w:r>
      <w:r>
        <w:tab/>
      </w:r>
      <w:r>
        <w:tab/>
        <w:t>Balance of contract material will not be shipped.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129</w:t>
      </w:r>
      <w:r>
        <w:tab/>
      </w:r>
      <w:r>
        <w:tab/>
        <w:t>Reimbursement for repackaging discrepancy cannot be authorized until  submitter provides cost for repack</w:t>
      </w:r>
      <w:r>
        <w:t xml:space="preserve">aging.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130</w:t>
      </w:r>
      <w:r>
        <w:tab/>
      </w:r>
      <w:r>
        <w:tab/>
        <w:t>Place material in stock as is.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131</w:t>
      </w:r>
      <w:r>
        <w:tab/>
      </w:r>
      <w:r>
        <w:tab/>
        <w:t>Remark/repackage material and place in stock.</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132</w:t>
      </w:r>
      <w:r>
        <w:tab/>
      </w:r>
      <w:r>
        <w:tab/>
        <w:t>Inspect and place in depot stock.</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133</w:t>
      </w:r>
      <w:r>
        <w:tab/>
      </w:r>
      <w:r>
        <w:tab/>
        <w:t xml:space="preserve">Upgrade material to Condition Code A, correction made by government with </w:t>
      </w:r>
      <w:r>
        <w:lastRenderedPageBreak/>
        <w:t>reimbursement from contractor.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134</w:t>
      </w:r>
      <w:r>
        <w:tab/>
      </w:r>
      <w:r>
        <w:tab/>
        <w:t xml:space="preserve">Upgrade </w:t>
      </w:r>
      <w:r>
        <w:t>material to Condition Code A, correction made by government without reimbursement from contractor.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135</w:t>
      </w:r>
      <w:r>
        <w:tab/>
      </w:r>
      <w:r>
        <w:tab/>
        <w:t>Documentation/technical data is being forwarded.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136</w:t>
      </w:r>
      <w:r>
        <w:tab/>
      </w:r>
      <w:r>
        <w:tab/>
        <w:t>Confirmed canceled requisition shipped.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137  </w:t>
      </w:r>
      <w:r>
        <w:tab/>
        <w:t xml:space="preserve">     Additional comments provided.</w:t>
      </w:r>
      <w:r>
        <w:tab/>
        <w:t>See remarks.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138</w:t>
      </w:r>
      <w:r>
        <w:tab/>
      </w:r>
      <w:r>
        <w:tab/>
        <w:t>Shipment shortage based on pieces, weight, and cube.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139</w:t>
      </w:r>
      <w:r>
        <w:tab/>
      </w:r>
      <w:r>
        <w:tab/>
        <w:t>Warehouse denial total shipment.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140        Warehouse denial partial shipment.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141</w:t>
      </w:r>
      <w:r>
        <w:tab/>
      </w:r>
      <w:r>
        <w:tab/>
        <w:t>Duplicate shipment from stock or procurement.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142  </w:t>
      </w:r>
      <w:r>
        <w:tab/>
        <w:t xml:space="preserve">     Proof of Delivery/Evidence of Shipment not available.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14</w:t>
      </w:r>
      <w:r>
        <w:t xml:space="preserve">3  </w:t>
      </w:r>
      <w:r>
        <w:tab/>
        <w:t xml:space="preserve">     SDR canceled by submitter.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144  </w:t>
      </w:r>
      <w:r>
        <w:tab/>
        <w:t xml:space="preserve">     Recorded for information only.  No action taken.</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145</w:t>
      </w:r>
      <w:r>
        <w:tab/>
      </w:r>
      <w:r>
        <w:tab/>
        <w:t>No contractor liability found.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 xml:space="preserve">146  </w:t>
      </w:r>
      <w:r>
        <w:tab/>
        <w:t xml:space="preserve">     Material return acknowledged.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147</w:t>
      </w:r>
      <w:r>
        <w:tab/>
      </w:r>
      <w:r>
        <w:tab/>
        <w:t>Corrected shipment document (DD Form 250) provided.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The 200-series codes prov</w:t>
      </w:r>
      <w:r>
        <w:t>ide additional information relevant to Security Assistance SDRs.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201</w:t>
      </w:r>
      <w:r>
        <w:tab/>
      </w:r>
      <w:r>
        <w:tab/>
        <w:t>Incorrect information provided by U.S. Government contract.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202</w:t>
      </w:r>
      <w:r>
        <w:tab/>
      </w:r>
      <w:r>
        <w:tab/>
        <w:t>MAPAD information not current by U.S. Government error.</w:t>
      </w:r>
      <w:r>
        <w:tab/>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203</w:t>
      </w:r>
      <w:r>
        <w:tab/>
      </w:r>
      <w:r>
        <w:tab/>
        <w:t>Material erroneously returned to U.S. Government stock.</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20</w:t>
      </w:r>
      <w:r>
        <w:t>4</w:t>
      </w:r>
      <w:r>
        <w:tab/>
      </w:r>
      <w:r>
        <w:tab/>
        <w:t>Overage of Repair and Replace material.</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205</w:t>
      </w:r>
      <w:r>
        <w:tab/>
      </w:r>
      <w:r>
        <w:tab/>
        <w:t>Shortage of</w:t>
      </w:r>
      <w:r>
        <w:tab/>
        <w:t>Repair and Replace material.</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206</w:t>
      </w:r>
      <w:r>
        <w:tab/>
      </w:r>
      <w:r>
        <w:tab/>
        <w:t>Administrative write-off recommended.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894" w:hanging="864"/>
      </w:pPr>
      <w:r>
        <w:t>207</w:t>
      </w:r>
      <w:r>
        <w:tab/>
      </w:r>
      <w:r>
        <w:tab/>
        <w:t>No financial adjustment required.  Excess Defense Articles (EDA).  Overage not billed.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208</w:t>
      </w:r>
      <w:r>
        <w:tab/>
      </w:r>
      <w:r>
        <w:tab/>
        <w:t>Repaired in-country by cont</w:t>
      </w:r>
      <w:r>
        <w:t>ractor or U.S. Government personnel.</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The 400-series codes indicate the SDR has been closed for the reason provided.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400</w:t>
      </w:r>
      <w:r>
        <w:tab/>
      </w:r>
      <w:r>
        <w:tab/>
        <w:t>SDR closed.  Non-compliance with disposition instructions.</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401</w:t>
      </w:r>
      <w:r>
        <w:tab/>
      </w:r>
      <w:r>
        <w:tab/>
        <w:t>SDR closed.  Non-response to additional information request.</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402</w:t>
      </w:r>
      <w:r>
        <w:tab/>
      </w:r>
      <w:r>
        <w:tab/>
        <w:t>SD</w:t>
      </w:r>
      <w:r>
        <w:t>R closed.  Wrong material returned.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The 500-series codes indicate an interim reply.</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501</w:t>
      </w:r>
      <w:r>
        <w:tab/>
      </w:r>
      <w:r>
        <w:tab/>
        <w:t>SDR assigned to Defense Contract Management Command (DCMC) for investigation.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 w:hanging="576"/>
      </w:pPr>
      <w:r>
        <w:t>502</w:t>
      </w:r>
      <w:r>
        <w:tab/>
      </w:r>
      <w:r>
        <w:tab/>
        <w:t>SDR resolution deferred pending receipt of exhibit.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503</w:t>
      </w:r>
      <w:r>
        <w:tab/>
      </w:r>
      <w:r>
        <w:tab/>
        <w:t>SDR currently under inves</w:t>
      </w:r>
      <w:r>
        <w:t>tigation.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504</w:t>
      </w:r>
      <w:r>
        <w:tab/>
      </w:r>
      <w:r>
        <w:tab/>
        <w:t xml:space="preserve">SDR submitted to incorrect action activity.  SDR forwarded as shown.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505</w:t>
      </w:r>
      <w:r>
        <w:tab/>
      </w:r>
      <w:r>
        <w:tab/>
        <w:t>SDR under investigation.  SDR has been forwarded to activity identified for additional action.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506</w:t>
      </w:r>
      <w:r>
        <w:tab/>
      </w:r>
      <w:r>
        <w:tab/>
        <w:t>Item has been transferred to new item manager.  Referred to gainin</w:t>
      </w:r>
      <w:r>
        <w:t>g item manager (GIM) for disposition.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507</w:t>
      </w:r>
      <w:r>
        <w:tab/>
      </w:r>
      <w:r>
        <w:tab/>
        <w:t>SDR forwarded to shipping depot for Proof of Delivery.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lastRenderedPageBreak/>
        <w:t>508</w:t>
      </w:r>
      <w:r>
        <w:tab/>
      </w:r>
      <w:r>
        <w:tab/>
        <w:t>SDR forwarded to shipping depot for Evidence of Shipment.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509</w:t>
      </w:r>
      <w:r>
        <w:tab/>
      </w:r>
      <w:r>
        <w:tab/>
        <w:t>SDR forwarded to local procurement office for action.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510</w:t>
      </w:r>
      <w:r>
        <w:tab/>
      </w:r>
      <w:r>
        <w:tab/>
        <w:t>SDR forwarded to Item Manager f</w:t>
      </w:r>
      <w:r>
        <w:t>or research and/or disposition instructions.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511</w:t>
      </w:r>
      <w:r>
        <w:tab/>
      </w:r>
      <w:r>
        <w:tab/>
        <w:t>SDR forwarded to Industrial Operations Command for action.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512</w:t>
      </w:r>
      <w:r>
        <w:tab/>
      </w:r>
      <w:r>
        <w:tab/>
        <w:t>SDR forwarded to Simplified Nonstandard Acquisition Program (SNAP) Project Office for action.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513</w:t>
      </w:r>
      <w:r>
        <w:tab/>
      </w:r>
      <w:r>
        <w:tab/>
        <w:t>SDR forwarded to IL Directorate or Repair a</w:t>
      </w:r>
      <w:r>
        <w:t>nd Return Office for research of R&amp;R case.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514</w:t>
      </w:r>
      <w:r>
        <w:tab/>
      </w:r>
      <w:r>
        <w:tab/>
        <w:t>SDR forwarded to the packaging specialist for research.</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515</w:t>
      </w:r>
      <w:r>
        <w:tab/>
      </w:r>
      <w:r>
        <w:tab/>
        <w:t>Procurement/Defense Contract Management Command awaiting response from contractor.  SDR suspended.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516</w:t>
      </w:r>
      <w:r>
        <w:tab/>
      </w:r>
      <w:r>
        <w:tab/>
        <w:t>Receipt of material returned by customer ha</w:t>
      </w:r>
      <w:r>
        <w:t>s not posted to date.  Under investigation.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517</w:t>
      </w:r>
      <w:r>
        <w:tab/>
      </w:r>
      <w:r>
        <w:tab/>
        <w:t>Defense Finance and Accounting Service (DFAS) billing information requested.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518</w:t>
      </w:r>
      <w:r>
        <w:tab/>
      </w:r>
      <w:r>
        <w:tab/>
        <w:t>Your SDR identifies a transportation discrepancy and is being processed as a Transportation Discrepancy Report (TDR).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519</w:t>
      </w:r>
      <w:r>
        <w:tab/>
      </w:r>
      <w:r>
        <w:tab/>
        <w:t>Yo</w:t>
      </w:r>
      <w:r>
        <w:t>ur SDR identifies a quality deficiency and is being processed as a Product Quality Deficiency Report (PQDR).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700-series codes indicate SDR rejection: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701</w:t>
      </w:r>
      <w:r>
        <w:tab/>
      </w:r>
      <w:r>
        <w:tab/>
        <w:t>SDR rejected.  See remarks.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702</w:t>
      </w:r>
      <w:r>
        <w:tab/>
      </w:r>
      <w:r>
        <w:tab/>
        <w:t>SDR rejected.  Material shipped as requisitioned.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703</w:t>
      </w:r>
      <w:r>
        <w:tab/>
      </w:r>
      <w:r>
        <w:tab/>
        <w:t>SDR rej</w:t>
      </w:r>
      <w:r>
        <w:t>ected.  Overage/shortage is within contract variation clause.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704</w:t>
      </w:r>
      <w:r>
        <w:tab/>
      </w:r>
      <w:r>
        <w:tab/>
        <w:t>SDR rejected.  Evidence of shipment/proof of delivery forwarded.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705</w:t>
      </w:r>
      <w:r>
        <w:tab/>
      </w:r>
      <w:r>
        <w:tab/>
        <w:t>SDR rejected.  Records indicate the inspection or test date or this shelf-life item has been extended to date indicated</w:t>
      </w:r>
      <w:r>
        <w: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706</w:t>
      </w:r>
      <w:r>
        <w:tab/>
      </w:r>
      <w:r>
        <w:tab/>
        <w:t>SDR rejected.  Shelf-life not applicable for this item.</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707</w:t>
      </w:r>
      <w:r>
        <w:tab/>
      </w:r>
      <w:r>
        <w:tab/>
        <w:t>SDR rejected.  Acceptable substitute issued for material requisitioned.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708</w:t>
      </w:r>
      <w:r>
        <w:tab/>
      </w:r>
      <w:r>
        <w:tab/>
        <w:t>SDR rejected.  Material shipped prior to cancellation request.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709</w:t>
      </w:r>
      <w:r>
        <w:tab/>
      </w:r>
      <w:r>
        <w:tab/>
        <w:t xml:space="preserve">SDR rejected.  Discrepant quantity shipped </w:t>
      </w:r>
      <w:r>
        <w:t>after SDR submission.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710</w:t>
      </w:r>
      <w:r>
        <w:tab/>
      </w:r>
      <w:r>
        <w:tab/>
        <w:t>SDR rejected.  Discrepant quantity on backorder.</w:t>
      </w:r>
    </w:p>
    <w:p w:rsidR="00000000" w:rsidRDefault="00AC27DA">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711</w:t>
      </w:r>
      <w:r>
        <w:tab/>
      </w:r>
      <w:r>
        <w:tab/>
        <w:t>SDR rejected.  Material shipped via insured/certified/registered mail. Request you contact local postal authority to verify delivery of material.</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712</w:t>
      </w:r>
      <w:r>
        <w:tab/>
      </w:r>
      <w:r>
        <w:tab/>
        <w:t>SDR rejected.  Submit of</w:t>
      </w:r>
      <w:r>
        <w:t>fer of material under material returns program.</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713</w:t>
      </w:r>
      <w:r>
        <w:tab/>
      </w:r>
      <w:r>
        <w:tab/>
        <w:t>SDR rejected.  Discrepancy does not meet required minimum dollar value.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714</w:t>
      </w:r>
      <w:r>
        <w:tab/>
      </w:r>
      <w:r>
        <w:tab/>
        <w:t>SDR rejected.  Billing adjustments for other than Security Assistance may not be requested on a SDR.  Contact local finance of</w:t>
      </w:r>
      <w:r>
        <w:t>fice.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715</w:t>
      </w:r>
      <w:r>
        <w:tab/>
      </w:r>
      <w:r>
        <w:tab/>
        <w:t xml:space="preserve">SDR rejected.  Discrepancy not reported within required timeframe.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716</w:t>
      </w:r>
      <w:r>
        <w:tab/>
      </w:r>
      <w:r>
        <w:tab/>
        <w:t>SDR recorded for information and possible corrective action.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717</w:t>
      </w:r>
      <w:r>
        <w:tab/>
      </w:r>
      <w:r>
        <w:tab/>
        <w:t>SDR identifies a carrier discrepancy.  Resubmit as a Transportation Discrepancy Report (TDR).</w:t>
      </w:r>
      <w:r>
        <w:rPr>
          <w:u w:val="single"/>
          <w:vertAlign w:val="superscript"/>
        </w:rPr>
        <w:t>1</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718</w:t>
      </w:r>
      <w:r>
        <w:tab/>
      </w:r>
      <w:r>
        <w:tab/>
        <w:t>SDR id</w:t>
      </w:r>
      <w:r>
        <w:t>entifies a quality deficiency.  Resubmit as a PQDR.</w:t>
      </w:r>
      <w:r>
        <w:rPr>
          <w:u w:val="single"/>
          <w:vertAlign w:val="superscript"/>
        </w:rPr>
        <w:t>1</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719</w:t>
      </w:r>
      <w:r>
        <w:tab/>
      </w:r>
      <w:r>
        <w:tab/>
        <w:t>SDR rejected.  Duplicate of previously submitted SDR.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u w:val="single"/>
          <w:vertAlign w:val="superscript"/>
        </w:rPr>
        <w:t>1</w:t>
      </w:r>
      <w:r>
        <w:t xml:space="preserve">  Use of this code is discouraged.  Every effort should be made to process the discrepancy report and resolve the situation without requiring </w:t>
      </w:r>
      <w:r>
        <w:t>the initiator to resubmit.  See preferred codes 518 and 519.</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800-series codes provide additional rejection notices relevant to Security Assistance SDRs: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800</w:t>
      </w:r>
      <w:r>
        <w:tab/>
      </w:r>
      <w:r>
        <w:tab/>
        <w:t>SDR rejected.  No U.S. Government liability.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801</w:t>
      </w:r>
      <w:r>
        <w:tab/>
      </w:r>
      <w:r>
        <w:tab/>
        <w:t>SDR rejected.  No billing discrepancy exi</w:t>
      </w:r>
      <w:r>
        <w:t>sts.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802</w:t>
      </w:r>
      <w:r>
        <w:tab/>
      </w:r>
      <w:r>
        <w:tab/>
        <w:t>SDR rejected.  Bill reflects prepositioning costs/nonrecurring costs.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803</w:t>
      </w:r>
      <w:r>
        <w:tab/>
      </w:r>
      <w:r>
        <w:tab/>
        <w:t>SDR rejected.  Bill reflects contract termination charge.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804</w:t>
      </w:r>
      <w:r>
        <w:tab/>
      </w:r>
      <w:r>
        <w:tab/>
        <w:t>SDR rejected.  Item proven serviceable when shipped (R&amp;R, exhibits).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805</w:t>
      </w:r>
      <w:r>
        <w:tab/>
      </w:r>
      <w:r>
        <w:tab/>
        <w:t>SDR rejected.  Freight forwarder t</w:t>
      </w:r>
      <w:r>
        <w:t xml:space="preserve">racking system indicates material received.  Customer should challenge freight forwarder.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806</w:t>
      </w:r>
      <w:r>
        <w:tab/>
      </w:r>
      <w:r>
        <w:tab/>
        <w:t>SDR rejected.  Repair/adjustment procedures provided by source.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807</w:t>
      </w:r>
      <w:r>
        <w:tab/>
      </w:r>
      <w:r>
        <w:tab/>
        <w:t>SDR rejected.  Material shipped to address specified on LOA in lieu of country.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808</w:t>
      </w:r>
      <w:r>
        <w:tab/>
      </w:r>
      <w:r>
        <w:tab/>
        <w:t>SDR re</w:t>
      </w:r>
      <w:r>
        <w:t>jected.  SDR does not meet latent defect criteria and is, therefore, beyond the allotted timeframe for submission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809</w:t>
      </w:r>
      <w:r>
        <w:tab/>
      </w:r>
      <w:r>
        <w:tab/>
        <w:t>SDR returned without action.  Credit cannot be granted since debit billing has not processed.  (ILCO use only.)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810</w:t>
      </w:r>
      <w:r>
        <w:tab/>
      </w:r>
      <w:r>
        <w:tab/>
        <w:t>Freight forwarder no</w:t>
      </w:r>
      <w:r>
        <w:t>tification not submitted for total nonreceipt.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900-series codes are intended for system/application use in processing transactions: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901</w:t>
      </w:r>
      <w:r>
        <w:tab/>
      </w:r>
      <w:r>
        <w:tab/>
        <w:t>Transaction rejected.  Item shipped/billed by another supply source.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902</w:t>
      </w:r>
      <w:r>
        <w:tab/>
      </w:r>
      <w:r>
        <w:tab/>
        <w:t>Transaction rejected.  Invalid action c</w:t>
      </w:r>
      <w:r>
        <w:t>ode for type of discrepancy submitted.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903</w:t>
      </w:r>
      <w:r>
        <w:tab/>
      </w:r>
      <w:r>
        <w:tab/>
        <w:t>Transaction rejected.  Invalid SDR for combination of requisitioned quantity and canceled quantity.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904</w:t>
      </w:r>
      <w:r>
        <w:tab/>
      </w:r>
      <w:r>
        <w:tab/>
        <w:t>Transaction rejected.  Open suffix must be closed before SDR can be reopened.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905</w:t>
      </w:r>
      <w:r>
        <w:tab/>
      </w:r>
      <w:r>
        <w:tab/>
        <w:t>Transaction rejected.  S</w:t>
      </w:r>
      <w:r>
        <w:t>implified Nonstandard Acquisition Program (SNAP) requisitions can only be processed by TACOM and transaction Routing Identifier Code (RIC) indicates another source of supply.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906        Transaction rejected.  Record already closed.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907</w:t>
      </w:r>
      <w:r>
        <w:tab/>
      </w:r>
      <w:r>
        <w:tab/>
        <w:t>Transaction rejecte</w:t>
      </w:r>
      <w:r>
        <w:t>d.  Record closed, canceled, or a final reply has been provided.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908</w:t>
      </w:r>
      <w:r>
        <w:tab/>
      </w:r>
      <w:r>
        <w:tab/>
        <w:t>Transaction rejected.  Record is currently open and cannot be reopened until current suffix is closed.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909</w:t>
      </w:r>
      <w:r>
        <w:tab/>
      </w:r>
      <w:r>
        <w:tab/>
        <w:t>Transaction rejected.  SDR must be reopened with suffix R as a reconsideration</w:t>
      </w:r>
      <w:r>
        <w:t xml:space="preserve"> before it can be contested using suffix C.</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64" w:hanging="864"/>
      </w:pPr>
      <w:r>
        <w:t>910</w:t>
      </w:r>
      <w:r>
        <w:tab/>
      </w:r>
      <w:r>
        <w:tab/>
        <w:t>Transaction rejected.  Invalid document number.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911</w:t>
      </w:r>
      <w:r>
        <w:tab/>
      </w:r>
      <w:r>
        <w:tab/>
        <w:t>Transaction rejected.  Invalid case designator.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912</w:t>
      </w:r>
      <w:r>
        <w:tab/>
      </w:r>
      <w:r>
        <w:tab/>
        <w:t>Transaction rejected.  Invalid SDR number.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913</w:t>
      </w:r>
      <w:r>
        <w:tab/>
      </w:r>
      <w:r>
        <w:tab/>
        <w:t>Transaction rejected.  Invalid SDR suffix.</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914</w:t>
      </w:r>
      <w:r>
        <w:tab/>
      </w:r>
      <w:r>
        <w:tab/>
        <w:t>Trans</w:t>
      </w:r>
      <w:r>
        <w:t>action rejected.  Invalid preparation/submission date.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915</w:t>
      </w:r>
      <w:r>
        <w:tab/>
      </w:r>
      <w:r>
        <w:tab/>
        <w:t>Transaction rejected.  Invalid type of discrepancy code.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916</w:t>
      </w:r>
      <w:r>
        <w:tab/>
      </w:r>
      <w:r>
        <w:tab/>
        <w:t>Transaction rejected.  Invalid action desired code.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917</w:t>
      </w:r>
      <w:r>
        <w:tab/>
      </w:r>
      <w:r>
        <w:tab/>
        <w:t>Transaction rejected.  Invalid discrepant quantity.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918</w:t>
      </w:r>
      <w:r>
        <w:tab/>
      </w:r>
      <w:r>
        <w:tab/>
        <w:t>Transaction rejected</w:t>
      </w:r>
      <w:r>
        <w:t>.  Invalid quantity received.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919</w:t>
      </w:r>
      <w:r>
        <w:tab/>
      </w:r>
      <w:r>
        <w:tab/>
        <w:t>Transaction rejected.  Invalid interim statement number.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920</w:t>
      </w:r>
      <w:r>
        <w:tab/>
      </w:r>
      <w:r>
        <w:tab/>
        <w:t>Transaction rejected.  Invalid point of contact name.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lastRenderedPageBreak/>
        <w:t>921</w:t>
      </w:r>
      <w:r>
        <w:tab/>
      </w:r>
      <w:r>
        <w:tab/>
        <w:t>Transaction rejected.  Invalid point of contact phone number.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922</w:t>
      </w:r>
      <w:r>
        <w:tab/>
      </w:r>
      <w:r>
        <w:tab/>
        <w:t>Transaction rejected.  Invalid do</w:t>
      </w:r>
      <w:r>
        <w:t>cument to follow indicator.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923</w:t>
      </w:r>
      <w:r>
        <w:tab/>
      </w:r>
      <w:r>
        <w:tab/>
        <w:t>Transaction rejected.  Invalid transaction date.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924</w:t>
      </w:r>
      <w:r>
        <w:tab/>
      </w:r>
      <w:r>
        <w:tab/>
        <w:t>Transaction rejected.  Narrative missing.</w:t>
      </w:r>
    </w:p>
    <w:p w:rsidR="00000000" w:rsidRDefault="00AC27DA">
      <w:pPr>
        <w:numPr>
          <w:ilvl w:val="0"/>
          <w:numId w:val="7"/>
        </w:numPr>
        <w:tabs>
          <w:tab w:val="clear" w:pos="870"/>
          <w:tab w:val="left" w:pos="0"/>
          <w:tab w:val="left" w:pos="288"/>
          <w:tab w:val="left" w:pos="576"/>
          <w:tab w:val="num"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Transaction rejected.  Invalid narrative attached indicator.</w:t>
      </w:r>
    </w:p>
    <w:p w:rsidR="00000000" w:rsidRDefault="00AC27DA">
      <w:pPr>
        <w:tabs>
          <w:tab w:val="left" w:pos="0"/>
          <w:tab w:val="left" w:pos="288"/>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pStyle w:val="BodyText"/>
        <w:spacing w:line="240" w:lineRule="auto"/>
        <w:jc w:val="right"/>
        <w:rPr>
          <w:rFonts w:ascii="Times New Roman" w:hAnsi="Times New Roman"/>
          <w:sz w:val="24"/>
        </w:rPr>
      </w:pPr>
    </w:p>
    <w:p w:rsidR="00000000" w:rsidRDefault="00AC27DA">
      <w:pPr>
        <w:pStyle w:val="BodyText"/>
        <w:spacing w:line="240" w:lineRule="auto"/>
        <w:jc w:val="right"/>
        <w:rPr>
          <w:rFonts w:ascii="Times New Roman" w:hAnsi="Times New Roman"/>
          <w:sz w:val="24"/>
        </w:rPr>
      </w:pPr>
      <w:r>
        <w:rPr>
          <w:rFonts w:ascii="Times New Roman" w:hAnsi="Times New Roman"/>
          <w:sz w:val="24"/>
        </w:rPr>
        <w:t>Encl 7</w:t>
      </w:r>
    </w:p>
    <w:p w:rsidR="00000000" w:rsidRDefault="00AC27DA">
      <w:pPr>
        <w:pStyle w:val="BodyText"/>
        <w:spacing w:line="240" w:lineRule="auto"/>
        <w:jc w:val="right"/>
        <w:rPr>
          <w:rFonts w:ascii="Times New Roman" w:hAnsi="Times New Roman"/>
          <w:sz w:val="24"/>
        </w:rPr>
      </w:pPr>
      <w:r>
        <w:rPr>
          <w:rFonts w:ascii="Times New Roman" w:hAnsi="Times New Roman"/>
          <w:sz w:val="24"/>
        </w:rPr>
        <w:t>DLAI 4140.55</w:t>
      </w:r>
    </w:p>
    <w:p w:rsidR="00000000" w:rsidRDefault="00AC27DA">
      <w:pPr>
        <w:pStyle w:val="BodyText"/>
        <w:spacing w:line="240" w:lineRule="auto"/>
        <w:jc w:val="right"/>
        <w:rPr>
          <w:rFonts w:ascii="Times New Roman" w:hAnsi="Times New Roman"/>
          <w:sz w:val="24"/>
        </w:rPr>
      </w:pPr>
      <w:r>
        <w:rPr>
          <w:rFonts w:ascii="Times New Roman" w:hAnsi="Times New Roman"/>
          <w:sz w:val="24"/>
        </w:rPr>
        <w:t xml:space="preserve">AR 735-11-2        </w:t>
      </w:r>
    </w:p>
    <w:p w:rsidR="00000000" w:rsidRDefault="00AC27DA">
      <w:pPr>
        <w:jc w:val="right"/>
      </w:pPr>
      <w:r>
        <w:t>SECNAVINST 4355.18A</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right"/>
      </w:pPr>
      <w:r>
        <w:t xml:space="preserve">AFJMAN 23-215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Security Assistance Guidance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   PURPOSE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1.  The purpose of this enclosure is to provide specific procedural guidance relevant to the processing of Security Assistance (SA) Supply Discrepancy Reports (SDRs) (formerly referred </w:t>
      </w:r>
      <w:r>
        <w:t>to as Reports of Discrepancy (RODs).  Based upon United States of America Letter of Offer and Acceptance (LOA) agreements, SA customers will use SDRs to report all supply, billing, and product quality discrepancies associated with SA shipments.  Internatio</w:t>
      </w:r>
      <w:r>
        <w:t xml:space="preserve">nal Logistics Control Offices (ILCOs) should also refer to reference A.5 of the basic instruction for overall policy related to SA.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2.  This enclosure provides information previously contained in DLAR 4140.60/AR 12-12/SECNAVINST 4355.17A/AFR 67-7, P</w:t>
      </w:r>
      <w:r>
        <w:t xml:space="preserve">rocessing Discrepancy Reports Against Foreign Military Sales Shipments.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B.  PROCEDURES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1.  Typical discrepancies are listed by code on the SF 364 and an expanded list of discrepancies is provided at enclosure 4.  Enclosure 1 provides definitions.   Addi</w:t>
      </w:r>
      <w:r>
        <w:t>tional guidance for SA-unique discrepancies follows.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
        <w:t>a.  Product Quality (Item) Deficiencies.  The SA customer must provide evidence that a receipt inspection was performed and the defect could not be detected at that time and that the defect is present f</w:t>
      </w:r>
      <w:r>
        <w:t>or reasons other than deterioration or damage incurred during storage or handling.  Quality deficiencies include deficiencies in design, specification material, manufacture, and workmanship.  The submitter may identify latent defects and quality deficienci</w:t>
      </w:r>
      <w:r>
        <w:t>es which result in a safety hazard.  A detailed description of the complaint may be provided if needed to supplement discrepancy codes.  In addition provide photographs, test data, and related documentation, if available.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
        <w:t>b.  Billing Discrepancies.  In ac</w:t>
      </w:r>
      <w:r>
        <w:t xml:space="preserve">cordance with DoD 4000.25-7-M, Military Standard Billing System (MILSBILLS) or the DLMS, Vol 7, Finance, billing discrepancies will be converted to </w:t>
      </w:r>
      <w:r>
        <w:lastRenderedPageBreak/>
        <w:t>MILSBILLS Document Identifier FAE Transactions and submitted to the billing office.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
        <w:t>c.  Financial Discrepan</w:t>
      </w:r>
      <w:r>
        <w:t xml:space="preserve">cies (Administrative and Accessorial).  These discrepancies will be forwarded to the Defense Finance and Accounting Service - Denver, Deputate for Security Assistance (DFAS-DE/I) (formerly SAAC) for processing.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 xml:space="preserve">2.  All SA SDRs will be submitted directly </w:t>
      </w:r>
      <w:r>
        <w:t>to the ILCO identified below for initial screening and processing in accordance with this publication and reference A.5.  SDRs may be forwarded via SF 364, Report of Discrepancy, or authorized electronic/automated formats.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 xml:space="preserve"> </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576"/>
      </w:pPr>
      <w:r>
        <w:t>a.  Army</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 xml:space="preserve">Commander, U.S. Army </w:t>
      </w:r>
      <w:r>
        <w:t>Security Assistance Command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54 M Avenue, Suite 1</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New Cumberland, PA  17070-5096</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keepNext/>
        <w:keepLines/>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576"/>
      </w:pPr>
      <w:r>
        <w:t>b.  Navy</w:t>
      </w:r>
    </w:p>
    <w:p w:rsidR="00000000" w:rsidRDefault="00AC27DA">
      <w:pPr>
        <w:keepNext/>
        <w:keepLines/>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keepNext/>
        <w:keepLines/>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Commanding Officer, Naval Inventory Control Point (NAVICP)</w:t>
      </w:r>
    </w:p>
    <w:p w:rsidR="00000000" w:rsidRDefault="00AC27DA">
      <w:pPr>
        <w:keepNext/>
        <w:keepLines/>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ATTN:  Code P753112</w:t>
      </w:r>
    </w:p>
    <w:p w:rsidR="00000000" w:rsidRDefault="00AC27DA">
      <w:pPr>
        <w:keepNext/>
        <w:keepLines/>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700 Robbins Avenue, Building 4B</w:t>
      </w:r>
    </w:p>
    <w:p w:rsidR="00000000" w:rsidRDefault="00AC27DA">
      <w:pPr>
        <w:keepLines/>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Philadelphia, PA  19111-5095</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576"/>
      </w:pPr>
      <w:r>
        <w:t>c.  Air Force</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Air Force</w:t>
      </w:r>
      <w:r>
        <w:t xml:space="preserve"> Security Assistance Center</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5490 Pearson Road</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firstLine="864"/>
      </w:pPr>
      <w:r>
        <w:t>Wright-Patterson AFB, OH 45433-5332</w:t>
      </w:r>
    </w:p>
    <w:p w:rsidR="00000000" w:rsidRDefault="00AC27DA">
      <w:pPr>
        <w:tabs>
          <w:tab w:val="left" w:pos="30"/>
          <w:tab w:val="left" w:pos="318"/>
          <w:tab w:val="left" w:pos="606"/>
          <w:tab w:val="left" w:pos="894"/>
          <w:tab w:val="left" w:pos="1182"/>
          <w:tab w:val="left" w:pos="1470"/>
          <w:tab w:val="left" w:pos="1758"/>
          <w:tab w:val="left" w:pos="2046"/>
          <w:tab w:val="left" w:pos="2334"/>
          <w:tab w:val="left" w:pos="2622"/>
          <w:tab w:val="left" w:pos="2910"/>
          <w:tab w:val="left" w:pos="3198"/>
          <w:tab w:val="left" w:pos="3486"/>
          <w:tab w:val="left" w:pos="3774"/>
          <w:tab w:val="left" w:pos="4062"/>
          <w:tab w:val="left" w:pos="4350"/>
          <w:tab w:val="left" w:pos="4638"/>
          <w:tab w:val="left" w:pos="4926"/>
          <w:tab w:val="left" w:pos="5214"/>
          <w:tab w:val="left" w:pos="5502"/>
          <w:tab w:val="left" w:pos="5790"/>
          <w:tab w:val="left" w:pos="6078"/>
          <w:tab w:val="left" w:pos="6366"/>
          <w:tab w:val="left" w:pos="6654"/>
          <w:tab w:val="left" w:pos="6942"/>
          <w:tab w:val="left" w:pos="7230"/>
          <w:tab w:val="left" w:pos="7518"/>
          <w:tab w:val="left" w:pos="7806"/>
          <w:tab w:val="left" w:pos="8094"/>
          <w:tab w:val="left" w:pos="8382"/>
          <w:tab w:val="left" w:pos="8670"/>
          <w:tab w:val="left" w:pos="8958"/>
          <w:tab w:val="left" w:pos="9246"/>
        </w:tabs>
        <w:ind w:left="30"/>
      </w:pPr>
      <w:r>
        <w:t xml:space="preserve"> </w:t>
      </w:r>
    </w:p>
    <w:p w:rsidR="00000000" w:rsidRDefault="00AC27DA">
      <w:pPr>
        <w:tabs>
          <w:tab w:val="left" w:pos="84"/>
          <w:tab w:val="left" w:pos="372"/>
          <w:tab w:val="left" w:pos="660"/>
          <w:tab w:val="left" w:pos="948"/>
          <w:tab w:val="left" w:pos="1236"/>
          <w:tab w:val="left" w:pos="1524"/>
          <w:tab w:val="left" w:pos="1812"/>
          <w:tab w:val="left" w:pos="2100"/>
          <w:tab w:val="left" w:pos="2388"/>
          <w:tab w:val="left" w:pos="2676"/>
          <w:tab w:val="left" w:pos="2964"/>
          <w:tab w:val="left" w:pos="3252"/>
          <w:tab w:val="left" w:pos="3540"/>
          <w:tab w:val="left" w:pos="3828"/>
          <w:tab w:val="left" w:pos="4116"/>
          <w:tab w:val="left" w:pos="4404"/>
          <w:tab w:val="left" w:pos="4692"/>
          <w:tab w:val="left" w:pos="4980"/>
          <w:tab w:val="left" w:pos="5268"/>
          <w:tab w:val="left" w:pos="5556"/>
          <w:tab w:val="left" w:pos="5844"/>
          <w:tab w:val="left" w:pos="6132"/>
          <w:tab w:val="left" w:pos="6420"/>
          <w:tab w:val="left" w:pos="6708"/>
          <w:tab w:val="left" w:pos="6996"/>
          <w:tab w:val="left" w:pos="7284"/>
          <w:tab w:val="left" w:pos="7572"/>
          <w:tab w:val="left" w:pos="7860"/>
          <w:tab w:val="left" w:pos="8148"/>
          <w:tab w:val="left" w:pos="8436"/>
          <w:tab w:val="left" w:pos="8724"/>
          <w:tab w:val="left" w:pos="9012"/>
          <w:tab w:val="left" w:pos="9300"/>
        </w:tabs>
        <w:ind w:left="84" w:firstLine="288"/>
      </w:pPr>
      <w:r>
        <w:t>3.   As appropriate, SDRs will be forwarded for further processing to DoD ICP/IMM, shipping depot, or GSA.  Total nonreceipt SDRs will normally be forwarded directly to the</w:t>
      </w:r>
      <w:r>
        <w:t xml:space="preserve"> shipping depot.  All responses to discrepancy reports will be returned to the ILCO.  </w:t>
      </w:r>
    </w:p>
    <w:p w:rsidR="00000000" w:rsidRDefault="00AC27DA">
      <w:pPr>
        <w:tabs>
          <w:tab w:val="left" w:pos="84"/>
          <w:tab w:val="left" w:pos="372"/>
          <w:tab w:val="left" w:pos="660"/>
          <w:tab w:val="left" w:pos="948"/>
          <w:tab w:val="left" w:pos="1236"/>
          <w:tab w:val="left" w:pos="1524"/>
          <w:tab w:val="left" w:pos="1812"/>
          <w:tab w:val="left" w:pos="2100"/>
          <w:tab w:val="left" w:pos="2388"/>
          <w:tab w:val="left" w:pos="2676"/>
          <w:tab w:val="left" w:pos="2964"/>
          <w:tab w:val="left" w:pos="3252"/>
          <w:tab w:val="left" w:pos="3540"/>
          <w:tab w:val="left" w:pos="3828"/>
          <w:tab w:val="left" w:pos="4116"/>
          <w:tab w:val="left" w:pos="4404"/>
          <w:tab w:val="left" w:pos="4692"/>
          <w:tab w:val="left" w:pos="4980"/>
          <w:tab w:val="left" w:pos="5268"/>
          <w:tab w:val="left" w:pos="5556"/>
          <w:tab w:val="left" w:pos="5844"/>
          <w:tab w:val="left" w:pos="6132"/>
          <w:tab w:val="left" w:pos="6420"/>
          <w:tab w:val="left" w:pos="6708"/>
          <w:tab w:val="left" w:pos="6996"/>
          <w:tab w:val="left" w:pos="7284"/>
          <w:tab w:val="left" w:pos="7572"/>
          <w:tab w:val="left" w:pos="7860"/>
          <w:tab w:val="left" w:pos="8148"/>
          <w:tab w:val="left" w:pos="8436"/>
          <w:tab w:val="left" w:pos="8724"/>
          <w:tab w:val="left" w:pos="9012"/>
          <w:tab w:val="left" w:pos="9300"/>
        </w:tabs>
        <w:ind w:left="84"/>
      </w:pPr>
    </w:p>
    <w:p w:rsidR="00000000" w:rsidRDefault="00AC27DA">
      <w:pPr>
        <w:tabs>
          <w:tab w:val="left" w:pos="84"/>
          <w:tab w:val="left" w:pos="372"/>
          <w:tab w:val="left" w:pos="660"/>
          <w:tab w:val="left" w:pos="948"/>
          <w:tab w:val="left" w:pos="1236"/>
          <w:tab w:val="left" w:pos="1524"/>
          <w:tab w:val="left" w:pos="1812"/>
          <w:tab w:val="left" w:pos="2100"/>
          <w:tab w:val="left" w:pos="2388"/>
          <w:tab w:val="left" w:pos="2676"/>
          <w:tab w:val="left" w:pos="2964"/>
          <w:tab w:val="left" w:pos="3252"/>
          <w:tab w:val="left" w:pos="3540"/>
          <w:tab w:val="left" w:pos="3828"/>
          <w:tab w:val="left" w:pos="4116"/>
          <w:tab w:val="left" w:pos="4404"/>
          <w:tab w:val="left" w:pos="4692"/>
          <w:tab w:val="left" w:pos="4980"/>
          <w:tab w:val="left" w:pos="5268"/>
          <w:tab w:val="left" w:pos="5556"/>
          <w:tab w:val="left" w:pos="5844"/>
          <w:tab w:val="left" w:pos="6132"/>
          <w:tab w:val="left" w:pos="6420"/>
          <w:tab w:val="left" w:pos="6708"/>
          <w:tab w:val="left" w:pos="6996"/>
          <w:tab w:val="left" w:pos="7284"/>
          <w:tab w:val="left" w:pos="7572"/>
          <w:tab w:val="left" w:pos="7860"/>
          <w:tab w:val="left" w:pos="8148"/>
          <w:tab w:val="left" w:pos="8436"/>
          <w:tab w:val="left" w:pos="8724"/>
          <w:tab w:val="left" w:pos="9012"/>
          <w:tab w:val="left" w:pos="9300"/>
        </w:tabs>
        <w:ind w:left="84" w:firstLine="288"/>
      </w:pPr>
      <w:r>
        <w:t>4.  ICP/IMM or depot action activities will ensure the reverse side of the original SF 364 is fully completed and the original copy of the report returned to the ILCO b</w:t>
      </w:r>
      <w:r>
        <w:t>earing the original signature of the individual responsible for preparation of the reply.  Authorized electronic/automated format equivalent to the SF 364 may also be used to include, at a minimum, the requisition document number, the report number (item 2</w:t>
      </w:r>
      <w:r>
        <w:t xml:space="preserve"> of the SF 364), point of contact, and pertinent information from the data blocks on the reverse side of the SF 364 or the expanded code lists found in enclosures 4, 5, and 6 of this instruction.</w:t>
      </w:r>
    </w:p>
    <w:p w:rsidR="00000000" w:rsidRDefault="00AC27DA">
      <w:pPr>
        <w:tabs>
          <w:tab w:val="left" w:pos="84"/>
          <w:tab w:val="left" w:pos="372"/>
          <w:tab w:val="left" w:pos="660"/>
          <w:tab w:val="left" w:pos="948"/>
          <w:tab w:val="left" w:pos="1236"/>
          <w:tab w:val="left" w:pos="1524"/>
          <w:tab w:val="left" w:pos="1812"/>
          <w:tab w:val="left" w:pos="2100"/>
          <w:tab w:val="left" w:pos="2388"/>
          <w:tab w:val="left" w:pos="2676"/>
          <w:tab w:val="left" w:pos="2964"/>
          <w:tab w:val="left" w:pos="3252"/>
          <w:tab w:val="left" w:pos="3540"/>
          <w:tab w:val="left" w:pos="3828"/>
          <w:tab w:val="left" w:pos="4116"/>
          <w:tab w:val="left" w:pos="4404"/>
          <w:tab w:val="left" w:pos="4692"/>
          <w:tab w:val="left" w:pos="4980"/>
          <w:tab w:val="left" w:pos="5268"/>
          <w:tab w:val="left" w:pos="5556"/>
          <w:tab w:val="left" w:pos="5844"/>
          <w:tab w:val="left" w:pos="6132"/>
          <w:tab w:val="left" w:pos="6420"/>
          <w:tab w:val="left" w:pos="6708"/>
          <w:tab w:val="left" w:pos="6996"/>
          <w:tab w:val="left" w:pos="7284"/>
          <w:tab w:val="left" w:pos="7572"/>
          <w:tab w:val="left" w:pos="7860"/>
          <w:tab w:val="left" w:pos="8148"/>
          <w:tab w:val="left" w:pos="8436"/>
          <w:tab w:val="left" w:pos="8724"/>
          <w:tab w:val="left" w:pos="9012"/>
          <w:tab w:val="left" w:pos="9300"/>
        </w:tabs>
        <w:ind w:left="84"/>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5.  Whenever materiel is directed for return to U.S. custod</w:t>
      </w:r>
      <w:r>
        <w:t>y, the purchasing country will be instructed to reship the materiel using the same document number under which the materiel was originally shipped.  The country will be advised that they must return the material to U.S. Government custody within 180 days f</w:t>
      </w:r>
      <w:r>
        <w:t xml:space="preserve">rom date of approval/ instructions.  In those instances when materiel is to be returned to the United States at U.S. Government expense, every effort </w:t>
      </w:r>
      <w:r>
        <w:lastRenderedPageBreak/>
        <w:t>will be made to utilize the Defense Transportation System (DTS) for the return movement.  Provide the Serv</w:t>
      </w:r>
      <w:r>
        <w:t>ice/Agency transportation account code chargeable to return the discrepant material to the appropriate U.S. Government activity or other designated location.  When appropriate the action activity may direct the submitter to return an exhibit of the discrep</w:t>
      </w:r>
      <w:r>
        <w:t>ant material.  The activity requesting this action will pay for exhibit shipment costs.  Action activities will furnish DD Form 1348-1A for material to be returned.  A copy of the SDR and DD Form 1348-1A should be included with returned material and annota</w:t>
      </w:r>
      <w:r>
        <w:t>ted as an SDR RETURN.  Upon evidence of material being returned, a credit adjustment will be processed for the return of the discrepant material if previously authorized.  This evidence releases the SA customer of liability for the material.</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6.  SA materi</w:t>
      </w:r>
      <w:r>
        <w:t>el not returned to the stocks of DoD or GSA, or retained or disposed of by the foreign government at the direction of the applicable ILCO, will be turned in to the nearest U.S. accountable military activity (regardless of Military Service responsible for t</w:t>
      </w:r>
      <w:r>
        <w:t>he materiel).  This publication will be authority for a turn-in and the material will be processed in accordance with U.S. procedures.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 xml:space="preserve">7. The shipping activity will retain paper copy of the SA shipping documentation (signed carrier's receipt and shipping </w:t>
      </w:r>
      <w:r>
        <w:t>document) at the shipping site for a period of 2 years following the shipping date.  After this point, the paper records will be retired to the appropriate Federal Records Center for a period of 28 years.  The stored records must be segregated by country a</w:t>
      </w:r>
      <w:r>
        <w:t>nd the container marked accordingly.  Billing documentation will be retained by the Military Departments and DoD agencies as specified in MILSBILLS and DoD 7000.14-R, Vol. 15, Department of Defense Financial Management Regulation (Security Assistance Polic</w:t>
      </w:r>
      <w:r>
        <w:t xml:space="preserve">y and Procedures).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8.  Incorrect item SDRs are not permitted for authorized substitution, unless the substitute item does not meet fit, form, or function standards.  DoD Components and GSA follow the policy of automatic shipment of an interchangeable ite</w:t>
      </w:r>
      <w:r>
        <w:t>m unless the requisition contains an appropriate advice code, in accordance with DoD 4000.25-1-M, Military Standard Requisitioning and Issues Procedures (MILSTRIP), appendix B-15, or DoD 4000.25-M, Defense Logistics Management System (DLMS), Vol 2, Supply,</w:t>
      </w:r>
      <w:r>
        <w:t xml:space="preserve"> limiting the request to a specific item.  Similarly, quantities may be adjusted to the unit pack quantity, when appropriate, unless restricted by the appropriate advice code in the customer requisition.  Such adjustments resulting in quantity variance are</w:t>
      </w:r>
      <w:r>
        <w:t xml:space="preserve"> not reportable as discrepant.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9.  When an SDR is initiated for nonreceipt, the SA customer is required to provide documentation from the freight forwarder indicating that no material has been received on the requisition and transportation control numbers</w:t>
      </w:r>
      <w:r>
        <w:t xml:space="preserve"> that apply.  The ILCO will deny any nonreceipt SDRs received that do not have this documentation attached.  The ILCO will return these SDRs to the customer as incomplete.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10.  The report initiator will indicate on the SDR what action is requested.  Typic</w:t>
      </w:r>
      <w:r>
        <w:t>al requested actions are listed by code on the SF 364 and an expanded list is provided at enclosure 5 of this instruction.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lastRenderedPageBreak/>
        <w:t xml:space="preserve">11.  Time Standards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
        <w:t>a.  SDR preparation and submission time by the SA customer will be limited to the provisions of the LOA as ex</w:t>
      </w:r>
      <w:r>
        <w:t xml:space="preserve">plained in reference A.5.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576"/>
      </w:pPr>
      <w:r>
        <w:t xml:space="preserve">b.  ILCOs are permitted 15 calendar days from the time of receipt for processing discrepancy reports prior to forwarding to the appropriate ICP/IMM, shipping depot, or GSA action activity and again upon return from the action </w:t>
      </w:r>
      <w:r>
        <w:t xml:space="preserve">activity.  </w:t>
      </w:r>
      <w:r>
        <w:rPr>
          <w:b/>
          <w:bCs/>
          <w:i/>
          <w:iCs/>
        </w:rPr>
        <w:t>Upon return of the SDR response from the action activity, ILCOs are permitted 15 calendar days for processing and forwarding to the SA customer.</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
        <w:t xml:space="preserve">c.  Response time frames for the action activity are as specified in the basic instruction.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12.</w:t>
      </w:r>
      <w:r>
        <w:t xml:space="preserve">  Followup and Unresolved SDRs.  See basic instruction.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13.  Invalid/Incorrect SDRs.  See basic instruction.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14.  Requests for Reconsideration.  The SA customer may ask the U.S. Government to reconsider the final status for an SDR.  Customers must send w</w:t>
      </w:r>
      <w:r>
        <w:t xml:space="preserve">ritten requests, to reach the ILCO within 90 calendar days from the date </w:t>
      </w:r>
      <w:r>
        <w:rPr>
          <w:b/>
          <w:i/>
        </w:rPr>
        <w:t>of the ILCO reply to the customer concerning disposition as provided by the responsible action activity</w:t>
      </w:r>
      <w:r>
        <w:t>.  When the customer asks for reconsideration, the ILCO will add a suffix code R</w:t>
      </w:r>
      <w:r>
        <w:t xml:space="preserve"> to the SDR number (item 2, SF 364).  The ILCO will add its comments and send the SDR, together with all applicable correspondence/information, to the appropriate DoD ICP/IMM or GSA action activity for reconsideration </w:t>
      </w:r>
      <w:r>
        <w:rPr>
          <w:b/>
          <w:i/>
        </w:rPr>
        <w:t>within 30 days of receiving the reques</w:t>
      </w:r>
      <w:r>
        <w:rPr>
          <w:b/>
          <w:i/>
        </w:rPr>
        <w:t>t for reconsideration from the customer</w:t>
      </w:r>
      <w:r>
        <w:t xml:space="preserve">.  The action activity will review to determine if the request should be honored, initiate any required action, and reply to the ILCO within 60 calendar days from the date of the ILCO correspondence.  </w:t>
      </w:r>
      <w:r>
        <w:rPr>
          <w:b/>
          <w:bCs/>
          <w:i/>
          <w:iCs/>
        </w:rPr>
        <w:t>ILCOs will notif</w:t>
      </w:r>
      <w:r>
        <w:rPr>
          <w:b/>
          <w:bCs/>
          <w:i/>
          <w:iCs/>
        </w:rPr>
        <w:t>y the ICP/IMM or GSA when extenuating circumstances require additional processing time beyond the 120 days allowed for submission and ILCO research.  This will allow the ICP to retain applicable documentation for SDR resolution.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15.  Contested Reconsidera</w:t>
      </w:r>
      <w:r>
        <w:t>tion Decisions.  SA customers may contest the DoD ICP/IMM or GSA decision on a request for reconsideration.  To do so, the customer must send written request to reach the ILCO within 90 calendar days from the date of the ILCO reply to the request for recon</w:t>
      </w:r>
      <w:r>
        <w:t>sideration.  The customer must explain why the DoD ICP/IMM or GSA decision is not satisfactory.  When the customer contests a DoD ICP/IMM or GSA decision, the ILCO will add a suffix code C to the SDR report number.  The suffix code will be used in all refe</w:t>
      </w:r>
      <w:r>
        <w:t xml:space="preserve">rences to the SDR.  The SDR and all supporting documentation will be forwarded by letter </w:t>
      </w:r>
      <w:r>
        <w:rPr>
          <w:b/>
          <w:bCs/>
          <w:i/>
          <w:iCs/>
        </w:rPr>
        <w:t>within 15 calendar days</w:t>
      </w:r>
      <w:r>
        <w:rPr>
          <w:i/>
          <w:iCs/>
        </w:rPr>
        <w:t xml:space="preserve"> </w:t>
      </w:r>
      <w:r>
        <w:t>to the ILCO's Military Service/Agency focal point who  will review all the information relating to the problem, see that any needed action is t</w:t>
      </w:r>
      <w:r>
        <w:t>aken, and send the ILCO the final decision within 60 calendar days from the date of the ILCO correspondence.  Copies of all information/ documentation relating to the request shall be included with all correspondence exchanged between the parties involved.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r>
        <w:t xml:space="preserve">16.  Transfer of Item Management Responsibilities.  See basic instruction.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numPr>
          <w:ilvl w:val="0"/>
          <w:numId w:val="2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Credit Adjustments on SDRs.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pPr>
    </w:p>
    <w:p w:rsidR="00000000" w:rsidRDefault="00AC27DA">
      <w:pPr>
        <w:widowControl/>
        <w:autoSpaceDE w:val="0"/>
        <w:autoSpaceDN w:val="0"/>
        <w:adjustRightInd w:val="0"/>
        <w:ind w:firstLine="720"/>
        <w:rPr>
          <w:b/>
          <w:i/>
          <w:color w:val="000000"/>
        </w:rPr>
      </w:pPr>
      <w:r>
        <w:rPr>
          <w:b/>
          <w:i/>
          <w:color w:val="000000"/>
        </w:rPr>
        <w:t>a.</w:t>
      </w:r>
      <w:r>
        <w:rPr>
          <w:color w:val="000000"/>
        </w:rPr>
        <w:t xml:space="preserve">  </w:t>
      </w:r>
      <w:r>
        <w:rPr>
          <w:b/>
          <w:bCs/>
          <w:i/>
          <w:iCs/>
          <w:color w:val="000000"/>
        </w:rPr>
        <w:t>When an action activity has indicated that a credit adjustment has been authorized, reimbursement is normally provided to the fund code and bil</w:t>
      </w:r>
      <w:r>
        <w:rPr>
          <w:b/>
          <w:bCs/>
          <w:i/>
          <w:iCs/>
          <w:color w:val="000000"/>
        </w:rPr>
        <w:t xml:space="preserve">l-to address cited on the original requisition. When concerned about an apparent nonreceipt of credit, the </w:t>
      </w:r>
      <w:r>
        <w:rPr>
          <w:b/>
          <w:bCs/>
          <w:i/>
          <w:iCs/>
        </w:rPr>
        <w:t>ILCO</w:t>
      </w:r>
      <w:r>
        <w:rPr>
          <w:b/>
          <w:bCs/>
          <w:i/>
          <w:iCs/>
          <w:color w:val="000000"/>
        </w:rPr>
        <w:t xml:space="preserve"> should consult with the appropriate finance office for verification.  Allow a minimum of 60 days from the date of the SDR response before initia</w:t>
      </w:r>
      <w:r>
        <w:rPr>
          <w:b/>
          <w:bCs/>
          <w:i/>
          <w:iCs/>
          <w:color w:val="000000"/>
        </w:rPr>
        <w:t>ting a follow-up action.  To facilitate research of supply and financial records, it is suggested that follow-up action for nonreceipt of credit associated with the return of discrepant material occur within a reasonable period (e.g., not longer than 45 da</w:t>
      </w:r>
      <w:r>
        <w:rPr>
          <w:b/>
          <w:bCs/>
          <w:i/>
          <w:iCs/>
          <w:color w:val="000000"/>
        </w:rPr>
        <w:t>ys</w:t>
      </w:r>
      <w:r>
        <w:rPr>
          <w:b/>
          <w:i/>
          <w:color w:val="000000"/>
        </w:rPr>
        <w:t xml:space="preserve"> after the ILCO provides the action activity the initial notice with evidence of discrepant material return</w:t>
      </w:r>
      <w:r>
        <w:rPr>
          <w:b/>
          <w:bCs/>
          <w:i/>
          <w:iCs/>
          <w:color w:val="000000"/>
        </w:rPr>
        <w:t>).</w:t>
      </w:r>
      <w:r>
        <w:rPr>
          <w:b/>
          <w:i/>
          <w:color w:val="000000"/>
        </w:rPr>
        <w:t xml:space="preserve"> </w:t>
      </w:r>
    </w:p>
    <w:p w:rsidR="00000000" w:rsidRDefault="00AC27DA">
      <w:pPr>
        <w:widowControl/>
        <w:autoSpaceDE w:val="0"/>
        <w:autoSpaceDN w:val="0"/>
        <w:adjustRightInd w:val="0"/>
        <w:ind w:firstLine="360"/>
        <w:rPr>
          <w:color w:val="000000"/>
        </w:rPr>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bCs/>
          <w:i/>
          <w:iCs/>
        </w:rPr>
      </w:pPr>
      <w:r>
        <w:rPr>
          <w:color w:val="000000"/>
        </w:rPr>
        <w:t xml:space="preserve"> </w:t>
      </w:r>
      <w:r>
        <w:rPr>
          <w:color w:val="000000"/>
        </w:rPr>
        <w:tab/>
      </w:r>
      <w:r>
        <w:rPr>
          <w:color w:val="000000"/>
        </w:rPr>
        <w:tab/>
      </w:r>
      <w:r>
        <w:rPr>
          <w:color w:val="000000"/>
        </w:rPr>
        <w:tab/>
      </w:r>
      <w:r>
        <w:rPr>
          <w:b/>
          <w:i/>
          <w:color w:val="000000"/>
        </w:rPr>
        <w:t>b</w:t>
      </w:r>
      <w:r>
        <w:rPr>
          <w:color w:val="000000"/>
        </w:rPr>
        <w:t xml:space="preserve">.  </w:t>
      </w:r>
      <w:r>
        <w:rPr>
          <w:b/>
          <w:bCs/>
          <w:i/>
          <w:iCs/>
          <w:color w:val="000000"/>
        </w:rPr>
        <w:t>When nonreceipt of credit is confirmed, the ILCO will submit a request for billing adjustment as prescribed by MILSBILLS (Document Ide</w:t>
      </w:r>
      <w:r>
        <w:rPr>
          <w:b/>
          <w:bCs/>
          <w:i/>
          <w:iCs/>
          <w:color w:val="000000"/>
        </w:rPr>
        <w:t>ntifier Code FAE and billing advice code 26) or the DLMS, Vol 7, Finance.</w:t>
      </w:r>
      <w:r>
        <w:rPr>
          <w:rFonts w:ascii="Courier New" w:hAnsi="Courier New" w:cs="Courier New"/>
          <w:b/>
          <w:bCs/>
          <w:i/>
          <w:iCs/>
          <w:sz w:val="20"/>
        </w:rPr>
        <w:t xml:space="preserve"> </w:t>
      </w:r>
      <w:r>
        <w:rPr>
          <w:b/>
          <w:bCs/>
          <w:i/>
          <w:iCs/>
        </w:rPr>
        <w:t>Do not send a hardcopy of the SDR or reply, as this may create duplicate work for the finance centers and may cause improper processing of your request</w:t>
      </w:r>
      <w:r>
        <w:rPr>
          <w:b/>
          <w:bCs/>
        </w:rPr>
        <w:t>.</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pStyle w:val="BodyText3"/>
        <w:keepNext/>
        <w:keepLines/>
        <w:tabs>
          <w:tab w:val="clear" w:pos="0"/>
          <w:tab w:val="clear" w:pos="288"/>
          <w:tab w:val="clear" w:pos="576"/>
          <w:tab w:val="clear" w:pos="900"/>
          <w:tab w:val="clear" w:pos="1080"/>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s>
        <w:spacing w:line="240" w:lineRule="auto"/>
        <w:rPr>
          <w:rFonts w:ascii="Times New Roman" w:hAnsi="Times New Roman"/>
          <w:sz w:val="24"/>
        </w:rPr>
      </w:pPr>
      <w:r>
        <w:rPr>
          <w:rFonts w:ascii="Times New Roman" w:hAnsi="Times New Roman"/>
          <w:b w:val="0"/>
          <w:bCs/>
          <w:i w:val="0"/>
          <w:iCs/>
          <w:sz w:val="24"/>
        </w:rPr>
        <w:t xml:space="preserve">    18.  Management Evaluati</w:t>
      </w:r>
      <w:r>
        <w:rPr>
          <w:rFonts w:ascii="Times New Roman" w:hAnsi="Times New Roman"/>
          <w:b w:val="0"/>
          <w:bCs/>
          <w:i w:val="0"/>
          <w:iCs/>
          <w:sz w:val="24"/>
        </w:rPr>
        <w:t>on.</w:t>
      </w:r>
      <w:r>
        <w:rPr>
          <w:rFonts w:ascii="Times New Roman" w:hAnsi="Times New Roman"/>
          <w:sz w:val="24"/>
        </w:rPr>
        <w:t xml:space="preserve">  </w:t>
      </w:r>
      <w:r>
        <w:rPr>
          <w:rFonts w:ascii="Times New Roman" w:hAnsi="Times New Roman"/>
          <w:bCs/>
          <w:iCs/>
          <w:sz w:val="24"/>
        </w:rPr>
        <w:t xml:space="preserve">General guidance is provided in the basic instruction at paragraph F.1.  </w:t>
      </w:r>
      <w:r>
        <w:rPr>
          <w:rFonts w:ascii="Times New Roman" w:hAnsi="Times New Roman"/>
          <w:sz w:val="24"/>
        </w:rPr>
        <w:t>Components unable to support the full scope of the required data collection under legacy systems will incorporate this reporting requirement under business system modernization e</w:t>
      </w:r>
      <w:r>
        <w:rPr>
          <w:rFonts w:ascii="Times New Roman" w:hAnsi="Times New Roman"/>
          <w:sz w:val="24"/>
        </w:rPr>
        <w:t>fforts.  As a minimum, the ILCO must have visibility of detail/summary reports that reflect:</w:t>
      </w:r>
    </w:p>
    <w:p w:rsidR="00000000" w:rsidRDefault="00AC27DA">
      <w:pPr>
        <w:pStyle w:val="BodyText3"/>
        <w:keepNext/>
        <w:keepLines/>
        <w:tabs>
          <w:tab w:val="clear" w:pos="0"/>
          <w:tab w:val="clear" w:pos="288"/>
          <w:tab w:val="clear" w:pos="576"/>
          <w:tab w:val="clear" w:pos="900"/>
          <w:tab w:val="clear" w:pos="1080"/>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s>
        <w:spacing w:line="240" w:lineRule="auto"/>
        <w:rPr>
          <w:rFonts w:ascii="Times New Roman" w:hAnsi="Times New Roman"/>
          <w:sz w:val="24"/>
        </w:rPr>
      </w:pPr>
    </w:p>
    <w:p w:rsidR="00000000" w:rsidRDefault="00AC27DA">
      <w:pPr>
        <w:pStyle w:val="BodyText2"/>
        <w:tabs>
          <w:tab w:val="left" w:pos="1380"/>
        </w:tabs>
        <w:rPr>
          <w:bCs/>
          <w:iCs/>
        </w:rPr>
      </w:pPr>
      <w:r>
        <w:rPr>
          <w:bCs/>
          <w:iCs/>
        </w:rPr>
        <w:t xml:space="preserve">           a.  The number of SDRs received during a particular timeframe by customer with breakdown by shipping activity reflecting dollar value and discrepancy t</w:t>
      </w:r>
      <w:r>
        <w:rPr>
          <w:bCs/>
          <w:iCs/>
        </w:rPr>
        <w:t>ype.  Reports will measure customer compliance with SDR submission timeframes and ILCO compliance with SDR processing timeframes.</w:t>
      </w:r>
    </w:p>
    <w:p w:rsidR="00000000" w:rsidRDefault="00AC27DA">
      <w:pPr>
        <w:rPr>
          <w:b/>
          <w:i/>
        </w:rPr>
      </w:pPr>
    </w:p>
    <w:p w:rsidR="00000000" w:rsidRDefault="00AC27DA">
      <w:pPr>
        <w:rPr>
          <w:b/>
          <w:i/>
        </w:rPr>
      </w:pPr>
      <w:r>
        <w:rPr>
          <w:b/>
          <w:i/>
        </w:rPr>
        <w:t xml:space="preserve">          b.  Reports will reflect a breakdown of SDR action activity response reflecting actions taken to include dollar val</w:t>
      </w:r>
      <w:r>
        <w:rPr>
          <w:b/>
          <w:i/>
        </w:rPr>
        <w:t xml:space="preserve">ue of credit authorized and reshipped material.  </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  RESPONSIBILITIES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
        <w:t>1.  The ILCO will:</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a. Complete initial SDR screening in accordance with this instruction and reference A5.</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b.  Reject discrepancy reports which do not contain required data, unless</w:t>
      </w:r>
      <w:r>
        <w:t xml:space="preserve"> such data is readily available, at the ILCO.</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c.  Reject duplicate SDRs, except those which are resubmitted to contest a previous decision.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d.  Review all requests for reconsideration which contest the decision on such requests.  Reject those requests wh</w:t>
      </w:r>
      <w:r>
        <w:t>ich lack sufficient justification or which were not received within the established time standards in this enclosure.</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e.  Review all SDRs received for processing and determine proper course of action based on available case history data.</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f.  Process to t</w:t>
      </w:r>
      <w:r>
        <w:t>he SA customer initial acknowledgment of receipt of SDR replies and/or denials.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g.  Forward SDRs to the appropriate ICP/IMM, shipping depot, or GSA action activity.</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h.  Report the disposition of SDRs applicable to materiel and services to the DFAS-DE/I a</w:t>
      </w:r>
      <w:r>
        <w:t>s required in the DoD 7000.14-R, Vol 15.</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76"/>
      </w:pPr>
      <w:r>
        <w:t>2.  The DoD ICP/IMM, shipping depot, or GSA will:</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a.  Review all SDRs received for processing and determine proper course of action based on available supply records and the results of investigation.</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 xml:space="preserve">b.  Furnish </w:t>
      </w:r>
      <w:r>
        <w:t>properly completed SDRs to the ILCO for further processing to the SA customer.  The action activity may cite the appropriate disposition/status code as provided in enclosure 6 or annotate the SF 364 using the appropriate blocks.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c.  Based upon validated S</w:t>
      </w:r>
      <w:r>
        <w:t>DR, request that DFAS authorize adjustment/credit in accordance with MILSBILLS.</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d.  Provide disposition instructions to the ILCO as required.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 xml:space="preserve">e.  Provide signed evidence of shipment (see definition at enclosure 1) to the ILCO when nonreceipt of materiel </w:t>
      </w:r>
      <w:r>
        <w:t>is involved.  If this documentation cannot be provided, appropriate credit is required.</w:t>
      </w: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00000" w:rsidRDefault="00AC27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864"/>
      </w:pPr>
      <w:r>
        <w:t>f.  Provide documentation which is matched to the quantity shipped for concealed shortages.  Examples of such documentation are those which contain size, total weight,</w:t>
      </w:r>
      <w:r>
        <w:t xml:space="preserve"> and cube accepted by the carrier.  Credit is denied if the documentation, in conjunction with the unit weight, supports shipment of the total quantity billed.  Otherwise, appropriate credit for the difference is required.</w:t>
      </w:r>
    </w:p>
    <w:sectPr w:rsidR="00000000">
      <w:headerReference w:type="even" r:id="rId43"/>
      <w:headerReference w:type="default" r:id="rId44"/>
      <w:endnotePr>
        <w:numFmt w:val="decimal"/>
      </w:endnotePr>
      <w:pgSz w:w="12240" w:h="15840" w:code="1"/>
      <w:pgMar w:top="1080" w:right="1440" w:bottom="936"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C27DA">
      <w:r>
        <w:separator/>
      </w:r>
    </w:p>
  </w:endnote>
  <w:endnote w:type="continuationSeparator" w:id="0">
    <w:p w:rsidR="00000000" w:rsidRDefault="00AC2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C27DA">
      <w:r>
        <w:separator/>
      </w:r>
    </w:p>
  </w:footnote>
  <w:footnote w:type="continuationSeparator" w:id="0">
    <w:p w:rsidR="00000000" w:rsidRDefault="00AC2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27DA">
    <w:pPr>
      <w:jc w:val="right"/>
      <w:rPr>
        <w:rFonts w:ascii="Courier New" w:hAnsi="Courier New"/>
        <w:sz w:val="20"/>
      </w:rPr>
    </w:pPr>
    <w:r>
      <w:rPr>
        <w:rFonts w:ascii="Courier New" w:hAnsi="Courier New"/>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27DA">
    <w:pPr>
      <w:rPr>
        <w:rFonts w:ascii="Courier New" w:hAnsi="Courier New"/>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A098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CC50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2AC7A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692A0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42DB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32C73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5FE8B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CEFF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150E7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23A8F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D017AD"/>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nsid w:val="1B652803"/>
    <w:multiLevelType w:val="hybridMultilevel"/>
    <w:tmpl w:val="8A8A778A"/>
    <w:lvl w:ilvl="0" w:tplc="D2127C1A">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nsid w:val="2C3A76DA"/>
    <w:multiLevelType w:val="singleLevel"/>
    <w:tmpl w:val="C2BC21E6"/>
    <w:lvl w:ilvl="0">
      <w:start w:val="925"/>
      <w:numFmt w:val="decimal"/>
      <w:lvlText w:val="%1"/>
      <w:lvlJc w:val="left"/>
      <w:pPr>
        <w:tabs>
          <w:tab w:val="num" w:pos="870"/>
        </w:tabs>
        <w:ind w:left="870" w:hanging="870"/>
      </w:pPr>
      <w:rPr>
        <w:rFonts w:hint="default"/>
      </w:rPr>
    </w:lvl>
  </w:abstractNum>
  <w:abstractNum w:abstractNumId="13">
    <w:nsid w:val="36437048"/>
    <w:multiLevelType w:val="singleLevel"/>
    <w:tmpl w:val="A4B89E06"/>
    <w:lvl w:ilvl="0">
      <w:start w:val="10"/>
      <w:numFmt w:val="decimal"/>
      <w:lvlText w:val="%1."/>
      <w:lvlJc w:val="left"/>
      <w:pPr>
        <w:tabs>
          <w:tab w:val="num" w:pos="840"/>
        </w:tabs>
        <w:ind w:left="840" w:hanging="600"/>
      </w:pPr>
      <w:rPr>
        <w:rFonts w:hint="default"/>
      </w:rPr>
    </w:lvl>
  </w:abstractNum>
  <w:abstractNum w:abstractNumId="14">
    <w:nsid w:val="3D40768E"/>
    <w:multiLevelType w:val="singleLevel"/>
    <w:tmpl w:val="0E30A79E"/>
    <w:lvl w:ilvl="0">
      <w:start w:val="16"/>
      <w:numFmt w:val="decimal"/>
      <w:lvlText w:val="%1."/>
      <w:lvlJc w:val="left"/>
      <w:pPr>
        <w:tabs>
          <w:tab w:val="num" w:pos="600"/>
        </w:tabs>
        <w:ind w:left="600" w:hanging="600"/>
      </w:pPr>
      <w:rPr>
        <w:rFonts w:hint="default"/>
      </w:rPr>
    </w:lvl>
  </w:abstractNum>
  <w:abstractNum w:abstractNumId="15">
    <w:nsid w:val="48053A63"/>
    <w:multiLevelType w:val="hybridMultilevel"/>
    <w:tmpl w:val="8CB684C0"/>
    <w:lvl w:ilvl="0" w:tplc="FFFFFFFF">
      <w:start w:val="1"/>
      <w:numFmt w:val="decimal"/>
      <w:lvlText w:val="(%1)"/>
      <w:lvlJc w:val="left"/>
      <w:pPr>
        <w:tabs>
          <w:tab w:val="num" w:pos="2040"/>
        </w:tabs>
        <w:ind w:left="2040" w:hanging="735"/>
      </w:pPr>
      <w:rPr>
        <w:rFonts w:hint="default"/>
        <w:b/>
        <w:i w:val="0"/>
      </w:rPr>
    </w:lvl>
    <w:lvl w:ilvl="1" w:tplc="FFFFFFFF" w:tentative="1">
      <w:start w:val="1"/>
      <w:numFmt w:val="lowerLetter"/>
      <w:lvlText w:val="%2."/>
      <w:lvlJc w:val="left"/>
      <w:pPr>
        <w:tabs>
          <w:tab w:val="num" w:pos="2385"/>
        </w:tabs>
        <w:ind w:left="2385" w:hanging="360"/>
      </w:pPr>
    </w:lvl>
    <w:lvl w:ilvl="2" w:tplc="FFFFFFFF" w:tentative="1">
      <w:start w:val="1"/>
      <w:numFmt w:val="lowerRoman"/>
      <w:lvlText w:val="%3."/>
      <w:lvlJc w:val="right"/>
      <w:pPr>
        <w:tabs>
          <w:tab w:val="num" w:pos="3105"/>
        </w:tabs>
        <w:ind w:left="3105" w:hanging="180"/>
      </w:pPr>
    </w:lvl>
    <w:lvl w:ilvl="3" w:tplc="FFFFFFFF" w:tentative="1">
      <w:start w:val="1"/>
      <w:numFmt w:val="decimal"/>
      <w:lvlText w:val="%4."/>
      <w:lvlJc w:val="left"/>
      <w:pPr>
        <w:tabs>
          <w:tab w:val="num" w:pos="3825"/>
        </w:tabs>
        <w:ind w:left="3825" w:hanging="360"/>
      </w:pPr>
    </w:lvl>
    <w:lvl w:ilvl="4" w:tplc="FFFFFFFF" w:tentative="1">
      <w:start w:val="1"/>
      <w:numFmt w:val="lowerLetter"/>
      <w:lvlText w:val="%5."/>
      <w:lvlJc w:val="left"/>
      <w:pPr>
        <w:tabs>
          <w:tab w:val="num" w:pos="4545"/>
        </w:tabs>
        <w:ind w:left="4545" w:hanging="360"/>
      </w:pPr>
    </w:lvl>
    <w:lvl w:ilvl="5" w:tplc="FFFFFFFF" w:tentative="1">
      <w:start w:val="1"/>
      <w:numFmt w:val="lowerRoman"/>
      <w:lvlText w:val="%6."/>
      <w:lvlJc w:val="right"/>
      <w:pPr>
        <w:tabs>
          <w:tab w:val="num" w:pos="5265"/>
        </w:tabs>
        <w:ind w:left="5265" w:hanging="180"/>
      </w:pPr>
    </w:lvl>
    <w:lvl w:ilvl="6" w:tplc="FFFFFFFF" w:tentative="1">
      <w:start w:val="1"/>
      <w:numFmt w:val="decimal"/>
      <w:lvlText w:val="%7."/>
      <w:lvlJc w:val="left"/>
      <w:pPr>
        <w:tabs>
          <w:tab w:val="num" w:pos="5985"/>
        </w:tabs>
        <w:ind w:left="5985" w:hanging="360"/>
      </w:pPr>
    </w:lvl>
    <w:lvl w:ilvl="7" w:tplc="FFFFFFFF" w:tentative="1">
      <w:start w:val="1"/>
      <w:numFmt w:val="lowerLetter"/>
      <w:lvlText w:val="%8."/>
      <w:lvlJc w:val="left"/>
      <w:pPr>
        <w:tabs>
          <w:tab w:val="num" w:pos="6705"/>
        </w:tabs>
        <w:ind w:left="6705" w:hanging="360"/>
      </w:pPr>
    </w:lvl>
    <w:lvl w:ilvl="8" w:tplc="FFFFFFFF" w:tentative="1">
      <w:start w:val="1"/>
      <w:numFmt w:val="lowerRoman"/>
      <w:lvlText w:val="%9."/>
      <w:lvlJc w:val="right"/>
      <w:pPr>
        <w:tabs>
          <w:tab w:val="num" w:pos="7425"/>
        </w:tabs>
        <w:ind w:left="7425" w:hanging="180"/>
      </w:pPr>
    </w:lvl>
  </w:abstractNum>
  <w:abstractNum w:abstractNumId="16">
    <w:nsid w:val="486174FB"/>
    <w:multiLevelType w:val="singleLevel"/>
    <w:tmpl w:val="10948560"/>
    <w:lvl w:ilvl="0">
      <w:start w:val="6"/>
      <w:numFmt w:val="decimal"/>
      <w:lvlText w:val="(%1)"/>
      <w:lvlJc w:val="left"/>
      <w:pPr>
        <w:tabs>
          <w:tab w:val="num" w:pos="1320"/>
        </w:tabs>
        <w:ind w:left="1320" w:hanging="600"/>
      </w:pPr>
      <w:rPr>
        <w:rFonts w:hint="default"/>
      </w:rPr>
    </w:lvl>
  </w:abstractNum>
  <w:abstractNum w:abstractNumId="17">
    <w:nsid w:val="560C5AA7"/>
    <w:multiLevelType w:val="singleLevel"/>
    <w:tmpl w:val="EF0A007C"/>
    <w:lvl w:ilvl="0">
      <w:start w:val="2"/>
      <w:numFmt w:val="lowerLetter"/>
      <w:lvlText w:val="%1."/>
      <w:lvlJc w:val="left"/>
      <w:pPr>
        <w:tabs>
          <w:tab w:val="num" w:pos="840"/>
        </w:tabs>
        <w:ind w:left="840" w:hanging="480"/>
      </w:pPr>
      <w:rPr>
        <w:rFonts w:hint="default"/>
      </w:rPr>
    </w:lvl>
  </w:abstractNum>
  <w:abstractNum w:abstractNumId="18">
    <w:nsid w:val="572B545C"/>
    <w:multiLevelType w:val="hybridMultilevel"/>
    <w:tmpl w:val="84AEAF3A"/>
    <w:lvl w:ilvl="0" w:tplc="62361142">
      <w:start w:val="17"/>
      <w:numFmt w:val="decimal"/>
      <w:lvlText w:val="%1."/>
      <w:lvlJc w:val="left"/>
      <w:pPr>
        <w:tabs>
          <w:tab w:val="num" w:pos="708"/>
        </w:tabs>
        <w:ind w:left="708" w:hanging="42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6C2B6AA3"/>
    <w:multiLevelType w:val="singleLevel"/>
    <w:tmpl w:val="6944F406"/>
    <w:lvl w:ilvl="0">
      <w:start w:val="4"/>
      <w:numFmt w:val="decimal"/>
      <w:lvlText w:val="%1."/>
      <w:lvlJc w:val="left"/>
      <w:pPr>
        <w:tabs>
          <w:tab w:val="num" w:pos="720"/>
        </w:tabs>
        <w:ind w:left="720" w:hanging="480"/>
      </w:pPr>
      <w:rPr>
        <w:rFonts w:hint="default"/>
      </w:rPr>
    </w:lvl>
  </w:abstractNum>
  <w:abstractNum w:abstractNumId="20">
    <w:nsid w:val="71A05337"/>
    <w:multiLevelType w:val="hybridMultilevel"/>
    <w:tmpl w:val="97F07320"/>
    <w:lvl w:ilvl="0" w:tplc="96780596">
      <w:start w:val="91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450BA5"/>
    <w:multiLevelType w:val="hybridMultilevel"/>
    <w:tmpl w:val="E990F5CC"/>
    <w:lvl w:ilvl="0" w:tplc="F7B8EAF2">
      <w:start w:val="10"/>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nsid w:val="7C8708A5"/>
    <w:multiLevelType w:val="singleLevel"/>
    <w:tmpl w:val="0409000F"/>
    <w:lvl w:ilvl="0">
      <w:start w:val="15"/>
      <w:numFmt w:val="decimal"/>
      <w:lvlText w:val="%1."/>
      <w:lvlJc w:val="left"/>
      <w:pPr>
        <w:tabs>
          <w:tab w:val="num" w:pos="360"/>
        </w:tabs>
        <w:ind w:left="360" w:hanging="360"/>
      </w:pPr>
      <w:rPr>
        <w:rFonts w:hint="default"/>
      </w:rPr>
    </w:lvl>
  </w:abstractNum>
  <w:num w:numId="1">
    <w:abstractNumId w:val="16"/>
  </w:num>
  <w:num w:numId="2">
    <w:abstractNumId w:val="14"/>
  </w:num>
  <w:num w:numId="3">
    <w:abstractNumId w:val="22"/>
  </w:num>
  <w:num w:numId="4">
    <w:abstractNumId w:val="17"/>
  </w:num>
  <w:num w:numId="5">
    <w:abstractNumId w:val="19"/>
  </w:num>
  <w:num w:numId="6">
    <w:abstractNumId w:val="10"/>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1"/>
  </w:num>
  <w:num w:numId="21">
    <w:abstractNumId w:val="18"/>
  </w:num>
  <w:num w:numId="22">
    <w:abstractNumId w:val="2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AC27DA"/>
    <w:rsid w:val="00AC2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paragraph" w:styleId="Heading1">
    <w:name w:val="heading 1"/>
    <w:basedOn w:val="Normal"/>
    <w:next w:val="Normal"/>
    <w:qFormat/>
    <w:pPr>
      <w:keepNext/>
      <w:widowControl/>
      <w:jc w:val="right"/>
      <w:outlineLvl w:val="0"/>
    </w:pPr>
    <w:rPr>
      <w:b/>
      <w:sz w:val="20"/>
    </w:rPr>
  </w:style>
  <w:style w:type="paragraph" w:styleId="Heading2">
    <w:name w:val="heading 2"/>
    <w:basedOn w:val="Normal"/>
    <w:next w:val="Normal"/>
    <w:qFormat/>
    <w:pPr>
      <w:keepNext/>
      <w:widowControl/>
      <w:outlineLvl w:val="1"/>
    </w:pPr>
    <w:rPr>
      <w:b/>
      <w:sz w:val="20"/>
    </w:rPr>
  </w:style>
  <w:style w:type="paragraph" w:styleId="Heading3">
    <w:name w:val="heading 3"/>
    <w:basedOn w:val="Normal"/>
    <w:next w:val="Normal"/>
    <w:qFormat/>
    <w:pPr>
      <w:keepNext/>
      <w:jc w:val="center"/>
      <w:outlineLvl w:val="2"/>
    </w:pPr>
    <w:rPr>
      <w:rFonts w:ascii="Courier New" w:hAnsi="Courier New"/>
      <w:b/>
      <w:sz w:val="20"/>
    </w:rPr>
  </w:style>
  <w:style w:type="paragraph" w:styleId="Heading4">
    <w:name w:val="heading 4"/>
    <w:basedOn w:val="Normal"/>
    <w:next w:val="Normal"/>
    <w:qFormat/>
    <w:pPr>
      <w:keepNext/>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jc w:val="right"/>
      <w:outlineLvl w:val="3"/>
    </w:pPr>
    <w:rPr>
      <w:rFonts w:ascii="Courier New" w:hAnsi="Courier New"/>
      <w:b/>
      <w:i/>
      <w:sz w:val="20"/>
    </w:rPr>
  </w:style>
  <w:style w:type="paragraph" w:styleId="Heading5">
    <w:name w:val="heading 5"/>
    <w:basedOn w:val="Normal"/>
    <w:next w:val="Normal"/>
    <w:qFormat/>
    <w:pPr>
      <w:keepNext/>
      <w:jc w:val="center"/>
      <w:outlineLvl w:val="4"/>
    </w:pPr>
    <w:rPr>
      <w:rFonts w:ascii="Courier New" w:hAnsi="Courier New"/>
      <w:b/>
      <w:i/>
      <w:sz w:val="20"/>
    </w:rPr>
  </w:style>
  <w:style w:type="paragraph" w:styleId="Heading6">
    <w:name w:val="heading 6"/>
    <w:basedOn w:val="Normal"/>
    <w:next w:val="Normal"/>
    <w:qFormat/>
    <w:pPr>
      <w:keepN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440"/>
      <w:outlineLvl w:val="5"/>
    </w:pPr>
    <w:rPr>
      <w:rFonts w:ascii="Courier New" w:hAnsi="Courier New"/>
      <w:b/>
      <w:bCs/>
      <w:i/>
      <w:iCs/>
      <w:sz w:val="20"/>
    </w:rPr>
  </w:style>
  <w:style w:type="paragraph" w:styleId="Heading7">
    <w:name w:val="heading 7"/>
    <w:basedOn w:val="Normal"/>
    <w:next w:val="Normal"/>
    <w:qFormat/>
    <w:pPr>
      <w:keepNext/>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220"/>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firstLine="1440"/>
      <w:outlineLvl w:val="6"/>
    </w:pPr>
    <w:rPr>
      <w:rFonts w:ascii="Courier New" w:hAnsi="Courier New"/>
      <w:b/>
      <w:bCs/>
      <w:i/>
      <w:iCs/>
      <w:sz w:val="20"/>
    </w:rPr>
  </w:style>
  <w:style w:type="paragraph" w:styleId="Heading8">
    <w:name w:val="heading 8"/>
    <w:basedOn w:val="Normal"/>
    <w:next w:val="Normal"/>
    <w:qFormat/>
    <w:pPr>
      <w:keepN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right"/>
      <w:outlineLvl w:val="7"/>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6">
    <w:name w:val="Level 6"/>
    <w:basedOn w:val="Normal"/>
    <w:pPr>
      <w:ind w:left="1728"/>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firstLine="1728"/>
    </w:pPr>
    <w:rPr>
      <w:rFonts w:ascii="Courier New" w:hAnsi="Courier New"/>
      <w:sz w:val="20"/>
    </w:rPr>
  </w:style>
  <w:style w:type="paragraph" w:styleId="BodyText">
    <w:name w:val="Body Text"/>
    <w:basedOn w:val="Normal"/>
    <w:semiHidden/>
    <w:pPr>
      <w:spacing w:line="240" w:lineRule="exact"/>
    </w:pPr>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1440" w:hanging="1440"/>
    </w:pPr>
    <w:rPr>
      <w:rFonts w:ascii="Courier New" w:hAnsi="Courier New"/>
      <w:sz w:val="20"/>
    </w:rPr>
  </w:style>
  <w:style w:type="paragraph" w:styleId="BodyTextIndent3">
    <w:name w:val="Body Text Indent 3"/>
    <w:basedOn w:val="Normal"/>
    <w:semiHidden/>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1440"/>
    </w:pPr>
    <w:rPr>
      <w:rFonts w:ascii="Courier New" w:hAnsi="Courier New"/>
      <w:sz w:val="20"/>
    </w:rPr>
  </w:style>
  <w:style w:type="paragraph" w:styleId="ListBullet">
    <w:name w:val="List Bullet"/>
    <w:basedOn w:val="Normal"/>
    <w:autoRedefine/>
    <w:semiHidden/>
    <w:pPr>
      <w:numPr>
        <w:numId w:val="9"/>
      </w:numPr>
    </w:pPr>
  </w:style>
  <w:style w:type="paragraph" w:styleId="ListBullet2">
    <w:name w:val="List Bullet 2"/>
    <w:basedOn w:val="Normal"/>
    <w:autoRedefine/>
    <w:semiHidden/>
    <w:pPr>
      <w:numPr>
        <w:numId w:val="10"/>
      </w:numPr>
    </w:pPr>
  </w:style>
  <w:style w:type="paragraph" w:styleId="ListBullet3">
    <w:name w:val="List Bullet 3"/>
    <w:basedOn w:val="Normal"/>
    <w:autoRedefine/>
    <w:semiHidden/>
    <w:pPr>
      <w:numPr>
        <w:numId w:val="11"/>
      </w:numPr>
    </w:pPr>
  </w:style>
  <w:style w:type="paragraph" w:styleId="ListBullet4">
    <w:name w:val="List Bullet 4"/>
    <w:basedOn w:val="Normal"/>
    <w:autoRedefine/>
    <w:semiHidden/>
    <w:pPr>
      <w:numPr>
        <w:numId w:val="12"/>
      </w:numPr>
    </w:pPr>
  </w:style>
  <w:style w:type="paragraph" w:styleId="ListBullet5">
    <w:name w:val="List Bullet 5"/>
    <w:basedOn w:val="Normal"/>
    <w:autoRedefine/>
    <w:semiHidden/>
    <w:pPr>
      <w:numPr>
        <w:numId w:val="13"/>
      </w:numPr>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Date">
    <w:name w:val="Date"/>
    <w:basedOn w:val="Normal"/>
    <w:next w:val="Normal"/>
    <w:semiHidden/>
  </w:style>
  <w:style w:type="paragraph" w:styleId="CommentText">
    <w:name w:val="annotation text"/>
    <w:basedOn w:val="Normal"/>
    <w:semiHidden/>
    <w:rPr>
      <w:sz w:val="20"/>
    </w:rPr>
  </w:style>
  <w:style w:type="paragraph" w:styleId="List">
    <w:name w:val="List"/>
    <w:basedOn w:val="Normal"/>
    <w:semiHidden/>
    <w:pPr>
      <w:ind w:left="360" w:hanging="360"/>
    </w:pPr>
  </w:style>
  <w:style w:type="paragraph" w:customStyle="1" w:styleId="InsideAddress">
    <w:name w:val="Inside Address"/>
    <w:basedOn w:val="Normal"/>
    <w:pPr>
      <w:widowControl/>
    </w:pPr>
    <w:rPr>
      <w:rFonts w:ascii="Arial" w:hAnsi="Arial"/>
      <w:sz w:val="20"/>
      <w:lang w:bidi="he-IL"/>
    </w:rPr>
  </w:style>
  <w:style w:type="paragraph" w:styleId="List2">
    <w:name w:val="List 2"/>
    <w:basedOn w:val="Normal"/>
    <w:semiHidden/>
    <w:pPr>
      <w:ind w:left="720" w:hanging="360"/>
    </w:pPr>
  </w:style>
  <w:style w:type="paragraph" w:styleId="BodyText3">
    <w:name w:val="Body Text 3"/>
    <w:basedOn w:val="Normal"/>
    <w:semiHidden/>
    <w:pPr>
      <w:tabs>
        <w:tab w:val="left" w:pos="0"/>
        <w:tab w:val="left" w:pos="288"/>
        <w:tab w:val="left" w:pos="576"/>
        <w:tab w:val="left" w:pos="900"/>
        <w:tab w:val="left" w:pos="108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40" w:lineRule="exact"/>
    </w:pPr>
    <w:rPr>
      <w:rFonts w:ascii="Courier New" w:hAnsi="Courier New"/>
      <w:b/>
      <w:i/>
      <w:sz w:val="20"/>
    </w:rPr>
  </w:style>
  <w:style w:type="paragraph" w:styleId="BodyText2">
    <w:name w:val="Body Text 2"/>
    <w:basedOn w:val="Normal"/>
    <w:semiHidden/>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aps.hq.dla.mil/SR2.htm" TargetMode="External"/><Relationship Id="rId13" Type="http://schemas.openxmlformats.org/officeDocument/2006/relationships/hyperlink" Target="http://www.dscp.dla.mil" TargetMode="External"/><Relationship Id="rId18" Type="http://schemas.openxmlformats.org/officeDocument/2006/relationships/hyperlink" Target="mailto:leflores@ddc.dla.mil" TargetMode="External"/><Relationship Id="rId26" Type="http://schemas.openxmlformats.org/officeDocument/2006/relationships/hyperlink" Target="mailto:Kyamamoto@ddyjexch.ddc.dla.mil" TargetMode="External"/><Relationship Id="rId39" Type="http://schemas.openxmlformats.org/officeDocument/2006/relationships/hyperlink" Target="mailto:cablayde@fedex.com" TargetMode="External"/><Relationship Id="rId3" Type="http://schemas.openxmlformats.org/officeDocument/2006/relationships/settings" Target="settings.xml"/><Relationship Id="rId21" Type="http://schemas.openxmlformats.org/officeDocument/2006/relationships/hyperlink" Target="mailto:rfield@ddc.dla.mil" TargetMode="External"/><Relationship Id="rId34" Type="http://schemas.openxmlformats.org/officeDocument/2006/relationships/hyperlink" Target="mailto:gstephens@ddc.dla.mil" TargetMode="External"/><Relationship Id="rId42" Type="http://schemas.openxmlformats.org/officeDocument/2006/relationships/hyperlink" Target="mailto:rodsm.ncsc@gsa.gov" TargetMode="External"/><Relationship Id="rId7" Type="http://schemas.openxmlformats.org/officeDocument/2006/relationships/hyperlink" Target="http://www.dla.mil/j-6/dlmso/Default.htm" TargetMode="External"/><Relationship Id="rId12" Type="http://schemas.openxmlformats.org/officeDocument/2006/relationships/hyperlink" Target="mailto:paa9435@exmail.dscp.dla.mil" TargetMode="External"/><Relationship Id="rId17" Type="http://schemas.openxmlformats.org/officeDocument/2006/relationships/hyperlink" Target="mailto:bvaughan@ddc.dla.mil" TargetMode="External"/><Relationship Id="rId25" Type="http://schemas.openxmlformats.org/officeDocument/2006/relationships/hyperlink" Target="mailto:milligan@ddc.dla.mil" TargetMode="External"/><Relationship Id="rId33" Type="http://schemas.openxmlformats.org/officeDocument/2006/relationships/hyperlink" Target="mailto:smarvin@ddc.dla.mil" TargetMode="External"/><Relationship Id="rId38" Type="http://schemas.openxmlformats.org/officeDocument/2006/relationships/hyperlink" Target="mailto:awallace@ddc.dla.mi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weaver@ddc.dla.mil" TargetMode="External"/><Relationship Id="rId20" Type="http://schemas.openxmlformats.org/officeDocument/2006/relationships/hyperlink" Target="mailto:nwilliams@ddc.dla.mil" TargetMode="External"/><Relationship Id="rId29" Type="http://schemas.openxmlformats.org/officeDocument/2006/relationships/hyperlink" Target="mailto:arawls@ddc.dla.mil" TargetMode="External"/><Relationship Id="rId41" Type="http://schemas.openxmlformats.org/officeDocument/2006/relationships/hyperlink" Target="mailto:wbushman@ddc.dla.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cr.dla.mil" TargetMode="External"/><Relationship Id="rId24" Type="http://schemas.openxmlformats.org/officeDocument/2006/relationships/hyperlink" Target="mailto:bvaughan@ddc.dla.mil" TargetMode="External"/><Relationship Id="rId32" Type="http://schemas.openxmlformats.org/officeDocument/2006/relationships/hyperlink" Target="mailto:awhitford@ddc.dla.mil" TargetMode="External"/><Relationship Id="rId37" Type="http://schemas.openxmlformats.org/officeDocument/2006/relationships/hyperlink" Target="mailto:jrbrown@ddc.dla.mil" TargetMode="External"/><Relationship Id="rId40" Type="http://schemas.openxmlformats.org/officeDocument/2006/relationships/hyperlink" Target="mailto:dajones@ddc.dla.mi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gersic@ddc.dla.mil" TargetMode="External"/><Relationship Id="rId23" Type="http://schemas.openxmlformats.org/officeDocument/2006/relationships/hyperlink" Target="mailto:dsaulog@ddc.dla.mil" TargetMode="External"/><Relationship Id="rId28" Type="http://schemas.openxmlformats.org/officeDocument/2006/relationships/hyperlink" Target="mailto:tmanzo@ddc.dla.mil" TargetMode="External"/><Relationship Id="rId36" Type="http://schemas.openxmlformats.org/officeDocument/2006/relationships/hyperlink" Target="mailto:ndrew@ddc.dla.mil" TargetMode="External"/><Relationship Id="rId10" Type="http://schemas.openxmlformats.org/officeDocument/2006/relationships/hyperlink" Target="mailto:s9grods@dscr.dla.mil" TargetMode="External"/><Relationship Id="rId19" Type="http://schemas.openxmlformats.org/officeDocument/2006/relationships/hyperlink" Target="mailto:talexy@ddc.dla.mil" TargetMode="External"/><Relationship Id="rId31" Type="http://schemas.openxmlformats.org/officeDocument/2006/relationships/hyperlink" Target="mailto:wsawyer@ddc.dla.mi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ods@dscc.dla.mil" TargetMode="External"/><Relationship Id="rId14" Type="http://schemas.openxmlformats.org/officeDocument/2006/relationships/hyperlink" Target="mailto:ctaggart@dscp.dla.mil" TargetMode="External"/><Relationship Id="rId22" Type="http://schemas.openxmlformats.org/officeDocument/2006/relationships/hyperlink" Target="mailto:khummel@ddc.dla.mil" TargetMode="External"/><Relationship Id="rId27" Type="http://schemas.openxmlformats.org/officeDocument/2006/relationships/hyperlink" Target="mailto:imaye@ddc.dla.mil" TargetMode="External"/><Relationship Id="rId30" Type="http://schemas.openxmlformats.org/officeDocument/2006/relationships/hyperlink" Target="mailto:towens@ddc.dla.mil" TargetMode="External"/><Relationship Id="rId35" Type="http://schemas.openxmlformats.org/officeDocument/2006/relationships/hyperlink" Target="mailto:judy.tubbs@hill.af.mi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21584</Words>
  <Characters>123034</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DRAFT February 3, 1998                                      DLAI 4140</vt:lpstr>
    </vt:vector>
  </TitlesOfParts>
  <Company>Defense Information Systems Agency</Company>
  <LinksUpToDate>false</LinksUpToDate>
  <CharactersWithSpaces>144330</CharactersWithSpaces>
  <SharedDoc>false</SharedDoc>
  <HLinks>
    <vt:vector size="216" baseType="variant">
      <vt:variant>
        <vt:i4>7733273</vt:i4>
      </vt:variant>
      <vt:variant>
        <vt:i4>105</vt:i4>
      </vt:variant>
      <vt:variant>
        <vt:i4>0</vt:i4>
      </vt:variant>
      <vt:variant>
        <vt:i4>5</vt:i4>
      </vt:variant>
      <vt:variant>
        <vt:lpwstr>mailto:rodsm.ncsc@gsa.gov</vt:lpwstr>
      </vt:variant>
      <vt:variant>
        <vt:lpwstr/>
      </vt:variant>
      <vt:variant>
        <vt:i4>4718647</vt:i4>
      </vt:variant>
      <vt:variant>
        <vt:i4>102</vt:i4>
      </vt:variant>
      <vt:variant>
        <vt:i4>0</vt:i4>
      </vt:variant>
      <vt:variant>
        <vt:i4>5</vt:i4>
      </vt:variant>
      <vt:variant>
        <vt:lpwstr>mailto:wbushman@ddc.dla.mil</vt:lpwstr>
      </vt:variant>
      <vt:variant>
        <vt:lpwstr/>
      </vt:variant>
      <vt:variant>
        <vt:i4>7471104</vt:i4>
      </vt:variant>
      <vt:variant>
        <vt:i4>99</vt:i4>
      </vt:variant>
      <vt:variant>
        <vt:i4>0</vt:i4>
      </vt:variant>
      <vt:variant>
        <vt:i4>5</vt:i4>
      </vt:variant>
      <vt:variant>
        <vt:lpwstr>mailto:dajones@ddc.dla.mil</vt:lpwstr>
      </vt:variant>
      <vt:variant>
        <vt:lpwstr/>
      </vt:variant>
      <vt:variant>
        <vt:i4>6750274</vt:i4>
      </vt:variant>
      <vt:variant>
        <vt:i4>96</vt:i4>
      </vt:variant>
      <vt:variant>
        <vt:i4>0</vt:i4>
      </vt:variant>
      <vt:variant>
        <vt:i4>5</vt:i4>
      </vt:variant>
      <vt:variant>
        <vt:lpwstr>mailto:cablayde@fedex.com</vt:lpwstr>
      </vt:variant>
      <vt:variant>
        <vt:lpwstr/>
      </vt:variant>
      <vt:variant>
        <vt:i4>4980794</vt:i4>
      </vt:variant>
      <vt:variant>
        <vt:i4>93</vt:i4>
      </vt:variant>
      <vt:variant>
        <vt:i4>0</vt:i4>
      </vt:variant>
      <vt:variant>
        <vt:i4>5</vt:i4>
      </vt:variant>
      <vt:variant>
        <vt:lpwstr>mailto:awallace@ddc.dla.mil</vt:lpwstr>
      </vt:variant>
      <vt:variant>
        <vt:lpwstr/>
      </vt:variant>
      <vt:variant>
        <vt:i4>6815772</vt:i4>
      </vt:variant>
      <vt:variant>
        <vt:i4>90</vt:i4>
      </vt:variant>
      <vt:variant>
        <vt:i4>0</vt:i4>
      </vt:variant>
      <vt:variant>
        <vt:i4>5</vt:i4>
      </vt:variant>
      <vt:variant>
        <vt:lpwstr>mailto:jrbrown@ddc.dla.mil</vt:lpwstr>
      </vt:variant>
      <vt:variant>
        <vt:lpwstr/>
      </vt:variant>
      <vt:variant>
        <vt:i4>655466</vt:i4>
      </vt:variant>
      <vt:variant>
        <vt:i4>87</vt:i4>
      </vt:variant>
      <vt:variant>
        <vt:i4>0</vt:i4>
      </vt:variant>
      <vt:variant>
        <vt:i4>5</vt:i4>
      </vt:variant>
      <vt:variant>
        <vt:lpwstr>mailto:ndrew@ddc.dla.mil</vt:lpwstr>
      </vt:variant>
      <vt:variant>
        <vt:lpwstr/>
      </vt:variant>
      <vt:variant>
        <vt:i4>3538946</vt:i4>
      </vt:variant>
      <vt:variant>
        <vt:i4>84</vt:i4>
      </vt:variant>
      <vt:variant>
        <vt:i4>0</vt:i4>
      </vt:variant>
      <vt:variant>
        <vt:i4>5</vt:i4>
      </vt:variant>
      <vt:variant>
        <vt:lpwstr>mailto:judy.tubbs@hill.af.mil</vt:lpwstr>
      </vt:variant>
      <vt:variant>
        <vt:lpwstr/>
      </vt:variant>
      <vt:variant>
        <vt:i4>1310843</vt:i4>
      </vt:variant>
      <vt:variant>
        <vt:i4>81</vt:i4>
      </vt:variant>
      <vt:variant>
        <vt:i4>0</vt:i4>
      </vt:variant>
      <vt:variant>
        <vt:i4>5</vt:i4>
      </vt:variant>
      <vt:variant>
        <vt:lpwstr>mailto:gstephens@ddc.dla.mil</vt:lpwstr>
      </vt:variant>
      <vt:variant>
        <vt:lpwstr/>
      </vt:variant>
      <vt:variant>
        <vt:i4>7012381</vt:i4>
      </vt:variant>
      <vt:variant>
        <vt:i4>78</vt:i4>
      </vt:variant>
      <vt:variant>
        <vt:i4>0</vt:i4>
      </vt:variant>
      <vt:variant>
        <vt:i4>5</vt:i4>
      </vt:variant>
      <vt:variant>
        <vt:lpwstr>mailto:smarvin@ddc.dla.mil</vt:lpwstr>
      </vt:variant>
      <vt:variant>
        <vt:lpwstr/>
      </vt:variant>
      <vt:variant>
        <vt:i4>1507425</vt:i4>
      </vt:variant>
      <vt:variant>
        <vt:i4>75</vt:i4>
      </vt:variant>
      <vt:variant>
        <vt:i4>0</vt:i4>
      </vt:variant>
      <vt:variant>
        <vt:i4>5</vt:i4>
      </vt:variant>
      <vt:variant>
        <vt:lpwstr>mailto:awhitford@ddc.dla.mil</vt:lpwstr>
      </vt:variant>
      <vt:variant>
        <vt:lpwstr/>
      </vt:variant>
      <vt:variant>
        <vt:i4>8126474</vt:i4>
      </vt:variant>
      <vt:variant>
        <vt:i4>72</vt:i4>
      </vt:variant>
      <vt:variant>
        <vt:i4>0</vt:i4>
      </vt:variant>
      <vt:variant>
        <vt:i4>5</vt:i4>
      </vt:variant>
      <vt:variant>
        <vt:lpwstr>mailto:wsawyer@ddc.dla.mil</vt:lpwstr>
      </vt:variant>
      <vt:variant>
        <vt:lpwstr/>
      </vt:variant>
      <vt:variant>
        <vt:i4>3014748</vt:i4>
      </vt:variant>
      <vt:variant>
        <vt:i4>69</vt:i4>
      </vt:variant>
      <vt:variant>
        <vt:i4>0</vt:i4>
      </vt:variant>
      <vt:variant>
        <vt:i4>5</vt:i4>
      </vt:variant>
      <vt:variant>
        <vt:lpwstr>mailto:towens@ddc.dla.mil</vt:lpwstr>
      </vt:variant>
      <vt:variant>
        <vt:lpwstr/>
      </vt:variant>
      <vt:variant>
        <vt:i4>3080275</vt:i4>
      </vt:variant>
      <vt:variant>
        <vt:i4>66</vt:i4>
      </vt:variant>
      <vt:variant>
        <vt:i4>0</vt:i4>
      </vt:variant>
      <vt:variant>
        <vt:i4>5</vt:i4>
      </vt:variant>
      <vt:variant>
        <vt:lpwstr>mailto:arawls@ddc.dla.mil</vt:lpwstr>
      </vt:variant>
      <vt:variant>
        <vt:lpwstr/>
      </vt:variant>
      <vt:variant>
        <vt:i4>2883657</vt:i4>
      </vt:variant>
      <vt:variant>
        <vt:i4>63</vt:i4>
      </vt:variant>
      <vt:variant>
        <vt:i4>0</vt:i4>
      </vt:variant>
      <vt:variant>
        <vt:i4>5</vt:i4>
      </vt:variant>
      <vt:variant>
        <vt:lpwstr>mailto:tmanzo@ddc.dla.mil</vt:lpwstr>
      </vt:variant>
      <vt:variant>
        <vt:lpwstr/>
      </vt:variant>
      <vt:variant>
        <vt:i4>786559</vt:i4>
      </vt:variant>
      <vt:variant>
        <vt:i4>60</vt:i4>
      </vt:variant>
      <vt:variant>
        <vt:i4>0</vt:i4>
      </vt:variant>
      <vt:variant>
        <vt:i4>5</vt:i4>
      </vt:variant>
      <vt:variant>
        <vt:lpwstr>mailto:imaye@ddc.dla.mil</vt:lpwstr>
      </vt:variant>
      <vt:variant>
        <vt:lpwstr/>
      </vt:variant>
      <vt:variant>
        <vt:i4>6094966</vt:i4>
      </vt:variant>
      <vt:variant>
        <vt:i4>57</vt:i4>
      </vt:variant>
      <vt:variant>
        <vt:i4>0</vt:i4>
      </vt:variant>
      <vt:variant>
        <vt:i4>5</vt:i4>
      </vt:variant>
      <vt:variant>
        <vt:lpwstr>mailto:Kyamamoto@ddyjexch.ddc.dla.mil</vt:lpwstr>
      </vt:variant>
      <vt:variant>
        <vt:lpwstr/>
      </vt:variant>
      <vt:variant>
        <vt:i4>4849705</vt:i4>
      </vt:variant>
      <vt:variant>
        <vt:i4>54</vt:i4>
      </vt:variant>
      <vt:variant>
        <vt:i4>0</vt:i4>
      </vt:variant>
      <vt:variant>
        <vt:i4>5</vt:i4>
      </vt:variant>
      <vt:variant>
        <vt:lpwstr>mailto:milligan@ddc.dla.mil</vt:lpwstr>
      </vt:variant>
      <vt:variant>
        <vt:lpwstr/>
      </vt:variant>
      <vt:variant>
        <vt:i4>4587552</vt:i4>
      </vt:variant>
      <vt:variant>
        <vt:i4>51</vt:i4>
      </vt:variant>
      <vt:variant>
        <vt:i4>0</vt:i4>
      </vt:variant>
      <vt:variant>
        <vt:i4>5</vt:i4>
      </vt:variant>
      <vt:variant>
        <vt:lpwstr>mailto:bvaughan@ddc.dla.mil</vt:lpwstr>
      </vt:variant>
      <vt:variant>
        <vt:lpwstr/>
      </vt:variant>
      <vt:variant>
        <vt:i4>7274498</vt:i4>
      </vt:variant>
      <vt:variant>
        <vt:i4>48</vt:i4>
      </vt:variant>
      <vt:variant>
        <vt:i4>0</vt:i4>
      </vt:variant>
      <vt:variant>
        <vt:i4>5</vt:i4>
      </vt:variant>
      <vt:variant>
        <vt:lpwstr>mailto:dsaulog@ddc.dla.mil</vt:lpwstr>
      </vt:variant>
      <vt:variant>
        <vt:lpwstr/>
      </vt:variant>
      <vt:variant>
        <vt:i4>8257547</vt:i4>
      </vt:variant>
      <vt:variant>
        <vt:i4>45</vt:i4>
      </vt:variant>
      <vt:variant>
        <vt:i4>0</vt:i4>
      </vt:variant>
      <vt:variant>
        <vt:i4>5</vt:i4>
      </vt:variant>
      <vt:variant>
        <vt:lpwstr>mailto:khummel@ddc.dla.mil</vt:lpwstr>
      </vt:variant>
      <vt:variant>
        <vt:lpwstr/>
      </vt:variant>
      <vt:variant>
        <vt:i4>3407938</vt:i4>
      </vt:variant>
      <vt:variant>
        <vt:i4>42</vt:i4>
      </vt:variant>
      <vt:variant>
        <vt:i4>0</vt:i4>
      </vt:variant>
      <vt:variant>
        <vt:i4>5</vt:i4>
      </vt:variant>
      <vt:variant>
        <vt:lpwstr>mailto:rfield@ddc.dla.mil</vt:lpwstr>
      </vt:variant>
      <vt:variant>
        <vt:lpwstr/>
      </vt:variant>
      <vt:variant>
        <vt:i4>1572980</vt:i4>
      </vt:variant>
      <vt:variant>
        <vt:i4>39</vt:i4>
      </vt:variant>
      <vt:variant>
        <vt:i4>0</vt:i4>
      </vt:variant>
      <vt:variant>
        <vt:i4>5</vt:i4>
      </vt:variant>
      <vt:variant>
        <vt:lpwstr>mailto:nwilliams@ddc.dla.mil</vt:lpwstr>
      </vt:variant>
      <vt:variant>
        <vt:lpwstr/>
      </vt:variant>
      <vt:variant>
        <vt:i4>2293848</vt:i4>
      </vt:variant>
      <vt:variant>
        <vt:i4>36</vt:i4>
      </vt:variant>
      <vt:variant>
        <vt:i4>0</vt:i4>
      </vt:variant>
      <vt:variant>
        <vt:i4>5</vt:i4>
      </vt:variant>
      <vt:variant>
        <vt:lpwstr>mailto:talexy@ddc.dla.mil</vt:lpwstr>
      </vt:variant>
      <vt:variant>
        <vt:lpwstr/>
      </vt:variant>
      <vt:variant>
        <vt:i4>4390957</vt:i4>
      </vt:variant>
      <vt:variant>
        <vt:i4>33</vt:i4>
      </vt:variant>
      <vt:variant>
        <vt:i4>0</vt:i4>
      </vt:variant>
      <vt:variant>
        <vt:i4>5</vt:i4>
      </vt:variant>
      <vt:variant>
        <vt:lpwstr>mailto:leflores@ddc.dla.mil</vt:lpwstr>
      </vt:variant>
      <vt:variant>
        <vt:lpwstr/>
      </vt:variant>
      <vt:variant>
        <vt:i4>4587552</vt:i4>
      </vt:variant>
      <vt:variant>
        <vt:i4>30</vt:i4>
      </vt:variant>
      <vt:variant>
        <vt:i4>0</vt:i4>
      </vt:variant>
      <vt:variant>
        <vt:i4>5</vt:i4>
      </vt:variant>
      <vt:variant>
        <vt:lpwstr>mailto:bvaughan@ddc.dla.mil</vt:lpwstr>
      </vt:variant>
      <vt:variant>
        <vt:lpwstr/>
      </vt:variant>
      <vt:variant>
        <vt:i4>6553624</vt:i4>
      </vt:variant>
      <vt:variant>
        <vt:i4>27</vt:i4>
      </vt:variant>
      <vt:variant>
        <vt:i4>0</vt:i4>
      </vt:variant>
      <vt:variant>
        <vt:i4>5</vt:i4>
      </vt:variant>
      <vt:variant>
        <vt:lpwstr>mailto:dweaver@ddc.dla.mil</vt:lpwstr>
      </vt:variant>
      <vt:variant>
        <vt:lpwstr/>
      </vt:variant>
      <vt:variant>
        <vt:i4>6750231</vt:i4>
      </vt:variant>
      <vt:variant>
        <vt:i4>24</vt:i4>
      </vt:variant>
      <vt:variant>
        <vt:i4>0</vt:i4>
      </vt:variant>
      <vt:variant>
        <vt:i4>5</vt:i4>
      </vt:variant>
      <vt:variant>
        <vt:lpwstr>mailto:sgersic@ddc.dla.mil</vt:lpwstr>
      </vt:variant>
      <vt:variant>
        <vt:lpwstr/>
      </vt:variant>
      <vt:variant>
        <vt:i4>3276878</vt:i4>
      </vt:variant>
      <vt:variant>
        <vt:i4>21</vt:i4>
      </vt:variant>
      <vt:variant>
        <vt:i4>0</vt:i4>
      </vt:variant>
      <vt:variant>
        <vt:i4>5</vt:i4>
      </vt:variant>
      <vt:variant>
        <vt:lpwstr>mailto:ctaggart@dscp.dla.mil</vt:lpwstr>
      </vt:variant>
      <vt:variant>
        <vt:lpwstr/>
      </vt:variant>
      <vt:variant>
        <vt:i4>393303</vt:i4>
      </vt:variant>
      <vt:variant>
        <vt:i4>18</vt:i4>
      </vt:variant>
      <vt:variant>
        <vt:i4>0</vt:i4>
      </vt:variant>
      <vt:variant>
        <vt:i4>5</vt:i4>
      </vt:variant>
      <vt:variant>
        <vt:lpwstr>http://www.dscp.dla.mil/</vt:lpwstr>
      </vt:variant>
      <vt:variant>
        <vt:lpwstr/>
      </vt:variant>
      <vt:variant>
        <vt:i4>3801110</vt:i4>
      </vt:variant>
      <vt:variant>
        <vt:i4>15</vt:i4>
      </vt:variant>
      <vt:variant>
        <vt:i4>0</vt:i4>
      </vt:variant>
      <vt:variant>
        <vt:i4>5</vt:i4>
      </vt:variant>
      <vt:variant>
        <vt:lpwstr>mailto:paa9435@exmail.dscp.dla.mil</vt:lpwstr>
      </vt:variant>
      <vt:variant>
        <vt:lpwstr/>
      </vt:variant>
      <vt:variant>
        <vt:i4>393301</vt:i4>
      </vt:variant>
      <vt:variant>
        <vt:i4>12</vt:i4>
      </vt:variant>
      <vt:variant>
        <vt:i4>0</vt:i4>
      </vt:variant>
      <vt:variant>
        <vt:i4>5</vt:i4>
      </vt:variant>
      <vt:variant>
        <vt:lpwstr>http://www.dscr.dla.mil/</vt:lpwstr>
      </vt:variant>
      <vt:variant>
        <vt:lpwstr/>
      </vt:variant>
      <vt:variant>
        <vt:i4>6815820</vt:i4>
      </vt:variant>
      <vt:variant>
        <vt:i4>9</vt:i4>
      </vt:variant>
      <vt:variant>
        <vt:i4>0</vt:i4>
      </vt:variant>
      <vt:variant>
        <vt:i4>5</vt:i4>
      </vt:variant>
      <vt:variant>
        <vt:lpwstr>mailto:s9grods@dscr.dla.mil</vt:lpwstr>
      </vt:variant>
      <vt:variant>
        <vt:lpwstr/>
      </vt:variant>
      <vt:variant>
        <vt:i4>2097236</vt:i4>
      </vt:variant>
      <vt:variant>
        <vt:i4>6</vt:i4>
      </vt:variant>
      <vt:variant>
        <vt:i4>0</vt:i4>
      </vt:variant>
      <vt:variant>
        <vt:i4>5</vt:i4>
      </vt:variant>
      <vt:variant>
        <vt:lpwstr>mailto:rods@dscc.dla.mil</vt:lpwstr>
      </vt:variant>
      <vt:variant>
        <vt:lpwstr/>
      </vt:variant>
      <vt:variant>
        <vt:i4>3604542</vt:i4>
      </vt:variant>
      <vt:variant>
        <vt:i4>3</vt:i4>
      </vt:variant>
      <vt:variant>
        <vt:i4>0</vt:i4>
      </vt:variant>
      <vt:variant>
        <vt:i4>5</vt:i4>
      </vt:variant>
      <vt:variant>
        <vt:lpwstr>http://www.dlaps.hq.dla.mil/SR2.htm</vt:lpwstr>
      </vt:variant>
      <vt:variant>
        <vt:lpwstr/>
      </vt:variant>
      <vt:variant>
        <vt:i4>983060</vt:i4>
      </vt:variant>
      <vt:variant>
        <vt:i4>0</vt:i4>
      </vt:variant>
      <vt:variant>
        <vt:i4>0</vt:i4>
      </vt:variant>
      <vt:variant>
        <vt:i4>65541</vt:i4>
      </vt:variant>
      <vt:variant>
        <vt:lpwstr>http://www.dla.mil/j-6/dlmso/Default.htm</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February 3, 1998                                      DLAI 4140</dc:title>
  <dc:subject/>
  <dc:creator>HILERTE</dc:creator>
  <cp:keywords/>
  <dc:description/>
  <cp:lastModifiedBy>Larry Tanner</cp:lastModifiedBy>
  <cp:revision>2</cp:revision>
  <cp:lastPrinted>2001-05-25T12:20:00Z</cp:lastPrinted>
  <dcterms:created xsi:type="dcterms:W3CDTF">2012-01-13T19:17:00Z</dcterms:created>
  <dcterms:modified xsi:type="dcterms:W3CDTF">2012-01-13T19:17:00Z</dcterms:modified>
</cp:coreProperties>
</file>