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3478" w14:textId="77777777" w:rsidR="00A9155B" w:rsidRPr="001E1BE5" w:rsidRDefault="00395521" w:rsidP="00AA7625">
      <w:pPr>
        <w:spacing w:after="240"/>
        <w:jc w:val="center"/>
        <w:rPr>
          <w:sz w:val="44"/>
          <w:szCs w:val="44"/>
          <w:u w:val="single"/>
        </w:rPr>
      </w:pPr>
      <w:r w:rsidRPr="001E1BE5">
        <w:rPr>
          <w:b/>
          <w:sz w:val="44"/>
          <w:szCs w:val="44"/>
          <w:u w:val="single"/>
        </w:rPr>
        <w:t>AP2.24</w:t>
      </w:r>
      <w:r w:rsidR="003E14B8" w:rsidRPr="001E1BE5">
        <w:rPr>
          <w:b/>
          <w:sz w:val="44"/>
          <w:szCs w:val="44"/>
          <w:u w:val="single"/>
        </w:rPr>
        <w:t>.</w:t>
      </w:r>
      <w:r w:rsidRPr="001E1BE5">
        <w:rPr>
          <w:b/>
          <w:sz w:val="44"/>
          <w:szCs w:val="44"/>
          <w:u w:val="single"/>
        </w:rPr>
        <w:t xml:space="preserve"> APPENDIX 2.24</w:t>
      </w:r>
    </w:p>
    <w:p w14:paraId="07B33479" w14:textId="65F39E7F" w:rsidR="00A9155B" w:rsidRDefault="00C01886" w:rsidP="00D22CAD">
      <w:pPr>
        <w:spacing w:after="360"/>
        <w:jc w:val="center"/>
        <w:rPr>
          <w:b/>
          <w:sz w:val="36"/>
          <w:u w:val="single"/>
        </w:rPr>
      </w:pPr>
      <w:bookmarkStart w:id="0" w:name="_GoBack"/>
      <w:r w:rsidRPr="00395521">
        <w:rPr>
          <w:b/>
          <w:sz w:val="36"/>
          <w:szCs w:val="36"/>
          <w:u w:val="single"/>
        </w:rPr>
        <w:t>AUTOMATED DATA PROCESSING</w:t>
      </w:r>
      <w:r w:rsidR="00A9155B">
        <w:rPr>
          <w:b/>
          <w:sz w:val="36"/>
          <w:szCs w:val="36"/>
          <w:u w:val="single"/>
        </w:rPr>
        <w:t xml:space="preserve"> </w:t>
      </w:r>
      <w:r w:rsidR="000A1DC8">
        <w:rPr>
          <w:b/>
          <w:sz w:val="36"/>
          <w:szCs w:val="36"/>
          <w:u w:val="single"/>
        </w:rPr>
        <w:t xml:space="preserve">IDENTIFICATION </w:t>
      </w:r>
      <w:r>
        <w:rPr>
          <w:b/>
          <w:sz w:val="36"/>
          <w:u w:val="single"/>
        </w:rPr>
        <w:t>CODES</w:t>
      </w:r>
    </w:p>
    <w:tbl>
      <w:tblPr>
        <w:tblW w:w="100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80"/>
        <w:gridCol w:w="6300"/>
      </w:tblGrid>
      <w:tr w:rsidR="00C01886" w14:paraId="07B3347C" w14:textId="77777777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07B3347A" w14:textId="77777777" w:rsidR="00C01886" w:rsidRPr="000B761A" w:rsidRDefault="00C01886">
            <w:pPr>
              <w:spacing w:before="60" w:after="60"/>
            </w:pPr>
            <w:r w:rsidRPr="000B761A">
              <w:t>NUMBER OF CHARACTERS: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B3347B" w14:textId="77777777" w:rsidR="00C01886" w:rsidRDefault="00C01886">
            <w:pPr>
              <w:spacing w:before="60" w:after="60"/>
            </w:pPr>
            <w:r>
              <w:t>One.</w:t>
            </w:r>
          </w:p>
        </w:tc>
      </w:tr>
      <w:tr w:rsidR="00C01886" w14:paraId="07B3347F" w14:textId="77777777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3347D" w14:textId="77777777" w:rsidR="00C01886" w:rsidRPr="000B761A" w:rsidRDefault="00C01886">
            <w:pPr>
              <w:spacing w:before="60" w:after="60"/>
            </w:pPr>
            <w:r w:rsidRPr="000B761A">
              <w:t>TYPE OF CODE: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B3347E" w14:textId="77777777" w:rsidR="00C01886" w:rsidRDefault="00C01886">
            <w:pPr>
              <w:spacing w:before="60" w:after="60"/>
            </w:pPr>
            <w:r>
              <w:t>Numeric.</w:t>
            </w:r>
          </w:p>
        </w:tc>
      </w:tr>
      <w:tr w:rsidR="00C01886" w14:paraId="07B33482" w14:textId="77777777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33480" w14:textId="77777777" w:rsidR="00C01886" w:rsidRPr="000B761A" w:rsidRDefault="00C01886">
            <w:pPr>
              <w:spacing w:before="60" w:after="60"/>
            </w:pPr>
            <w:r w:rsidRPr="000B761A">
              <w:t>SOURCE: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B33481" w14:textId="04418EEF" w:rsidR="00C01886" w:rsidRDefault="00C01886">
            <w:pPr>
              <w:spacing w:before="60" w:after="60"/>
            </w:pPr>
            <w:r>
              <w:t>DoD 4100.39-M, Volume 10, Table 159</w:t>
            </w:r>
            <w:r w:rsidR="009836A0">
              <w:t>, “Federal Logistics Information System Procedures Manual,” October 2010</w:t>
            </w:r>
            <w:r w:rsidR="00D20E72">
              <w:rPr>
                <w:rStyle w:val="FootnoteReference"/>
              </w:rPr>
              <w:footnoteReference w:id="1"/>
            </w:r>
            <w:r>
              <w:t xml:space="preserve">  </w:t>
            </w:r>
          </w:p>
        </w:tc>
      </w:tr>
      <w:tr w:rsidR="00C01886" w14:paraId="07B33485" w14:textId="77777777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33483" w14:textId="77777777" w:rsidR="00C01886" w:rsidRPr="000B761A" w:rsidRDefault="00C01886">
            <w:pPr>
              <w:spacing w:before="60" w:after="60"/>
            </w:pPr>
            <w:r w:rsidRPr="000B761A">
              <w:t>EXPLANATION: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B33484" w14:textId="757AE867" w:rsidR="00C01886" w:rsidRDefault="00C01886" w:rsidP="008D7AB1">
            <w:pPr>
              <w:spacing w:before="60" w:after="60"/>
            </w:pPr>
            <w:r>
              <w:t xml:space="preserve">Identifies DoD </w:t>
            </w:r>
            <w:r w:rsidR="008D7AB1">
              <w:t>a</w:t>
            </w:r>
            <w:r w:rsidR="002F765F">
              <w:rPr>
                <w:szCs w:val="24"/>
              </w:rPr>
              <w:t xml:space="preserve">utomatic </w:t>
            </w:r>
            <w:r w:rsidR="008D7AB1">
              <w:rPr>
                <w:szCs w:val="24"/>
              </w:rPr>
              <w:t>d</w:t>
            </w:r>
            <w:r w:rsidR="002F765F">
              <w:rPr>
                <w:szCs w:val="24"/>
              </w:rPr>
              <w:t xml:space="preserve">ata </w:t>
            </w:r>
            <w:r w:rsidR="008D7AB1">
              <w:rPr>
                <w:szCs w:val="24"/>
              </w:rPr>
              <w:t>p</w:t>
            </w:r>
            <w:r w:rsidR="002F765F">
              <w:rPr>
                <w:szCs w:val="24"/>
              </w:rPr>
              <w:t xml:space="preserve">rocessing </w:t>
            </w:r>
            <w:r w:rsidR="008D7AB1">
              <w:rPr>
                <w:szCs w:val="24"/>
              </w:rPr>
              <w:t>e</w:t>
            </w:r>
            <w:r w:rsidR="002F765F">
              <w:rPr>
                <w:szCs w:val="24"/>
              </w:rPr>
              <w:t>quipment</w:t>
            </w:r>
            <w:r w:rsidR="002F765F">
              <w:t xml:space="preserve"> (</w:t>
            </w:r>
            <w:r>
              <w:t>ADPE</w:t>
            </w:r>
            <w:r w:rsidR="002F765F">
              <w:t>)</w:t>
            </w:r>
            <w:r>
              <w:t>/</w:t>
            </w:r>
            <w:r w:rsidR="002F765F">
              <w:rPr>
                <w:szCs w:val="24"/>
              </w:rPr>
              <w:t xml:space="preserve"> Automatic Data Processing</w:t>
            </w:r>
            <w:r w:rsidR="002F765F">
              <w:t xml:space="preserve"> (</w:t>
            </w:r>
            <w:r>
              <w:t>ADP</w:t>
            </w:r>
            <w:r w:rsidR="002F765F">
              <w:t>)</w:t>
            </w:r>
            <w:r>
              <w:t xml:space="preserve"> Com</w:t>
            </w:r>
            <w:r w:rsidR="002F765F">
              <w:t>ponents in the supply system and shall</w:t>
            </w:r>
            <w:r>
              <w:t xml:space="preserve"> aid </w:t>
            </w:r>
            <w:r w:rsidR="002F765F">
              <w:t>DLA Disposition Services Field Office</w:t>
            </w:r>
            <w:r>
              <w:t>s to identify these items at the time they are transferred to disposal.</w:t>
            </w:r>
          </w:p>
        </w:tc>
      </w:tr>
      <w:tr w:rsidR="00C01886" w14:paraId="07B33488" w14:textId="77777777">
        <w:trPr>
          <w:cantSplit/>
          <w:trHeight w:val="403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B33486" w14:textId="77777777" w:rsidR="00C01886" w:rsidRPr="000B761A" w:rsidRDefault="00C01886">
            <w:pPr>
              <w:spacing w:before="60" w:after="60"/>
            </w:pPr>
            <w:r w:rsidRPr="000B761A">
              <w:t>RECORD POSITION: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07B33487" w14:textId="77777777" w:rsidR="00C01886" w:rsidRDefault="00C01886">
            <w:pPr>
              <w:spacing w:before="60" w:after="60"/>
            </w:pPr>
            <w:r>
              <w:t>63.</w:t>
            </w:r>
          </w:p>
        </w:tc>
      </w:tr>
    </w:tbl>
    <w:p w14:paraId="07B33489" w14:textId="77777777" w:rsidR="00D20E72" w:rsidRDefault="00D20E72" w:rsidP="00A34EF9">
      <w:pPr>
        <w:pStyle w:val="Footer"/>
        <w:tabs>
          <w:tab w:val="clear" w:pos="4320"/>
          <w:tab w:val="clear" w:pos="8640"/>
        </w:tabs>
        <w:spacing w:before="60" w:after="60"/>
        <w:jc w:val="center"/>
      </w:pPr>
    </w:p>
    <w:sectPr w:rsidR="00D20E72" w:rsidSect="00D22C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3348C" w14:textId="77777777" w:rsidR="00353009" w:rsidRDefault="00353009">
      <w:r>
        <w:separator/>
      </w:r>
    </w:p>
  </w:endnote>
  <w:endnote w:type="continuationSeparator" w:id="0">
    <w:p w14:paraId="07B3348D" w14:textId="77777777" w:rsidR="00353009" w:rsidRDefault="0035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90" w14:textId="77777777" w:rsidR="00D20E72" w:rsidRDefault="00D20E72" w:rsidP="00C018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6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B33491" w14:textId="77777777" w:rsidR="00C01886" w:rsidRPr="00395521" w:rsidRDefault="00395521" w:rsidP="00395521">
    <w:pPr>
      <w:pStyle w:val="Footer"/>
      <w:jc w:val="right"/>
      <w:rPr>
        <w:rStyle w:val="PageNumber"/>
        <w:b w:val="0"/>
      </w:rPr>
    </w:pPr>
    <w:r w:rsidRPr="00395521">
      <w:rPr>
        <w:rStyle w:val="PageNumber"/>
        <w:b w:val="0"/>
      </w:rPr>
      <w:t>APPENDIX 2</w:t>
    </w:r>
    <w:r w:rsidR="006C007A">
      <w:rPr>
        <w:rStyle w:val="PageNumber"/>
        <w:b w:val="0"/>
      </w:rPr>
      <w:t>.24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92" w14:textId="77777777" w:rsidR="00D20E72" w:rsidRPr="00D22CAD" w:rsidRDefault="00D22CAD" w:rsidP="00C01886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AP2.24-</w:t>
    </w:r>
    <w:r w:rsidR="00D20E72" w:rsidRPr="00D22CAD">
      <w:rPr>
        <w:rStyle w:val="PageNumber"/>
        <w:b w:val="0"/>
      </w:rPr>
      <w:fldChar w:fldCharType="begin"/>
    </w:r>
    <w:r w:rsidR="00D20E72" w:rsidRPr="00D22CAD">
      <w:rPr>
        <w:rStyle w:val="PageNumber"/>
        <w:b w:val="0"/>
      </w:rPr>
      <w:instrText xml:space="preserve">PAGE  </w:instrText>
    </w:r>
    <w:r w:rsidR="00D20E72" w:rsidRPr="00D22CAD">
      <w:rPr>
        <w:rStyle w:val="PageNumber"/>
        <w:b w:val="0"/>
      </w:rPr>
      <w:fldChar w:fldCharType="separate"/>
    </w:r>
    <w:r w:rsidR="003E1DEF">
      <w:rPr>
        <w:rStyle w:val="PageNumber"/>
        <w:b w:val="0"/>
        <w:noProof/>
      </w:rPr>
      <w:t>1</w:t>
    </w:r>
    <w:r w:rsidR="00D20E72" w:rsidRPr="00D22CAD">
      <w:rPr>
        <w:rStyle w:val="PageNumber"/>
        <w:b w:val="0"/>
      </w:rPr>
      <w:fldChar w:fldCharType="end"/>
    </w:r>
  </w:p>
  <w:p w14:paraId="07B33493" w14:textId="77777777" w:rsidR="00C01886" w:rsidRPr="00395521" w:rsidRDefault="00395521" w:rsidP="00D22CAD">
    <w:pPr>
      <w:pStyle w:val="Footer"/>
      <w:tabs>
        <w:tab w:val="clear" w:pos="4320"/>
        <w:tab w:val="clear" w:pos="8640"/>
      </w:tabs>
      <w:jc w:val="right"/>
      <w:rPr>
        <w:rStyle w:val="PageNumber"/>
        <w:b w:val="0"/>
      </w:rPr>
    </w:pPr>
    <w:r w:rsidRPr="00395521">
      <w:rPr>
        <w:rStyle w:val="PageNumber"/>
        <w:b w:val="0"/>
      </w:rPr>
      <w:t>APPENDIX 2</w:t>
    </w:r>
    <w:r w:rsidR="006C007A">
      <w:rPr>
        <w:rStyle w:val="PageNumber"/>
        <w:b w:val="0"/>
      </w:rPr>
      <w:t>.24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97" w14:textId="77777777" w:rsidR="00C01886" w:rsidRDefault="00D20E72">
    <w:pPr>
      <w:pStyle w:val="Footer"/>
      <w:jc w:val="center"/>
      <w:rPr>
        <w:rStyle w:val="PageNumber"/>
      </w:rPr>
    </w:pPr>
    <w:r w:rsidDel="00D20E72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3348A" w14:textId="77777777" w:rsidR="00353009" w:rsidRDefault="00353009">
      <w:r>
        <w:separator/>
      </w:r>
    </w:p>
  </w:footnote>
  <w:footnote w:type="continuationSeparator" w:id="0">
    <w:p w14:paraId="07B3348B" w14:textId="77777777" w:rsidR="00353009" w:rsidRDefault="00353009">
      <w:r>
        <w:continuationSeparator/>
      </w:r>
    </w:p>
  </w:footnote>
  <w:footnote w:id="1">
    <w:p w14:paraId="07B33498" w14:textId="3F4DE56C" w:rsidR="00D20E72" w:rsidRDefault="00D20E72">
      <w:pPr>
        <w:pStyle w:val="FootnoteText"/>
      </w:pPr>
      <w:r>
        <w:rPr>
          <w:rStyle w:val="FootnoteReference"/>
        </w:rPr>
        <w:footnoteRef/>
      </w:r>
      <w:r>
        <w:t xml:space="preserve"> Go to DLIS </w:t>
      </w:r>
      <w:r w:rsidR="009836A0">
        <w:t>W</w:t>
      </w:r>
      <w:r>
        <w:t xml:space="preserve">ebsite at </w:t>
      </w:r>
      <w:hyperlink r:id="rId1" w:history="1">
        <w:r>
          <w:rPr>
            <w:rStyle w:val="Hyperlink"/>
          </w:rPr>
          <w:t>http://www.dlis.dla.mil/PDFs/Procedures/vol10.pdf</w:t>
        </w:r>
      </w:hyperlink>
      <w:r>
        <w:t xml:space="preserve"> for a listing of the codes.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8E" w14:textId="77777777" w:rsidR="00C01886" w:rsidRDefault="00C01886" w:rsidP="00814AFB">
    <w:pPr>
      <w:pStyle w:val="Header"/>
      <w:jc w:val="right"/>
    </w:pPr>
    <w:r>
      <w:rPr>
        <w:b/>
        <w:u w:val="none"/>
      </w:rPr>
      <w:t>DoD 4000.25-1-M</w:t>
    </w:r>
    <w:r w:rsidR="00395521">
      <w:rPr>
        <w:b/>
        <w:u w:val="none"/>
      </w:rPr>
      <w:t xml:space="preserve">, </w:t>
    </w:r>
    <w:r w:rsidR="00395521" w:rsidRPr="00395521">
      <w:rPr>
        <w:i/>
        <w:u w:val="none"/>
      </w:rPr>
      <w:t>April 28, 2004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8F" w14:textId="61AD0B49" w:rsidR="00C01886" w:rsidRPr="009836A0" w:rsidRDefault="001E1BE5" w:rsidP="00CC25C9">
    <w:pPr>
      <w:pStyle w:val="Header"/>
      <w:tabs>
        <w:tab w:val="clear" w:pos="4320"/>
        <w:tab w:val="clear" w:pos="8640"/>
      </w:tabs>
      <w:jc w:val="right"/>
      <w:rPr>
        <w:u w:val="none"/>
      </w:rPr>
    </w:pPr>
    <w:r w:rsidRPr="009836A0">
      <w:rPr>
        <w:iCs/>
        <w:u w:val="none"/>
      </w:rPr>
      <w:t>DLM</w:t>
    </w:r>
    <w:r w:rsidRPr="009836A0">
      <w:rPr>
        <w:u w:val="none"/>
      </w:rPr>
      <w:t xml:space="preserve"> 4000.25-1, </w:t>
    </w:r>
    <w:r w:rsidR="003E1DEF">
      <w:rPr>
        <w:u w:val="none"/>
      </w:rPr>
      <w:t>June 13</w:t>
    </w:r>
    <w:r w:rsidR="003E1DEF">
      <w:rPr>
        <w:u w:val="none"/>
      </w:rPr>
      <w:t>,</w:t>
    </w:r>
    <w:r w:rsidR="009836A0">
      <w:rPr>
        <w:u w:val="none"/>
      </w:rPr>
      <w:t xml:space="preserve">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33494" w14:textId="77777777" w:rsidR="00C01886" w:rsidRDefault="00C01886">
    <w:pPr>
      <w:pStyle w:val="Header"/>
      <w:jc w:val="right"/>
      <w:rPr>
        <w:b/>
        <w:u w:val="none"/>
      </w:rPr>
    </w:pPr>
  </w:p>
  <w:p w14:paraId="07B33495" w14:textId="77777777" w:rsidR="00C01886" w:rsidRDefault="00C01886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07B33496" w14:textId="77777777" w:rsidR="00C01886" w:rsidRDefault="00C01886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B"/>
    <w:multiLevelType w:val="multilevel"/>
    <w:tmpl w:val="6662320A"/>
    <w:lvl w:ilvl="0">
      <w:start w:val="34"/>
      <w:numFmt w:val="none"/>
      <w:pStyle w:val="Heading1"/>
      <w:suff w:val="nothing"/>
      <w:lvlText w:val="AP2.24 APPENDIX 2.24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24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24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24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24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24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24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24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24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E72"/>
    <w:rsid w:val="00013C75"/>
    <w:rsid w:val="000311D6"/>
    <w:rsid w:val="000A1DC8"/>
    <w:rsid w:val="000B761A"/>
    <w:rsid w:val="00110F70"/>
    <w:rsid w:val="00144254"/>
    <w:rsid w:val="001E1BE5"/>
    <w:rsid w:val="001F6BC0"/>
    <w:rsid w:val="0023713C"/>
    <w:rsid w:val="00243168"/>
    <w:rsid w:val="002546FF"/>
    <w:rsid w:val="002F765F"/>
    <w:rsid w:val="00353009"/>
    <w:rsid w:val="00395521"/>
    <w:rsid w:val="003B144B"/>
    <w:rsid w:val="003E14B8"/>
    <w:rsid w:val="003E1DEF"/>
    <w:rsid w:val="004629DB"/>
    <w:rsid w:val="00565EE2"/>
    <w:rsid w:val="00572638"/>
    <w:rsid w:val="005E26A8"/>
    <w:rsid w:val="006264B0"/>
    <w:rsid w:val="00652031"/>
    <w:rsid w:val="00697DD8"/>
    <w:rsid w:val="006C007A"/>
    <w:rsid w:val="006E058C"/>
    <w:rsid w:val="007443BA"/>
    <w:rsid w:val="0079191A"/>
    <w:rsid w:val="0079680A"/>
    <w:rsid w:val="007C0EF0"/>
    <w:rsid w:val="007F3155"/>
    <w:rsid w:val="00814AFB"/>
    <w:rsid w:val="0085362A"/>
    <w:rsid w:val="008622C6"/>
    <w:rsid w:val="00894395"/>
    <w:rsid w:val="008D7AB1"/>
    <w:rsid w:val="008E0141"/>
    <w:rsid w:val="009836A0"/>
    <w:rsid w:val="009F7E29"/>
    <w:rsid w:val="00A34EF9"/>
    <w:rsid w:val="00A9155B"/>
    <w:rsid w:val="00AA2052"/>
    <w:rsid w:val="00AA7625"/>
    <w:rsid w:val="00C01886"/>
    <w:rsid w:val="00C32986"/>
    <w:rsid w:val="00C53897"/>
    <w:rsid w:val="00CC25C9"/>
    <w:rsid w:val="00D20E72"/>
    <w:rsid w:val="00D22CAD"/>
    <w:rsid w:val="00D44C25"/>
    <w:rsid w:val="00D673AE"/>
    <w:rsid w:val="00D7135E"/>
    <w:rsid w:val="00E23C05"/>
    <w:rsid w:val="00E43576"/>
    <w:rsid w:val="00E51808"/>
    <w:rsid w:val="00E811F2"/>
    <w:rsid w:val="00EB3839"/>
    <w:rsid w:val="00ED32B6"/>
    <w:rsid w:val="00EF1662"/>
    <w:rsid w:val="00F16A1A"/>
    <w:rsid w:val="00F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B33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  <w:rPr>
      <w:rFonts w:ascii="Arial" w:hAnsi="Ari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ubTitle">
    <w:name w:val="Sub Title"/>
    <w:basedOn w:val="Title"/>
    <w:rPr>
      <w:u w:val="single"/>
    </w:rPr>
  </w:style>
  <w:style w:type="paragraph" w:styleId="Title">
    <w:name w:val="Title"/>
    <w:basedOn w:val="Normal"/>
    <w:next w:val="Header"/>
    <w:qFormat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pPr>
      <w:spacing w:after="160"/>
      <w:ind w:left="1440"/>
    </w:pPr>
  </w:style>
  <w:style w:type="paragraph" w:styleId="BodyText">
    <w:name w:val="Body Text"/>
    <w:basedOn w:val="Normal"/>
    <w:pPr>
      <w:spacing w:after="120"/>
    </w:pPr>
  </w:style>
  <w:style w:type="paragraph" w:styleId="ListBullet">
    <w:name w:val="List Bullet"/>
    <w:basedOn w:val="Normal"/>
    <w:pPr>
      <w:spacing w:after="120"/>
      <w:ind w:left="360" w:hanging="360"/>
    </w:p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D20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is.dla.mil/PDFs/Procedures/vol1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67591ED77D34A898142EA7400D04A" ma:contentTypeVersion="7" ma:contentTypeDescription="Create a new document." ma:contentTypeScope="" ma:versionID="3cac73d94a5e53075ebdc74059d8bf2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285639a9-1903-4c4b-b008-ef5107d44cb5" xmlns:ns4="20c6e9ec-10ab-44a3-a789-2f95b600109b" targetNamespace="http://schemas.microsoft.com/office/2006/metadata/properties" ma:root="true" ma:fieldsID="50985f3e9ebeb901289ed9a67c0f24af" ns1:_="" ns2:_="" ns3:_="" ns4:_="">
    <xsd:import namespace="http://schemas.microsoft.com/sharepoint/v3"/>
    <xsd:import namespace="http://schemas.microsoft.com/sharepoint/v4"/>
    <xsd:import namespace="285639a9-1903-4c4b-b008-ef5107d44cb5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1:_vti_ItemHoldRecordStatus" minOccurs="0"/>
                <xsd:element ref="ns2:IconOverlay" minOccurs="0"/>
                <xsd:element ref="ns3:Assigne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8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639a9-1903-4c4b-b008-ef5107d44cb5" elementFormDefault="qualified">
    <xsd:import namespace="http://schemas.microsoft.com/office/2006/documentManagement/types"/>
    <xsd:import namespace="http://schemas.microsoft.com/office/infopath/2007/PartnerControls"/>
    <xsd:element name="Assigned" ma:index="10" nillable="true" ma:displayName="Assigned to" ma:description="Assigned for review" ma:internalName="Assign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reen"/>
                    <xsd:enumeration value="Daniels"/>
                    <xsd:enumeration value="Daverede"/>
                    <xsd:enumeration value="Davis (DAAS)"/>
                    <xsd:enumeration value="Delaney"/>
                    <xsd:enumeration value="Flanagan"/>
                    <xsd:enumeration value="Fromm"/>
                    <xsd:enumeration value="Gonzalez"/>
                    <xsd:enumeration value="Hammond"/>
                    <xsd:enumeration value="Jensen"/>
                    <xsd:enumeration value="Kohlbacher (DAAS)"/>
                    <xsd:enumeration value="Macias"/>
                    <xsd:enumeration value="Napoli"/>
                    <xsd:enumeration value="Nguyen"/>
                    <xsd:enumeration value="Norman"/>
                    <xsd:enumeration value="Ross"/>
                    <xsd:enumeration value="Tanner"/>
                    <xsd:enumeration value="Vasquez-Banchon"/>
                    <xsd:enumeration value="Williams, R"/>
                    <xsd:enumeration value="Williams, 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ssigned xmlns="285639a9-1903-4c4b-b008-ef5107d44cb5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886CB-EE48-4C08-9A99-415F8F441A3E}"/>
</file>

<file path=customXml/itemProps2.xml><?xml version="1.0" encoding="utf-8"?>
<ds:datastoreItem xmlns:ds="http://schemas.openxmlformats.org/officeDocument/2006/customXml" ds:itemID="{AC5C19E2-693D-4F16-BABE-5D1642E1A2ED}"/>
</file>

<file path=customXml/itemProps3.xml><?xml version="1.0" encoding="utf-8"?>
<ds:datastoreItem xmlns:ds="http://schemas.openxmlformats.org/officeDocument/2006/customXml" ds:itemID="{72B23572-2DB1-42DE-89EB-6BADBC26C3AC}"/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46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2.24 - Automated Data Processing Identification Codes</vt:lpstr>
    </vt:vector>
  </TitlesOfParts>
  <Company>DLA Logistics Management Standards Office</Company>
  <LinksUpToDate>false</LinksUpToDate>
  <CharactersWithSpaces>523</CharactersWithSpaces>
  <SharedDoc>false</SharedDoc>
  <HLinks>
    <vt:vector size="6" baseType="variant">
      <vt:variant>
        <vt:i4>4849756</vt:i4>
      </vt:variant>
      <vt:variant>
        <vt:i4>0</vt:i4>
      </vt:variant>
      <vt:variant>
        <vt:i4>0</vt:i4>
      </vt:variant>
      <vt:variant>
        <vt:i4>5</vt:i4>
      </vt:variant>
      <vt:variant>
        <vt:lpwstr>http://www.dlis.dla.mil/PDFs/Procedures/vol10.pdf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2.24 - Automated Data Processing Identification Codes</dc:title>
  <dc:subject/>
  <dc:creator>Heidi Daverede</dc:creator>
  <cp:keywords/>
  <cp:lastModifiedBy>Defense Logistics Agency</cp:lastModifiedBy>
  <cp:revision>8</cp:revision>
  <cp:lastPrinted>2007-10-26T13:11:00Z</cp:lastPrinted>
  <dcterms:created xsi:type="dcterms:W3CDTF">2009-12-17T19:53:00Z</dcterms:created>
  <dcterms:modified xsi:type="dcterms:W3CDTF">2012-06-14T16:26:00Z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0x0101002B067591ED77D34A898142EA7400D04A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Order">
    <vt:r8>2295700</vt:r8>
  </property>
</Properties>
</file>