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2C69A" w14:textId="77777777" w:rsidR="00F30371" w:rsidRPr="0010698A" w:rsidRDefault="00FB0BAF">
      <w:pPr>
        <w:rPr>
          <w:rFonts w:ascii="Times New Roman" w:hAnsi="Times New Roman" w:cs="Times New Roman"/>
          <w:b/>
          <w:sz w:val="24"/>
          <w:szCs w:val="24"/>
        </w:rPr>
      </w:pPr>
      <w:r w:rsidRPr="0010698A">
        <w:rPr>
          <w:rFonts w:ascii="Times New Roman" w:hAnsi="Times New Roman" w:cs="Times New Roman"/>
          <w:b/>
          <w:sz w:val="24"/>
          <w:szCs w:val="24"/>
        </w:rPr>
        <w:t>DIBBS Notice:</w:t>
      </w:r>
    </w:p>
    <w:p w14:paraId="5439C827" w14:textId="43001B2D" w:rsidR="005A28CB" w:rsidRDefault="00842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1 February 2018, i</w:t>
      </w:r>
      <w:r w:rsidR="0010698A">
        <w:rPr>
          <w:rFonts w:ascii="Times New Roman" w:hAnsi="Times New Roman" w:cs="Times New Roman"/>
          <w:sz w:val="24"/>
          <w:szCs w:val="24"/>
        </w:rPr>
        <w:t xml:space="preserve">n accordance with </w:t>
      </w:r>
      <w:r w:rsidR="0010698A" w:rsidRPr="005A28CB">
        <w:rPr>
          <w:rFonts w:ascii="Times New Roman" w:hAnsi="Times New Roman" w:cs="Times New Roman"/>
          <w:b/>
          <w:sz w:val="24"/>
          <w:szCs w:val="24"/>
        </w:rPr>
        <w:t>DFARS 246.402</w:t>
      </w:r>
      <w:r w:rsidR="0010698A" w:rsidRPr="005A28CB">
        <w:rPr>
          <w:rFonts w:ascii="Times New Roman" w:hAnsi="Times New Roman" w:cs="Times New Roman"/>
          <w:b/>
          <w:bCs/>
          <w:sz w:val="24"/>
          <w:szCs w:val="24"/>
        </w:rPr>
        <w:t> Government contract quality assurance at source</w:t>
      </w:r>
      <w:r w:rsidR="00D4751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98A">
        <w:rPr>
          <w:rFonts w:ascii="Times New Roman" w:hAnsi="Times New Roman" w:cs="Times New Roman"/>
          <w:sz w:val="24"/>
          <w:szCs w:val="24"/>
        </w:rPr>
        <w:t>offer</w:t>
      </w:r>
      <w:r w:rsidR="00D4751B">
        <w:rPr>
          <w:rFonts w:ascii="Times New Roman" w:hAnsi="Times New Roman" w:cs="Times New Roman"/>
          <w:sz w:val="24"/>
          <w:szCs w:val="24"/>
        </w:rPr>
        <w:t>or</w:t>
      </w:r>
      <w:r w:rsidR="0010698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0698A">
        <w:rPr>
          <w:rFonts w:ascii="Times New Roman" w:hAnsi="Times New Roman" w:cs="Times New Roman"/>
          <w:sz w:val="24"/>
          <w:szCs w:val="24"/>
        </w:rPr>
        <w:t xml:space="preserve"> that take exception to inspection and acceptance at destination</w:t>
      </w:r>
      <w:r w:rsidR="003E0552">
        <w:rPr>
          <w:rFonts w:ascii="Times New Roman" w:hAnsi="Times New Roman" w:cs="Times New Roman"/>
          <w:sz w:val="24"/>
          <w:szCs w:val="24"/>
        </w:rPr>
        <w:t xml:space="preserve"> when specified in the solicitation and </w:t>
      </w:r>
      <w:r w:rsidR="00747F2E">
        <w:rPr>
          <w:rFonts w:ascii="Times New Roman" w:hAnsi="Times New Roman" w:cs="Times New Roman"/>
          <w:sz w:val="24"/>
          <w:szCs w:val="24"/>
        </w:rPr>
        <w:t xml:space="preserve">instead </w:t>
      </w:r>
      <w:r w:rsidR="005A28CB">
        <w:rPr>
          <w:rFonts w:ascii="Times New Roman" w:hAnsi="Times New Roman" w:cs="Times New Roman"/>
          <w:sz w:val="24"/>
          <w:szCs w:val="24"/>
        </w:rPr>
        <w:t xml:space="preserve">quote </w:t>
      </w:r>
      <w:r w:rsidR="0010698A">
        <w:rPr>
          <w:rFonts w:ascii="Times New Roman" w:hAnsi="Times New Roman" w:cs="Times New Roman"/>
          <w:sz w:val="24"/>
          <w:szCs w:val="24"/>
        </w:rPr>
        <w:t>source</w:t>
      </w:r>
      <w:r w:rsidR="005A28CB">
        <w:rPr>
          <w:rFonts w:ascii="Times New Roman" w:hAnsi="Times New Roman" w:cs="Times New Roman"/>
          <w:sz w:val="24"/>
          <w:szCs w:val="24"/>
        </w:rPr>
        <w:t xml:space="preserve"> </w:t>
      </w:r>
      <w:r w:rsidR="0010698A">
        <w:rPr>
          <w:rFonts w:ascii="Times New Roman" w:hAnsi="Times New Roman" w:cs="Times New Roman"/>
          <w:sz w:val="24"/>
          <w:szCs w:val="24"/>
        </w:rPr>
        <w:t>will be determined ineligible for award.</w:t>
      </w:r>
      <w:r w:rsidR="005A28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FD0BA7" w14:textId="5622D6DF" w:rsidR="00D4751B" w:rsidRDefault="00106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formal request for change to the automated system is in process but in the interim, the system will apply an evaluation factor of $</w:t>
      </w:r>
      <w:r w:rsidR="003A7B5A">
        <w:rPr>
          <w:rFonts w:ascii="Times New Roman" w:hAnsi="Times New Roman" w:cs="Times New Roman"/>
          <w:sz w:val="24"/>
          <w:szCs w:val="24"/>
        </w:rPr>
        <w:t>2,500</w:t>
      </w:r>
      <w:r>
        <w:rPr>
          <w:rFonts w:ascii="Times New Roman" w:hAnsi="Times New Roman" w:cs="Times New Roman"/>
          <w:sz w:val="24"/>
          <w:szCs w:val="24"/>
        </w:rPr>
        <w:t xml:space="preserve"> as a mechanism to exclude offers that are contrary to the DFARS.  </w:t>
      </w:r>
      <w:r w:rsidR="00747F2E">
        <w:rPr>
          <w:rFonts w:ascii="Times New Roman" w:hAnsi="Times New Roman" w:cs="Times New Roman"/>
          <w:sz w:val="24"/>
          <w:szCs w:val="24"/>
        </w:rPr>
        <w:t xml:space="preserve">Procurement note E07 will be revised to reflect this new evaluation factor amount.  </w:t>
      </w:r>
      <w:r>
        <w:rPr>
          <w:rFonts w:ascii="Times New Roman" w:hAnsi="Times New Roman" w:cs="Times New Roman"/>
          <w:sz w:val="24"/>
          <w:szCs w:val="24"/>
        </w:rPr>
        <w:t xml:space="preserve">DCMA </w:t>
      </w:r>
      <w:r w:rsidR="003A7B5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reject administration of any </w:t>
      </w:r>
      <w:r w:rsidR="001213D2">
        <w:rPr>
          <w:rFonts w:ascii="Times New Roman" w:hAnsi="Times New Roman" w:cs="Times New Roman"/>
          <w:sz w:val="24"/>
          <w:szCs w:val="24"/>
        </w:rPr>
        <w:t>purchase order,</w:t>
      </w:r>
      <w:r w:rsidR="00747F2E">
        <w:rPr>
          <w:rFonts w:ascii="Times New Roman" w:hAnsi="Times New Roman" w:cs="Times New Roman"/>
          <w:sz w:val="24"/>
          <w:szCs w:val="24"/>
        </w:rPr>
        <w:t xml:space="preserve"> contract, or </w:t>
      </w:r>
      <w:r>
        <w:rPr>
          <w:rFonts w:ascii="Times New Roman" w:hAnsi="Times New Roman" w:cs="Times New Roman"/>
          <w:sz w:val="24"/>
          <w:szCs w:val="24"/>
        </w:rPr>
        <w:t>delivery order</w:t>
      </w:r>
      <w:r w:rsidR="005A28CB">
        <w:rPr>
          <w:rFonts w:ascii="Times New Roman" w:hAnsi="Times New Roman" w:cs="Times New Roman"/>
          <w:sz w:val="24"/>
          <w:szCs w:val="24"/>
        </w:rPr>
        <w:t xml:space="preserve"> on new LTCs/BOAs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5A28CB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awarded with inspection and acceptance at source that is not in accordance with DFARS 246.402 or the DLA/DCMA business rules</w:t>
      </w:r>
      <w:r w:rsidR="00747F2E">
        <w:rPr>
          <w:rFonts w:ascii="Times New Roman" w:hAnsi="Times New Roman" w:cs="Times New Roman"/>
          <w:sz w:val="24"/>
          <w:szCs w:val="24"/>
        </w:rPr>
        <w:t xml:space="preserve"> (listed below)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4ED2">
        <w:rPr>
          <w:rFonts w:ascii="Times New Roman" w:hAnsi="Times New Roman" w:cs="Times New Roman"/>
          <w:sz w:val="24"/>
          <w:szCs w:val="24"/>
        </w:rPr>
        <w:t xml:space="preserve"> This applies whether the contract was awarded through t</w:t>
      </w:r>
      <w:r w:rsidR="00D4751B">
        <w:rPr>
          <w:rFonts w:ascii="Times New Roman" w:hAnsi="Times New Roman" w:cs="Times New Roman"/>
          <w:sz w:val="24"/>
          <w:szCs w:val="24"/>
        </w:rPr>
        <w:t xml:space="preserve">he automated system or manually and is applicable to contracts and orders valued up to $300,000.  The master solicitation will be updated to reflect this change. </w:t>
      </w:r>
      <w:r w:rsidR="003A7B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C06193" w14:textId="49AC19BD" w:rsidR="00FB0BAF" w:rsidRDefault="00747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 contract is award</w:t>
      </w:r>
      <w:r w:rsidR="00D4751B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with source I/A that does not meet </w:t>
      </w:r>
      <w:r w:rsidR="00D4751B">
        <w:rPr>
          <w:rFonts w:ascii="Times New Roman" w:hAnsi="Times New Roman" w:cs="Times New Roman"/>
          <w:sz w:val="24"/>
          <w:szCs w:val="24"/>
        </w:rPr>
        <w:t xml:space="preserve">one of the business rules </w:t>
      </w:r>
      <w:r>
        <w:rPr>
          <w:rFonts w:ascii="Times New Roman" w:hAnsi="Times New Roman" w:cs="Times New Roman"/>
          <w:sz w:val="24"/>
          <w:szCs w:val="24"/>
        </w:rPr>
        <w:t xml:space="preserve">below, </w:t>
      </w:r>
      <w:r w:rsidR="003A7B5A">
        <w:rPr>
          <w:rFonts w:ascii="Times New Roman" w:hAnsi="Times New Roman" w:cs="Times New Roman"/>
          <w:sz w:val="24"/>
          <w:szCs w:val="24"/>
        </w:rPr>
        <w:t>DLA contracting officers will modify such contracts to correct I/A to destination and administration by DLA.</w:t>
      </w:r>
    </w:p>
    <w:p w14:paraId="3A6C2356" w14:textId="1147F705" w:rsidR="00491DD1" w:rsidRPr="00491DD1" w:rsidRDefault="003E0552" w:rsidP="00491D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DD1">
        <w:rPr>
          <w:rFonts w:ascii="Times New Roman" w:hAnsi="Times New Roman" w:cs="Times New Roman"/>
          <w:sz w:val="24"/>
          <w:szCs w:val="24"/>
        </w:rPr>
        <w:t xml:space="preserve">DCMA administration is appropriate when the </w:t>
      </w:r>
      <w:r w:rsidR="007575AA">
        <w:rPr>
          <w:rFonts w:ascii="Times New Roman" w:hAnsi="Times New Roman" w:cs="Times New Roman"/>
          <w:sz w:val="24"/>
          <w:szCs w:val="24"/>
        </w:rPr>
        <w:t xml:space="preserve">contract contains any of the </w:t>
      </w:r>
      <w:r w:rsidRPr="00491DD1">
        <w:rPr>
          <w:rFonts w:ascii="Times New Roman" w:hAnsi="Times New Roman" w:cs="Times New Roman"/>
          <w:sz w:val="24"/>
          <w:szCs w:val="24"/>
        </w:rPr>
        <w:t>following</w:t>
      </w:r>
      <w:r w:rsidR="00BF618C">
        <w:rPr>
          <w:rFonts w:ascii="Times New Roman" w:hAnsi="Times New Roman" w:cs="Times New Roman"/>
          <w:sz w:val="24"/>
          <w:szCs w:val="24"/>
        </w:rPr>
        <w:t xml:space="preserve"> business rules</w:t>
      </w:r>
      <w:r w:rsidRPr="00491DD1">
        <w:rPr>
          <w:rFonts w:ascii="Times New Roman" w:hAnsi="Times New Roman" w:cs="Times New Roman"/>
          <w:sz w:val="24"/>
          <w:szCs w:val="24"/>
        </w:rPr>
        <w:t>, regardless of i</w:t>
      </w:r>
      <w:r w:rsidR="00491DD1" w:rsidRPr="00491DD1">
        <w:rPr>
          <w:rFonts w:ascii="Times New Roman" w:hAnsi="Times New Roman" w:cs="Times New Roman"/>
          <w:sz w:val="24"/>
          <w:szCs w:val="24"/>
        </w:rPr>
        <w:t>nspection and acceptance point:</w:t>
      </w:r>
    </w:p>
    <w:p w14:paraId="61947966" w14:textId="172A4D12" w:rsidR="003E0552" w:rsidRPr="00491DD1" w:rsidRDefault="003E0552" w:rsidP="00491D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D1">
        <w:rPr>
          <w:rFonts w:ascii="Times New Roman" w:hAnsi="Times New Roman" w:cs="Times New Roman"/>
          <w:sz w:val="24"/>
          <w:szCs w:val="24"/>
        </w:rPr>
        <w:t>Contract</w:t>
      </w:r>
      <w:r w:rsidR="00747F2E">
        <w:rPr>
          <w:rFonts w:ascii="Times New Roman" w:hAnsi="Times New Roman" w:cs="Times New Roman"/>
          <w:sz w:val="24"/>
          <w:szCs w:val="24"/>
        </w:rPr>
        <w:t>/order</w:t>
      </w:r>
      <w:r w:rsidRPr="00491DD1">
        <w:rPr>
          <w:rFonts w:ascii="Times New Roman" w:hAnsi="Times New Roman" w:cs="Times New Roman"/>
          <w:sz w:val="24"/>
          <w:szCs w:val="24"/>
        </w:rPr>
        <w:t xml:space="preserve"> includes Government property </w:t>
      </w:r>
    </w:p>
    <w:p w14:paraId="1802321F" w14:textId="77777777" w:rsidR="003E0552" w:rsidRPr="00491DD1" w:rsidRDefault="003E0552" w:rsidP="00491DD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1DD1">
        <w:rPr>
          <w:rFonts w:ascii="Times New Roman" w:hAnsi="Times New Roman" w:cs="Times New Roman"/>
          <w:sz w:val="24"/>
          <w:szCs w:val="24"/>
        </w:rPr>
        <w:t xml:space="preserve">Administration includes plant clearance </w:t>
      </w:r>
    </w:p>
    <w:p w14:paraId="2749909A" w14:textId="77777777" w:rsidR="003E0552" w:rsidRPr="00491DD1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DD1">
        <w:rPr>
          <w:rFonts w:ascii="Times New Roman" w:hAnsi="Times New Roman" w:cs="Times New Roman"/>
          <w:sz w:val="24"/>
          <w:szCs w:val="24"/>
        </w:rPr>
        <w:t xml:space="preserve">Surveillance criticality designator is a </w:t>
      </w:r>
      <w:proofErr w:type="spellStart"/>
      <w:r w:rsidRPr="00491D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1DD1">
        <w:rPr>
          <w:rFonts w:ascii="Times New Roman" w:hAnsi="Times New Roman" w:cs="Times New Roman"/>
          <w:sz w:val="24"/>
          <w:szCs w:val="24"/>
        </w:rPr>
        <w:t xml:space="preserve"> or B and surveillance by DCMA is desired</w:t>
      </w:r>
    </w:p>
    <w:p w14:paraId="4C3D2668" w14:textId="04059F16" w:rsidR="003E0552" w:rsidRPr="00491DD1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DD1">
        <w:rPr>
          <w:rFonts w:ascii="Times New Roman" w:hAnsi="Times New Roman" w:cs="Times New Roman"/>
          <w:sz w:val="24"/>
          <w:szCs w:val="24"/>
        </w:rPr>
        <w:t>Contract</w:t>
      </w:r>
      <w:r w:rsidR="00747F2E">
        <w:rPr>
          <w:rFonts w:ascii="Times New Roman" w:hAnsi="Times New Roman" w:cs="Times New Roman"/>
          <w:sz w:val="24"/>
          <w:szCs w:val="24"/>
        </w:rPr>
        <w:t>/order</w:t>
      </w:r>
      <w:r w:rsidRPr="00491DD1">
        <w:rPr>
          <w:rFonts w:ascii="Times New Roman" w:hAnsi="Times New Roman" w:cs="Times New Roman"/>
          <w:sz w:val="24"/>
          <w:szCs w:val="24"/>
        </w:rPr>
        <w:t xml:space="preserve"> contains classified data and a DD254 is required</w:t>
      </w:r>
    </w:p>
    <w:p w14:paraId="60F7420A" w14:textId="72DD43AC" w:rsidR="003E0552" w:rsidRPr="003E0552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552">
        <w:rPr>
          <w:rFonts w:ascii="Times New Roman" w:hAnsi="Times New Roman" w:cs="Times New Roman"/>
          <w:sz w:val="24"/>
          <w:szCs w:val="24"/>
        </w:rPr>
        <w:t>Contract</w:t>
      </w:r>
      <w:r w:rsidR="00747F2E">
        <w:rPr>
          <w:rFonts w:ascii="Times New Roman" w:hAnsi="Times New Roman" w:cs="Times New Roman"/>
          <w:sz w:val="24"/>
          <w:szCs w:val="24"/>
        </w:rPr>
        <w:t>/order</w:t>
      </w:r>
      <w:r w:rsidRPr="003E0552">
        <w:rPr>
          <w:rFonts w:ascii="Times New Roman" w:hAnsi="Times New Roman" w:cs="Times New Roman"/>
          <w:sz w:val="24"/>
          <w:szCs w:val="24"/>
        </w:rPr>
        <w:t xml:space="preserve"> contains contract financing</w:t>
      </w:r>
    </w:p>
    <w:p w14:paraId="669E17D5" w14:textId="1163E017" w:rsidR="00563175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552">
        <w:rPr>
          <w:rFonts w:ascii="Times New Roman" w:hAnsi="Times New Roman" w:cs="Times New Roman"/>
          <w:sz w:val="24"/>
          <w:szCs w:val="24"/>
        </w:rPr>
        <w:t>Contract</w:t>
      </w:r>
      <w:r w:rsidR="00747F2E">
        <w:rPr>
          <w:rFonts w:ascii="Times New Roman" w:hAnsi="Times New Roman" w:cs="Times New Roman"/>
          <w:sz w:val="24"/>
          <w:szCs w:val="24"/>
        </w:rPr>
        <w:t>/order</w:t>
      </w:r>
      <w:r w:rsidRPr="003E0552">
        <w:rPr>
          <w:rFonts w:ascii="Times New Roman" w:hAnsi="Times New Roman" w:cs="Times New Roman"/>
          <w:sz w:val="24"/>
          <w:szCs w:val="24"/>
        </w:rPr>
        <w:t xml:space="preserve"> awarded </w:t>
      </w:r>
      <w:r w:rsidR="00563175">
        <w:rPr>
          <w:rFonts w:ascii="Times New Roman" w:hAnsi="Times New Roman" w:cs="Times New Roman"/>
          <w:sz w:val="24"/>
          <w:szCs w:val="24"/>
        </w:rPr>
        <w:t xml:space="preserve">for </w:t>
      </w:r>
      <w:r w:rsidRPr="003E0552">
        <w:rPr>
          <w:rFonts w:ascii="Times New Roman" w:hAnsi="Times New Roman" w:cs="Times New Roman"/>
          <w:sz w:val="24"/>
          <w:szCs w:val="24"/>
        </w:rPr>
        <w:t>a high risk item</w:t>
      </w:r>
    </w:p>
    <w:p w14:paraId="08AD66CF" w14:textId="10704982" w:rsidR="003E0552" w:rsidRPr="003E0552" w:rsidRDefault="00563175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Contract/order awarded to a </w:t>
      </w:r>
      <w:r w:rsidR="003E0552" w:rsidRPr="003E0552">
        <w:rPr>
          <w:rFonts w:ascii="Times New Roman" w:hAnsi="Times New Roman" w:cs="Times New Roman"/>
          <w:sz w:val="24"/>
          <w:szCs w:val="24"/>
        </w:rPr>
        <w:t>high risk supplier</w:t>
      </w:r>
    </w:p>
    <w:p w14:paraId="7F4DB942" w14:textId="7FDAD9BE" w:rsidR="003E0552" w:rsidRPr="003E0552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552">
        <w:rPr>
          <w:rFonts w:ascii="Times New Roman" w:hAnsi="Times New Roman" w:cs="Times New Roman"/>
          <w:sz w:val="24"/>
          <w:szCs w:val="24"/>
        </w:rPr>
        <w:t>Contract</w:t>
      </w:r>
      <w:r w:rsidR="00747F2E">
        <w:rPr>
          <w:rFonts w:ascii="Times New Roman" w:hAnsi="Times New Roman" w:cs="Times New Roman"/>
          <w:sz w:val="24"/>
          <w:szCs w:val="24"/>
        </w:rPr>
        <w:t>/order</w:t>
      </w:r>
      <w:r w:rsidRPr="003E0552">
        <w:rPr>
          <w:rFonts w:ascii="Times New Roman" w:hAnsi="Times New Roman" w:cs="Times New Roman"/>
          <w:sz w:val="24"/>
          <w:szCs w:val="24"/>
        </w:rPr>
        <w:t xml:space="preserve"> requires payment by MOCAS</w:t>
      </w:r>
    </w:p>
    <w:p w14:paraId="63C923AB" w14:textId="77777777" w:rsidR="003E0552" w:rsidRDefault="003E0552" w:rsidP="003E0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6A395A" w14:textId="24D61094" w:rsidR="003E0552" w:rsidRDefault="003E0552" w:rsidP="003E0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Inspection</w:t>
      </w:r>
      <w:r w:rsidR="00482A41">
        <w:rPr>
          <w:rFonts w:ascii="Times New Roman" w:hAnsi="Times New Roman" w:cs="Times New Roman"/>
          <w:sz w:val="24"/>
          <w:szCs w:val="24"/>
        </w:rPr>
        <w:t xml:space="preserve"> and acceptance </w:t>
      </w:r>
      <w:r>
        <w:rPr>
          <w:rFonts w:ascii="Times New Roman" w:hAnsi="Times New Roman" w:cs="Times New Roman"/>
          <w:sz w:val="24"/>
          <w:szCs w:val="24"/>
        </w:rPr>
        <w:t>at source</w:t>
      </w:r>
      <w:r w:rsidR="00482A41">
        <w:rPr>
          <w:rFonts w:ascii="Times New Roman" w:hAnsi="Times New Roman" w:cs="Times New Roman"/>
          <w:sz w:val="24"/>
          <w:szCs w:val="24"/>
        </w:rPr>
        <w:t xml:space="preserve"> and delegation to DCMA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82A41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 xml:space="preserve"> when the contract contains </w:t>
      </w:r>
      <w:r w:rsidR="00491DD1">
        <w:rPr>
          <w:rFonts w:ascii="Times New Roman" w:hAnsi="Times New Roman" w:cs="Times New Roman"/>
          <w:sz w:val="24"/>
          <w:szCs w:val="24"/>
        </w:rPr>
        <w:t>any of the following</w:t>
      </w:r>
      <w:r w:rsidR="00BF618C">
        <w:rPr>
          <w:rFonts w:ascii="Times New Roman" w:hAnsi="Times New Roman" w:cs="Times New Roman"/>
          <w:sz w:val="24"/>
          <w:szCs w:val="24"/>
        </w:rPr>
        <w:t xml:space="preserve"> business rules</w:t>
      </w:r>
      <w:r w:rsidR="00491DD1">
        <w:rPr>
          <w:rFonts w:ascii="Times New Roman" w:hAnsi="Times New Roman" w:cs="Times New Roman"/>
          <w:sz w:val="24"/>
          <w:szCs w:val="24"/>
        </w:rPr>
        <w:t>:</w:t>
      </w:r>
    </w:p>
    <w:p w14:paraId="3F0129C0" w14:textId="791E1CAB" w:rsidR="00747F2E" w:rsidRDefault="00747F2E" w:rsidP="00747F2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APO/FPO and FOB required</w:t>
      </w:r>
    </w:p>
    <w:p w14:paraId="2427108E" w14:textId="77777777" w:rsidR="003E0552" w:rsidRPr="003E0552" w:rsidRDefault="00491DD1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E0552" w:rsidRPr="003E0552">
        <w:rPr>
          <w:rFonts w:ascii="Times New Roman" w:hAnsi="Times New Roman" w:cs="Times New Roman"/>
          <w:sz w:val="24"/>
          <w:szCs w:val="24"/>
        </w:rPr>
        <w:t>irst article testing</w:t>
      </w:r>
    </w:p>
    <w:p w14:paraId="09B2EFC8" w14:textId="77777777" w:rsidR="003E0552" w:rsidRPr="003E0552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552">
        <w:rPr>
          <w:rFonts w:ascii="Times New Roman" w:hAnsi="Times New Roman" w:cs="Times New Roman"/>
          <w:sz w:val="24"/>
          <w:szCs w:val="24"/>
        </w:rPr>
        <w:t>FMS</w:t>
      </w:r>
      <w:r w:rsidR="00491DD1">
        <w:rPr>
          <w:rFonts w:ascii="Times New Roman" w:hAnsi="Times New Roman" w:cs="Times New Roman"/>
          <w:sz w:val="24"/>
          <w:szCs w:val="24"/>
        </w:rPr>
        <w:t xml:space="preserve"> requirements </w:t>
      </w:r>
    </w:p>
    <w:p w14:paraId="30A5771E" w14:textId="77777777" w:rsidR="003E0552" w:rsidRPr="003E0552" w:rsidRDefault="00491DD1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E0552" w:rsidRPr="003E0552">
        <w:rPr>
          <w:rFonts w:ascii="Times New Roman" w:hAnsi="Times New Roman" w:cs="Times New Roman"/>
          <w:sz w:val="24"/>
          <w:szCs w:val="24"/>
        </w:rPr>
        <w:t>ritical safety item</w:t>
      </w:r>
    </w:p>
    <w:p w14:paraId="56D77ADC" w14:textId="77777777" w:rsidR="003E0552" w:rsidRPr="003E0552" w:rsidRDefault="00491DD1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552" w:rsidRPr="003E0552">
        <w:rPr>
          <w:rFonts w:ascii="Times New Roman" w:hAnsi="Times New Roman" w:cs="Times New Roman"/>
          <w:sz w:val="24"/>
          <w:szCs w:val="24"/>
        </w:rPr>
        <w:t>igher level quality requirements</w:t>
      </w:r>
    </w:p>
    <w:p w14:paraId="23913645" w14:textId="77777777" w:rsidR="003E0552" w:rsidRPr="003E0552" w:rsidRDefault="003E0552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552">
        <w:rPr>
          <w:rFonts w:ascii="Times New Roman" w:hAnsi="Times New Roman" w:cs="Times New Roman"/>
          <w:sz w:val="24"/>
          <w:szCs w:val="24"/>
        </w:rPr>
        <w:t>Contract awarded to a high risk item or high risk supplier</w:t>
      </w:r>
    </w:p>
    <w:p w14:paraId="14DBC192" w14:textId="77777777" w:rsidR="003E0552" w:rsidRPr="003E0552" w:rsidRDefault="00491DD1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E0552" w:rsidRPr="003E0552">
        <w:rPr>
          <w:rFonts w:ascii="Times New Roman" w:hAnsi="Times New Roman" w:cs="Times New Roman"/>
          <w:sz w:val="24"/>
          <w:szCs w:val="24"/>
        </w:rPr>
        <w:t>azardous materials</w:t>
      </w:r>
    </w:p>
    <w:p w14:paraId="4D9DC2F9" w14:textId="77777777" w:rsidR="003E0552" w:rsidRPr="003E0552" w:rsidRDefault="00491DD1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0552" w:rsidRPr="003E0552">
        <w:rPr>
          <w:rFonts w:ascii="Times New Roman" w:hAnsi="Times New Roman" w:cs="Times New Roman"/>
          <w:sz w:val="24"/>
          <w:szCs w:val="24"/>
        </w:rPr>
        <w:t>rms, ammunition or explosives</w:t>
      </w:r>
    </w:p>
    <w:p w14:paraId="384DA87E" w14:textId="77777777" w:rsidR="003E0552" w:rsidRDefault="00491DD1" w:rsidP="003E055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E0552" w:rsidRPr="003E0552">
        <w:rPr>
          <w:rFonts w:ascii="Times New Roman" w:hAnsi="Times New Roman" w:cs="Times New Roman"/>
          <w:sz w:val="24"/>
          <w:szCs w:val="24"/>
        </w:rPr>
        <w:t>equires safety of flight administration</w:t>
      </w:r>
    </w:p>
    <w:p w14:paraId="1645C20B" w14:textId="7C3101B1" w:rsidR="003E0552" w:rsidRDefault="003E0552" w:rsidP="003E0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AD56A" w14:textId="702BCB76" w:rsidR="005B40C7" w:rsidRDefault="005B40C7" w:rsidP="003E0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0C7">
        <w:rPr>
          <w:rFonts w:ascii="Times New Roman" w:hAnsi="Times New Roman" w:cs="Times New Roman"/>
          <w:sz w:val="24"/>
          <w:szCs w:val="24"/>
        </w:rPr>
        <w:t xml:space="preserve">POC is Joanne Battaglia, </w:t>
      </w:r>
      <w:r w:rsidRPr="005B40C7">
        <w:rPr>
          <w:rFonts w:ascii="Times New Roman" w:hAnsi="Times New Roman" w:cs="Times New Roman"/>
          <w:sz w:val="24"/>
          <w:szCs w:val="24"/>
        </w:rPr>
        <w:t>703-767-117</w:t>
      </w:r>
      <w:bookmarkStart w:id="0" w:name="_GoBack"/>
      <w:bookmarkEnd w:id="0"/>
      <w:r w:rsidRPr="005B40C7">
        <w:rPr>
          <w:rFonts w:ascii="Times New Roman" w:hAnsi="Times New Roman" w:cs="Times New Roman"/>
          <w:sz w:val="24"/>
          <w:szCs w:val="24"/>
        </w:rPr>
        <w:t>7</w:t>
      </w:r>
    </w:p>
    <w:sectPr w:rsidR="005B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B50"/>
    <w:multiLevelType w:val="hybridMultilevel"/>
    <w:tmpl w:val="1ABA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A62A9"/>
    <w:multiLevelType w:val="hybridMultilevel"/>
    <w:tmpl w:val="6752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409E"/>
    <w:multiLevelType w:val="hybridMultilevel"/>
    <w:tmpl w:val="6048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AF"/>
    <w:rsid w:val="00016532"/>
    <w:rsid w:val="0010698A"/>
    <w:rsid w:val="001213D2"/>
    <w:rsid w:val="001F0018"/>
    <w:rsid w:val="003A7B5A"/>
    <w:rsid w:val="003E0552"/>
    <w:rsid w:val="00482A41"/>
    <w:rsid w:val="00491DD1"/>
    <w:rsid w:val="00563175"/>
    <w:rsid w:val="005A28CB"/>
    <w:rsid w:val="005B40C7"/>
    <w:rsid w:val="00747F2E"/>
    <w:rsid w:val="007575AA"/>
    <w:rsid w:val="0084282C"/>
    <w:rsid w:val="00BF618C"/>
    <w:rsid w:val="00D4751B"/>
    <w:rsid w:val="00E07E8F"/>
    <w:rsid w:val="00E74ED2"/>
    <w:rsid w:val="00EF7DFE"/>
    <w:rsid w:val="00F30371"/>
    <w:rsid w:val="00F906F4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7CE7"/>
  <w15:chartTrackingRefBased/>
  <w15:docId w15:val="{890DC931-7AD4-429C-8699-680F76B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9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E05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41"/>
    <w:rPr>
      <w:rFonts w:ascii="Segoe UI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5B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0476-C46F-4828-812C-792E2E4F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2BBF1155.dotm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Juanita A CIV DLA ACQUISITION (US)</dc:creator>
  <cp:keywords/>
  <dc:description/>
  <cp:lastModifiedBy>Searfoss, Alan C CIV DLA LAND AND MARITIME (US)</cp:lastModifiedBy>
  <cp:revision>3</cp:revision>
  <cp:lastPrinted>2018-01-10T22:24:00Z</cp:lastPrinted>
  <dcterms:created xsi:type="dcterms:W3CDTF">2018-01-23T16:57:00Z</dcterms:created>
  <dcterms:modified xsi:type="dcterms:W3CDTF">2018-01-23T19:28:00Z</dcterms:modified>
</cp:coreProperties>
</file>