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CC" w:rsidRPr="003A6216" w:rsidRDefault="003873CC" w:rsidP="003873CC">
      <w:pPr>
        <w:pStyle w:val="PlainText"/>
        <w:jc w:val="center"/>
        <w:rPr>
          <w:rFonts w:ascii="Times New Roman" w:hAnsi="Times New Roman" w:cs="Times New Roman"/>
          <w:sz w:val="24"/>
          <w:szCs w:val="24"/>
          <w:u w:val="single"/>
        </w:rPr>
      </w:pPr>
      <w:bookmarkStart w:id="0" w:name="_GoBack"/>
      <w:bookmarkEnd w:id="0"/>
      <w:r w:rsidRPr="003A6216">
        <w:rPr>
          <w:rFonts w:ascii="Times New Roman" w:hAnsi="Times New Roman" w:cs="Times New Roman"/>
          <w:sz w:val="24"/>
          <w:szCs w:val="24"/>
          <w:u w:val="single"/>
        </w:rPr>
        <w:t>AF GEN III IPV Pre proposal questions and answers</w:t>
      </w:r>
      <w:r w:rsidR="00B1266B">
        <w:rPr>
          <w:rFonts w:ascii="Times New Roman" w:hAnsi="Times New Roman" w:cs="Times New Roman"/>
          <w:sz w:val="24"/>
          <w:szCs w:val="24"/>
          <w:u w:val="single"/>
        </w:rPr>
        <w:t xml:space="preserve"> #1</w:t>
      </w:r>
    </w:p>
    <w:p w:rsidR="003873CC" w:rsidRPr="003A6216" w:rsidRDefault="003873CC" w:rsidP="003873CC">
      <w:pPr>
        <w:pStyle w:val="PlainText"/>
        <w:jc w:val="center"/>
        <w:rPr>
          <w:rFonts w:ascii="Times New Roman" w:hAnsi="Times New Roman" w:cs="Times New Roman"/>
          <w:sz w:val="24"/>
          <w:szCs w:val="24"/>
          <w:u w:val="single"/>
        </w:rPr>
      </w:pPr>
    </w:p>
    <w:p w:rsidR="003873CC" w:rsidRPr="00C9241A" w:rsidRDefault="00C07396" w:rsidP="003873CC">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AUTOCRIB</w:t>
      </w:r>
      <w:r w:rsidR="00CA054B" w:rsidRPr="00C9241A">
        <w:rPr>
          <w:rFonts w:ascii="Times New Roman" w:hAnsi="Times New Roman" w:cs="Times New Roman"/>
          <w:b/>
          <w:sz w:val="24"/>
          <w:szCs w:val="24"/>
          <w:u w:val="single"/>
        </w:rPr>
        <w:t xml:space="preserve"> </w:t>
      </w:r>
    </w:p>
    <w:p w:rsidR="003873CC" w:rsidRPr="003A6216" w:rsidRDefault="003873CC" w:rsidP="003873CC">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Are all the current and future </w:t>
      </w:r>
      <w:r w:rsidR="00C07396">
        <w:rPr>
          <w:rFonts w:ascii="Times New Roman" w:hAnsi="Times New Roman" w:cs="Times New Roman"/>
          <w:sz w:val="24"/>
          <w:szCs w:val="24"/>
        </w:rPr>
        <w:t>AutoCrib</w:t>
      </w:r>
      <w:r w:rsidRPr="003A6216">
        <w:rPr>
          <w:rFonts w:ascii="Times New Roman" w:hAnsi="Times New Roman" w:cs="Times New Roman"/>
          <w:sz w:val="24"/>
          <w:szCs w:val="24"/>
        </w:rPr>
        <w:t xml:space="preserve">s GFE?  </w:t>
      </w:r>
    </w:p>
    <w:p w:rsidR="003873CC" w:rsidRPr="003A6216" w:rsidRDefault="003873CC" w:rsidP="003873CC">
      <w:pPr>
        <w:pStyle w:val="PlainText"/>
        <w:rPr>
          <w:rFonts w:ascii="Times New Roman" w:hAnsi="Times New Roman" w:cs="Times New Roman"/>
          <w:b/>
          <w:sz w:val="24"/>
          <w:szCs w:val="24"/>
        </w:rPr>
      </w:pPr>
      <w:r w:rsidRPr="003A6216">
        <w:rPr>
          <w:rFonts w:ascii="Times New Roman" w:hAnsi="Times New Roman" w:cs="Times New Roman"/>
          <w:b/>
          <w:sz w:val="24"/>
          <w:szCs w:val="24"/>
        </w:rPr>
        <w:t>Yes</w:t>
      </w:r>
      <w:r w:rsidR="00CA054B">
        <w:rPr>
          <w:rFonts w:ascii="Times New Roman" w:hAnsi="Times New Roman" w:cs="Times New Roman"/>
          <w:b/>
          <w:sz w:val="24"/>
          <w:szCs w:val="24"/>
        </w:rPr>
        <w:t xml:space="preserve">. </w:t>
      </w:r>
    </w:p>
    <w:p w:rsidR="003873CC" w:rsidRPr="003A6216" w:rsidRDefault="003873CC" w:rsidP="003873CC">
      <w:pPr>
        <w:pStyle w:val="PlainText"/>
        <w:rPr>
          <w:rFonts w:ascii="Times New Roman" w:hAnsi="Times New Roman" w:cs="Times New Roman"/>
          <w:sz w:val="24"/>
          <w:szCs w:val="24"/>
        </w:rPr>
      </w:pPr>
    </w:p>
    <w:p w:rsidR="003873CC" w:rsidRPr="00657057" w:rsidRDefault="003873CC" w:rsidP="003873CC">
      <w:pPr>
        <w:pStyle w:val="PlainText"/>
        <w:rPr>
          <w:rFonts w:ascii="Times New Roman" w:hAnsi="Times New Roman" w:cs="Times New Roman"/>
          <w:sz w:val="24"/>
          <w:szCs w:val="24"/>
        </w:rPr>
      </w:pPr>
      <w:r w:rsidRPr="00657057">
        <w:rPr>
          <w:rFonts w:ascii="Times New Roman" w:hAnsi="Times New Roman" w:cs="Times New Roman"/>
          <w:sz w:val="24"/>
          <w:szCs w:val="24"/>
        </w:rPr>
        <w:t xml:space="preserve">Will software tell me the stock level? </w:t>
      </w:r>
    </w:p>
    <w:p w:rsidR="00657057" w:rsidRPr="003A6216" w:rsidRDefault="00657057" w:rsidP="00657057">
      <w:pPr>
        <w:pStyle w:val="PlainText"/>
        <w:rPr>
          <w:rFonts w:ascii="Times New Roman" w:hAnsi="Times New Roman" w:cs="Times New Roman"/>
          <w:b/>
          <w:sz w:val="24"/>
          <w:szCs w:val="24"/>
        </w:rPr>
      </w:pPr>
      <w:r w:rsidRPr="00657057">
        <w:rPr>
          <w:rFonts w:ascii="Times New Roman" w:hAnsi="Times New Roman" w:cs="Times New Roman"/>
          <w:b/>
          <w:sz w:val="24"/>
          <w:szCs w:val="24"/>
        </w:rPr>
        <w:t xml:space="preserve">Yes, the </w:t>
      </w:r>
      <w:r w:rsidR="00C07396">
        <w:rPr>
          <w:rFonts w:ascii="Times New Roman" w:hAnsi="Times New Roman" w:cs="Times New Roman"/>
          <w:b/>
          <w:sz w:val="24"/>
          <w:szCs w:val="24"/>
        </w:rPr>
        <w:t>AutoCrib</w:t>
      </w:r>
      <w:r w:rsidRPr="00657057">
        <w:rPr>
          <w:rFonts w:ascii="Times New Roman" w:hAnsi="Times New Roman" w:cs="Times New Roman"/>
          <w:b/>
          <w:sz w:val="24"/>
          <w:szCs w:val="24"/>
        </w:rPr>
        <w:t xml:space="preserve"> software has the capability to provide stock level via manual reports or, more efficiently, through integration.</w:t>
      </w:r>
    </w:p>
    <w:p w:rsidR="003873CC" w:rsidRPr="003A6216" w:rsidRDefault="003873CC" w:rsidP="003873CC">
      <w:pPr>
        <w:pStyle w:val="PlainText"/>
        <w:rPr>
          <w:rFonts w:ascii="Times New Roman" w:hAnsi="Times New Roman" w:cs="Times New Roman"/>
          <w:b/>
          <w:sz w:val="24"/>
          <w:szCs w:val="24"/>
        </w:rPr>
      </w:pPr>
    </w:p>
    <w:p w:rsidR="003873CC" w:rsidRPr="003A6216" w:rsidRDefault="003873CC" w:rsidP="003873CC">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Can you search part of a Part Number?  </w:t>
      </w:r>
    </w:p>
    <w:p w:rsidR="003873CC" w:rsidRPr="003A6216" w:rsidRDefault="003873CC" w:rsidP="003873CC">
      <w:pPr>
        <w:pStyle w:val="PlainText"/>
        <w:rPr>
          <w:rFonts w:ascii="Times New Roman" w:hAnsi="Times New Roman" w:cs="Times New Roman"/>
          <w:b/>
          <w:sz w:val="24"/>
          <w:szCs w:val="24"/>
        </w:rPr>
      </w:pPr>
      <w:r w:rsidRPr="003A6216">
        <w:rPr>
          <w:rFonts w:ascii="Times New Roman" w:hAnsi="Times New Roman" w:cs="Times New Roman"/>
          <w:b/>
          <w:sz w:val="24"/>
          <w:szCs w:val="24"/>
        </w:rPr>
        <w:t>Yes</w:t>
      </w:r>
      <w:r w:rsidR="00003B9E">
        <w:rPr>
          <w:rFonts w:ascii="Times New Roman" w:hAnsi="Times New Roman" w:cs="Times New Roman"/>
          <w:b/>
          <w:sz w:val="24"/>
          <w:szCs w:val="24"/>
        </w:rPr>
        <w:t>.</w:t>
      </w:r>
    </w:p>
    <w:p w:rsidR="003873CC" w:rsidRPr="003A6216" w:rsidRDefault="003873CC" w:rsidP="003873CC">
      <w:pPr>
        <w:pStyle w:val="PlainText"/>
        <w:rPr>
          <w:rFonts w:ascii="Times New Roman" w:hAnsi="Times New Roman" w:cs="Times New Roman"/>
          <w:b/>
          <w:sz w:val="24"/>
          <w:szCs w:val="24"/>
        </w:rPr>
      </w:pPr>
    </w:p>
    <w:p w:rsidR="003873CC" w:rsidRPr="003A6216" w:rsidRDefault="003873CC" w:rsidP="003873CC">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Does the </w:t>
      </w:r>
      <w:r w:rsidR="00C07396">
        <w:rPr>
          <w:rFonts w:ascii="Times New Roman" w:hAnsi="Times New Roman" w:cs="Times New Roman"/>
          <w:sz w:val="24"/>
          <w:szCs w:val="24"/>
        </w:rPr>
        <w:t>AutoCrib</w:t>
      </w:r>
      <w:r w:rsidRPr="003A6216">
        <w:rPr>
          <w:rFonts w:ascii="Times New Roman" w:hAnsi="Times New Roman" w:cs="Times New Roman"/>
          <w:sz w:val="24"/>
          <w:szCs w:val="24"/>
        </w:rPr>
        <w:t xml:space="preserve"> have the capability to do kits?  </w:t>
      </w:r>
    </w:p>
    <w:p w:rsidR="00917897" w:rsidRPr="00003B9E" w:rsidRDefault="00657057" w:rsidP="00917897">
      <w:pPr>
        <w:pStyle w:val="PlainText"/>
        <w:rPr>
          <w:rFonts w:ascii="Times New Roman" w:hAnsi="Times New Roman" w:cs="Times New Roman"/>
          <w:b/>
          <w:sz w:val="24"/>
          <w:szCs w:val="24"/>
        </w:rPr>
      </w:pPr>
      <w:r w:rsidRPr="00657057">
        <w:rPr>
          <w:rFonts w:ascii="Times New Roman" w:hAnsi="Times New Roman" w:cs="Times New Roman"/>
          <w:b/>
          <w:sz w:val="24"/>
          <w:szCs w:val="24"/>
        </w:rPr>
        <w:t xml:space="preserve">At this time, there are no plans to use </w:t>
      </w:r>
      <w:r w:rsidR="00C07396">
        <w:rPr>
          <w:rFonts w:ascii="Times New Roman" w:hAnsi="Times New Roman" w:cs="Times New Roman"/>
          <w:b/>
          <w:sz w:val="24"/>
          <w:szCs w:val="24"/>
        </w:rPr>
        <w:t>AutoCrib</w:t>
      </w:r>
      <w:r w:rsidRPr="00657057">
        <w:rPr>
          <w:rFonts w:ascii="Times New Roman" w:hAnsi="Times New Roman" w:cs="Times New Roman"/>
          <w:b/>
          <w:sz w:val="24"/>
          <w:szCs w:val="24"/>
        </w:rPr>
        <w:t>s for kitting; however, t</w:t>
      </w:r>
      <w:r w:rsidR="00917897" w:rsidRPr="00657057">
        <w:rPr>
          <w:rFonts w:ascii="Times New Roman" w:hAnsi="Times New Roman" w:cs="Times New Roman"/>
          <w:b/>
          <w:sz w:val="24"/>
          <w:szCs w:val="24"/>
        </w:rPr>
        <w:t xml:space="preserve">he AF is working with </w:t>
      </w:r>
      <w:r w:rsidR="00C07396">
        <w:rPr>
          <w:rFonts w:ascii="Times New Roman" w:hAnsi="Times New Roman" w:cs="Times New Roman"/>
          <w:b/>
          <w:sz w:val="24"/>
          <w:szCs w:val="24"/>
        </w:rPr>
        <w:t>AutoCrib</w:t>
      </w:r>
      <w:r w:rsidR="00917897" w:rsidRPr="00657057">
        <w:rPr>
          <w:rFonts w:ascii="Times New Roman" w:hAnsi="Times New Roman" w:cs="Times New Roman"/>
          <w:b/>
          <w:sz w:val="24"/>
          <w:szCs w:val="24"/>
        </w:rPr>
        <w:t xml:space="preserve"> to determine if the machines can be utilized to vend complete kits.</w:t>
      </w:r>
    </w:p>
    <w:p w:rsidR="003873CC" w:rsidRPr="003A6216" w:rsidRDefault="003873CC" w:rsidP="003873CC">
      <w:pPr>
        <w:pStyle w:val="PlainText"/>
        <w:rPr>
          <w:rFonts w:ascii="Times New Roman" w:hAnsi="Times New Roman" w:cs="Times New Roman"/>
          <w:b/>
          <w:sz w:val="24"/>
          <w:szCs w:val="24"/>
        </w:rPr>
      </w:pPr>
    </w:p>
    <w:p w:rsidR="00947B38" w:rsidRPr="003A6216" w:rsidRDefault="003873CC" w:rsidP="003873CC">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How is each item measured?  </w:t>
      </w:r>
    </w:p>
    <w:p w:rsidR="003873CC" w:rsidRPr="003A6216" w:rsidRDefault="003873CC" w:rsidP="003873CC">
      <w:pPr>
        <w:pStyle w:val="PlainText"/>
        <w:rPr>
          <w:rFonts w:ascii="Times New Roman" w:hAnsi="Times New Roman" w:cs="Times New Roman"/>
          <w:b/>
          <w:sz w:val="24"/>
          <w:szCs w:val="24"/>
        </w:rPr>
      </w:pPr>
      <w:r w:rsidRPr="003A6216">
        <w:rPr>
          <w:rFonts w:ascii="Times New Roman" w:hAnsi="Times New Roman" w:cs="Times New Roman"/>
          <w:b/>
          <w:sz w:val="24"/>
          <w:szCs w:val="24"/>
        </w:rPr>
        <w:t>By each</w:t>
      </w:r>
    </w:p>
    <w:p w:rsidR="00947B38" w:rsidRPr="003A6216" w:rsidRDefault="00947B38" w:rsidP="003873CC">
      <w:pPr>
        <w:pStyle w:val="PlainText"/>
        <w:rPr>
          <w:rFonts w:ascii="Times New Roman" w:hAnsi="Times New Roman" w:cs="Times New Roman"/>
          <w:b/>
          <w:sz w:val="24"/>
          <w:szCs w:val="24"/>
        </w:rPr>
      </w:pPr>
    </w:p>
    <w:p w:rsidR="00947B38" w:rsidRPr="003A6216" w:rsidRDefault="003873CC" w:rsidP="003873CC">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How long to stock? </w:t>
      </w:r>
    </w:p>
    <w:p w:rsidR="00947B38" w:rsidRPr="003A6216" w:rsidRDefault="00C07396" w:rsidP="003873CC">
      <w:pPr>
        <w:pStyle w:val="PlainText"/>
        <w:rPr>
          <w:rFonts w:ascii="Times New Roman" w:hAnsi="Times New Roman" w:cs="Times New Roman"/>
          <w:b/>
          <w:sz w:val="24"/>
          <w:szCs w:val="24"/>
        </w:rPr>
      </w:pPr>
      <w:r>
        <w:rPr>
          <w:rFonts w:ascii="Times New Roman" w:hAnsi="Times New Roman" w:cs="Times New Roman"/>
          <w:b/>
          <w:sz w:val="24"/>
          <w:szCs w:val="24"/>
        </w:rPr>
        <w:t>AutoCrib</w:t>
      </w:r>
      <w:r w:rsidR="00DA7E4A">
        <w:rPr>
          <w:rFonts w:ascii="Times New Roman" w:hAnsi="Times New Roman" w:cs="Times New Roman"/>
          <w:b/>
          <w:sz w:val="24"/>
          <w:szCs w:val="24"/>
        </w:rPr>
        <w:t xml:space="preserve"> stated </w:t>
      </w:r>
      <w:r w:rsidR="003873CC" w:rsidRPr="003A6216">
        <w:rPr>
          <w:rFonts w:ascii="Times New Roman" w:hAnsi="Times New Roman" w:cs="Times New Roman"/>
          <w:b/>
          <w:sz w:val="24"/>
          <w:szCs w:val="24"/>
        </w:rPr>
        <w:t>1000 items in 4.5 hrs</w:t>
      </w:r>
    </w:p>
    <w:p w:rsidR="00947B38" w:rsidRPr="003A6216" w:rsidRDefault="003873CC" w:rsidP="003873CC">
      <w:pPr>
        <w:pStyle w:val="PlainText"/>
        <w:rPr>
          <w:rFonts w:ascii="Times New Roman" w:hAnsi="Times New Roman" w:cs="Times New Roman"/>
          <w:b/>
          <w:sz w:val="24"/>
          <w:szCs w:val="24"/>
        </w:rPr>
      </w:pPr>
      <w:r w:rsidRPr="003A6216">
        <w:rPr>
          <w:rFonts w:ascii="Times New Roman" w:hAnsi="Times New Roman" w:cs="Times New Roman"/>
          <w:b/>
          <w:sz w:val="24"/>
          <w:szCs w:val="24"/>
        </w:rPr>
        <w:t xml:space="preserve"> </w:t>
      </w:r>
    </w:p>
    <w:p w:rsidR="00947B38" w:rsidRPr="003A6216" w:rsidRDefault="003873CC" w:rsidP="003873CC">
      <w:pPr>
        <w:pStyle w:val="PlainText"/>
        <w:rPr>
          <w:rFonts w:ascii="Times New Roman" w:hAnsi="Times New Roman" w:cs="Times New Roman"/>
          <w:sz w:val="24"/>
          <w:szCs w:val="24"/>
        </w:rPr>
      </w:pPr>
      <w:proofErr w:type="gramStart"/>
      <w:r w:rsidRPr="003A6216">
        <w:rPr>
          <w:rFonts w:ascii="Times New Roman" w:hAnsi="Times New Roman" w:cs="Times New Roman"/>
          <w:sz w:val="24"/>
          <w:szCs w:val="24"/>
        </w:rPr>
        <w:t>Same software across line</w:t>
      </w:r>
      <w:r w:rsidR="003A6216">
        <w:rPr>
          <w:rFonts w:ascii="Times New Roman" w:hAnsi="Times New Roman" w:cs="Times New Roman"/>
          <w:sz w:val="24"/>
          <w:szCs w:val="24"/>
        </w:rPr>
        <w:t xml:space="preserve"> of </w:t>
      </w:r>
      <w:r w:rsidR="00C07396">
        <w:rPr>
          <w:rFonts w:ascii="Times New Roman" w:hAnsi="Times New Roman" w:cs="Times New Roman"/>
          <w:sz w:val="24"/>
          <w:szCs w:val="24"/>
        </w:rPr>
        <w:t>AutoCrib</w:t>
      </w:r>
      <w:r w:rsidR="003A6216">
        <w:rPr>
          <w:rFonts w:ascii="Times New Roman" w:hAnsi="Times New Roman" w:cs="Times New Roman"/>
          <w:sz w:val="24"/>
          <w:szCs w:val="24"/>
        </w:rPr>
        <w:t>s</w:t>
      </w:r>
      <w:r w:rsidRPr="003A6216">
        <w:rPr>
          <w:rFonts w:ascii="Times New Roman" w:hAnsi="Times New Roman" w:cs="Times New Roman"/>
          <w:sz w:val="24"/>
          <w:szCs w:val="24"/>
        </w:rPr>
        <w:t>?</w:t>
      </w:r>
      <w:proofErr w:type="gramEnd"/>
      <w:r w:rsidRPr="003A6216">
        <w:rPr>
          <w:rFonts w:ascii="Times New Roman" w:hAnsi="Times New Roman" w:cs="Times New Roman"/>
          <w:sz w:val="24"/>
          <w:szCs w:val="24"/>
        </w:rPr>
        <w:t xml:space="preserve">  </w:t>
      </w:r>
    </w:p>
    <w:p w:rsidR="00947B38" w:rsidRPr="003A6216" w:rsidRDefault="003873CC" w:rsidP="003873CC">
      <w:pPr>
        <w:pStyle w:val="PlainText"/>
        <w:rPr>
          <w:rFonts w:ascii="Times New Roman" w:hAnsi="Times New Roman" w:cs="Times New Roman"/>
          <w:b/>
          <w:sz w:val="24"/>
          <w:szCs w:val="24"/>
        </w:rPr>
      </w:pPr>
      <w:r w:rsidRPr="003A6216">
        <w:rPr>
          <w:rFonts w:ascii="Times New Roman" w:hAnsi="Times New Roman" w:cs="Times New Roman"/>
          <w:b/>
          <w:sz w:val="24"/>
          <w:szCs w:val="24"/>
        </w:rPr>
        <w:t>Yes</w:t>
      </w:r>
      <w:r w:rsidR="00C07396">
        <w:rPr>
          <w:rFonts w:ascii="Times New Roman" w:hAnsi="Times New Roman" w:cs="Times New Roman"/>
          <w:b/>
          <w:sz w:val="24"/>
          <w:szCs w:val="24"/>
        </w:rPr>
        <w:t xml:space="preserve">, all AutoCrib machines operate off the same software. </w:t>
      </w:r>
      <w:r w:rsidRPr="003A6216">
        <w:rPr>
          <w:rFonts w:ascii="Times New Roman" w:hAnsi="Times New Roman" w:cs="Times New Roman"/>
          <w:b/>
          <w:sz w:val="24"/>
          <w:szCs w:val="24"/>
        </w:rPr>
        <w:t xml:space="preserve"> </w:t>
      </w:r>
    </w:p>
    <w:p w:rsidR="00947B38" w:rsidRPr="003A6216" w:rsidRDefault="00947B38" w:rsidP="003873CC">
      <w:pPr>
        <w:pStyle w:val="PlainText"/>
        <w:rPr>
          <w:rFonts w:ascii="Times New Roman" w:hAnsi="Times New Roman" w:cs="Times New Roman"/>
          <w:sz w:val="24"/>
          <w:szCs w:val="24"/>
        </w:rPr>
      </w:pPr>
    </w:p>
    <w:p w:rsidR="00947B38" w:rsidRPr="003A6216" w:rsidRDefault="003873CC" w:rsidP="003873CC">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How many discrepancies come up? </w:t>
      </w:r>
    </w:p>
    <w:p w:rsidR="00917897" w:rsidRPr="00003B9E" w:rsidRDefault="00917897" w:rsidP="00917897">
      <w:pPr>
        <w:pStyle w:val="PlainText"/>
        <w:rPr>
          <w:rFonts w:ascii="Times New Roman" w:hAnsi="Times New Roman" w:cs="Times New Roman"/>
          <w:b/>
          <w:sz w:val="24"/>
          <w:szCs w:val="24"/>
        </w:rPr>
      </w:pPr>
      <w:r w:rsidRPr="00003B9E">
        <w:rPr>
          <w:rFonts w:ascii="Times New Roman" w:hAnsi="Times New Roman" w:cs="Times New Roman"/>
          <w:b/>
          <w:sz w:val="24"/>
          <w:szCs w:val="24"/>
        </w:rPr>
        <w:t>Dependent on workforce training.  During the Proof of Concept no errors are attributed to software or machine malfunctions.</w:t>
      </w:r>
    </w:p>
    <w:p w:rsidR="00947B38" w:rsidRPr="003A6216" w:rsidRDefault="00947B38" w:rsidP="003873CC">
      <w:pPr>
        <w:pStyle w:val="PlainText"/>
        <w:rPr>
          <w:rFonts w:ascii="Times New Roman" w:hAnsi="Times New Roman" w:cs="Times New Roman"/>
          <w:sz w:val="24"/>
          <w:szCs w:val="24"/>
        </w:rPr>
      </w:pPr>
    </w:p>
    <w:p w:rsidR="00947B38" w:rsidRPr="003A6216" w:rsidRDefault="003873CC" w:rsidP="003873CC">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Can I scan in the tag number and not type?  </w:t>
      </w:r>
    </w:p>
    <w:p w:rsidR="00657057" w:rsidRPr="003A6216" w:rsidRDefault="00657057" w:rsidP="00657057">
      <w:pPr>
        <w:pStyle w:val="PlainText"/>
        <w:rPr>
          <w:rFonts w:ascii="Times New Roman" w:hAnsi="Times New Roman" w:cs="Times New Roman"/>
          <w:b/>
          <w:sz w:val="24"/>
          <w:szCs w:val="24"/>
        </w:rPr>
      </w:pPr>
      <w:r w:rsidRPr="00657057">
        <w:rPr>
          <w:rFonts w:ascii="Times New Roman" w:hAnsi="Times New Roman" w:cs="Times New Roman"/>
          <w:b/>
          <w:sz w:val="24"/>
          <w:szCs w:val="24"/>
        </w:rPr>
        <w:t xml:space="preserve">Yes, please refer to </w:t>
      </w:r>
      <w:r>
        <w:rPr>
          <w:rFonts w:ascii="Times New Roman" w:hAnsi="Times New Roman" w:cs="Times New Roman"/>
          <w:b/>
          <w:sz w:val="24"/>
          <w:szCs w:val="24"/>
        </w:rPr>
        <w:t>section</w:t>
      </w:r>
      <w:r w:rsidRPr="00657057">
        <w:rPr>
          <w:rFonts w:ascii="Times New Roman" w:hAnsi="Times New Roman" w:cs="Times New Roman"/>
          <w:b/>
          <w:sz w:val="24"/>
          <w:szCs w:val="24"/>
        </w:rPr>
        <w:t xml:space="preserve"> 7.7 </w:t>
      </w:r>
      <w:r>
        <w:rPr>
          <w:rFonts w:ascii="Times New Roman" w:hAnsi="Times New Roman" w:cs="Times New Roman"/>
          <w:b/>
          <w:sz w:val="24"/>
          <w:szCs w:val="24"/>
        </w:rPr>
        <w:t>of the PWS in the solicitation (p.100)</w:t>
      </w:r>
    </w:p>
    <w:p w:rsidR="00947B38" w:rsidRPr="003A6216" w:rsidRDefault="00947B38" w:rsidP="003873CC">
      <w:pPr>
        <w:pStyle w:val="PlainText"/>
        <w:rPr>
          <w:rFonts w:ascii="Times New Roman" w:hAnsi="Times New Roman" w:cs="Times New Roman"/>
          <w:sz w:val="24"/>
          <w:szCs w:val="24"/>
        </w:rPr>
      </w:pPr>
    </w:p>
    <w:p w:rsidR="003A6216" w:rsidRDefault="003A6216" w:rsidP="003873CC">
      <w:pPr>
        <w:pStyle w:val="PlainText"/>
        <w:rPr>
          <w:rFonts w:ascii="Times New Roman" w:hAnsi="Times New Roman" w:cs="Times New Roman"/>
          <w:sz w:val="24"/>
          <w:szCs w:val="24"/>
        </w:rPr>
      </w:pPr>
      <w:r>
        <w:rPr>
          <w:rFonts w:ascii="Times New Roman" w:hAnsi="Times New Roman" w:cs="Times New Roman"/>
          <w:sz w:val="24"/>
          <w:szCs w:val="24"/>
        </w:rPr>
        <w:t xml:space="preserve">Who completes the initial fill of an </w:t>
      </w:r>
      <w:r w:rsidR="00C07396">
        <w:rPr>
          <w:rFonts w:ascii="Times New Roman" w:hAnsi="Times New Roman" w:cs="Times New Roman"/>
          <w:sz w:val="24"/>
          <w:szCs w:val="24"/>
        </w:rPr>
        <w:t>AutoCrib</w:t>
      </w:r>
      <w:r>
        <w:rPr>
          <w:rFonts w:ascii="Times New Roman" w:hAnsi="Times New Roman" w:cs="Times New Roman"/>
          <w:sz w:val="24"/>
          <w:szCs w:val="24"/>
        </w:rPr>
        <w:t>?</w:t>
      </w:r>
    </w:p>
    <w:p w:rsidR="003873CC" w:rsidRPr="003A6216" w:rsidRDefault="00947B38" w:rsidP="003873CC">
      <w:pPr>
        <w:pStyle w:val="PlainText"/>
        <w:rPr>
          <w:rFonts w:ascii="Times New Roman" w:hAnsi="Times New Roman" w:cs="Times New Roman"/>
          <w:b/>
          <w:sz w:val="24"/>
          <w:szCs w:val="24"/>
        </w:rPr>
      </w:pPr>
      <w:r w:rsidRPr="003A6216">
        <w:rPr>
          <w:rFonts w:ascii="Times New Roman" w:hAnsi="Times New Roman" w:cs="Times New Roman"/>
          <w:b/>
          <w:sz w:val="24"/>
          <w:szCs w:val="24"/>
        </w:rPr>
        <w:t>Initial fill</w:t>
      </w:r>
      <w:r w:rsidR="003873CC" w:rsidRPr="003A6216">
        <w:rPr>
          <w:rFonts w:ascii="Times New Roman" w:hAnsi="Times New Roman" w:cs="Times New Roman"/>
          <w:b/>
          <w:sz w:val="24"/>
          <w:szCs w:val="24"/>
        </w:rPr>
        <w:t xml:space="preserve"> of </w:t>
      </w:r>
      <w:r w:rsidR="00C07396">
        <w:rPr>
          <w:rFonts w:ascii="Times New Roman" w:hAnsi="Times New Roman" w:cs="Times New Roman"/>
          <w:b/>
          <w:sz w:val="24"/>
          <w:szCs w:val="24"/>
        </w:rPr>
        <w:t>AutoCrib</w:t>
      </w:r>
      <w:r w:rsidR="003873CC" w:rsidRPr="003A6216">
        <w:rPr>
          <w:rFonts w:ascii="Times New Roman" w:hAnsi="Times New Roman" w:cs="Times New Roman"/>
          <w:b/>
          <w:sz w:val="24"/>
          <w:szCs w:val="24"/>
        </w:rPr>
        <w:t xml:space="preserve"> for an existi</w:t>
      </w:r>
      <w:r w:rsidRPr="003A6216">
        <w:rPr>
          <w:rFonts w:ascii="Times New Roman" w:hAnsi="Times New Roman" w:cs="Times New Roman"/>
          <w:b/>
          <w:sz w:val="24"/>
          <w:szCs w:val="24"/>
        </w:rPr>
        <w:t>ng BSL is on the AF.</w:t>
      </w:r>
    </w:p>
    <w:p w:rsidR="00947B38" w:rsidRPr="003A6216" w:rsidRDefault="00947B38" w:rsidP="003873CC">
      <w:pPr>
        <w:pStyle w:val="PlainText"/>
        <w:rPr>
          <w:rFonts w:ascii="Times New Roman" w:hAnsi="Times New Roman" w:cs="Times New Roman"/>
          <w:sz w:val="24"/>
          <w:szCs w:val="24"/>
        </w:rPr>
      </w:pPr>
    </w:p>
    <w:p w:rsidR="003A6216" w:rsidRDefault="003A6216" w:rsidP="003873CC">
      <w:pPr>
        <w:pStyle w:val="PlainText"/>
        <w:rPr>
          <w:rFonts w:ascii="Times New Roman" w:hAnsi="Times New Roman" w:cs="Times New Roman"/>
          <w:sz w:val="24"/>
          <w:szCs w:val="24"/>
        </w:rPr>
      </w:pPr>
      <w:r>
        <w:rPr>
          <w:rFonts w:ascii="Times New Roman" w:hAnsi="Times New Roman" w:cs="Times New Roman"/>
          <w:sz w:val="24"/>
          <w:szCs w:val="24"/>
        </w:rPr>
        <w:t xml:space="preserve">Who completes the initial setup of an </w:t>
      </w:r>
      <w:r w:rsidR="00C07396">
        <w:rPr>
          <w:rFonts w:ascii="Times New Roman" w:hAnsi="Times New Roman" w:cs="Times New Roman"/>
          <w:sz w:val="24"/>
          <w:szCs w:val="24"/>
        </w:rPr>
        <w:t>AutoCrib</w:t>
      </w:r>
      <w:r>
        <w:rPr>
          <w:rFonts w:ascii="Times New Roman" w:hAnsi="Times New Roman" w:cs="Times New Roman"/>
          <w:sz w:val="24"/>
          <w:szCs w:val="24"/>
        </w:rPr>
        <w:t>?</w:t>
      </w:r>
    </w:p>
    <w:p w:rsidR="003873CC" w:rsidRPr="003A6216" w:rsidRDefault="003873CC" w:rsidP="003873CC">
      <w:pPr>
        <w:pStyle w:val="PlainText"/>
        <w:rPr>
          <w:rFonts w:ascii="Times New Roman" w:hAnsi="Times New Roman" w:cs="Times New Roman"/>
          <w:b/>
          <w:sz w:val="24"/>
          <w:szCs w:val="24"/>
        </w:rPr>
      </w:pPr>
      <w:r w:rsidRPr="003A6216">
        <w:rPr>
          <w:rFonts w:ascii="Times New Roman" w:hAnsi="Times New Roman" w:cs="Times New Roman"/>
          <w:b/>
          <w:sz w:val="24"/>
          <w:szCs w:val="24"/>
        </w:rPr>
        <w:t>Initial</w:t>
      </w:r>
      <w:r w:rsidR="003A6216" w:rsidRPr="003A6216">
        <w:rPr>
          <w:rFonts w:ascii="Times New Roman" w:hAnsi="Times New Roman" w:cs="Times New Roman"/>
          <w:b/>
          <w:sz w:val="24"/>
          <w:szCs w:val="24"/>
        </w:rPr>
        <w:t xml:space="preserve"> setup</w:t>
      </w:r>
      <w:r w:rsidRPr="003A6216">
        <w:rPr>
          <w:rFonts w:ascii="Times New Roman" w:hAnsi="Times New Roman" w:cs="Times New Roman"/>
          <w:b/>
          <w:sz w:val="24"/>
          <w:szCs w:val="24"/>
        </w:rPr>
        <w:t xml:space="preserve"> of an </w:t>
      </w:r>
      <w:r w:rsidR="00C07396">
        <w:rPr>
          <w:rFonts w:ascii="Times New Roman" w:hAnsi="Times New Roman" w:cs="Times New Roman"/>
          <w:b/>
          <w:sz w:val="24"/>
          <w:szCs w:val="24"/>
        </w:rPr>
        <w:t>AutoCrib</w:t>
      </w:r>
      <w:r w:rsidRPr="003A6216">
        <w:rPr>
          <w:rFonts w:ascii="Times New Roman" w:hAnsi="Times New Roman" w:cs="Times New Roman"/>
          <w:b/>
          <w:sz w:val="24"/>
          <w:szCs w:val="24"/>
        </w:rPr>
        <w:t xml:space="preserve"> re</w:t>
      </w:r>
      <w:r w:rsidR="003A6216">
        <w:rPr>
          <w:rFonts w:ascii="Times New Roman" w:hAnsi="Times New Roman" w:cs="Times New Roman"/>
          <w:b/>
          <w:sz w:val="24"/>
          <w:szCs w:val="24"/>
        </w:rPr>
        <w:t>gardless of new BSL</w:t>
      </w:r>
      <w:r w:rsidR="00947B38" w:rsidRPr="003A6216">
        <w:rPr>
          <w:rFonts w:ascii="Times New Roman" w:hAnsi="Times New Roman" w:cs="Times New Roman"/>
          <w:b/>
          <w:sz w:val="24"/>
          <w:szCs w:val="24"/>
        </w:rPr>
        <w:t xml:space="preserve"> or existing is on the AF.</w:t>
      </w:r>
      <w:r w:rsidRPr="003A6216">
        <w:rPr>
          <w:rFonts w:ascii="Times New Roman" w:hAnsi="Times New Roman" w:cs="Times New Roman"/>
          <w:b/>
          <w:sz w:val="24"/>
          <w:szCs w:val="24"/>
        </w:rPr>
        <w:t xml:space="preserve">  </w:t>
      </w:r>
    </w:p>
    <w:p w:rsidR="00947B38" w:rsidRPr="003A6216" w:rsidRDefault="00947B38" w:rsidP="003873CC">
      <w:pPr>
        <w:pStyle w:val="PlainText"/>
        <w:rPr>
          <w:rFonts w:ascii="Times New Roman" w:hAnsi="Times New Roman" w:cs="Times New Roman"/>
          <w:sz w:val="24"/>
          <w:szCs w:val="24"/>
        </w:rPr>
      </w:pPr>
    </w:p>
    <w:p w:rsidR="003A6216" w:rsidRDefault="003A6216" w:rsidP="003873CC">
      <w:pPr>
        <w:pStyle w:val="PlainText"/>
        <w:rPr>
          <w:rFonts w:ascii="Times New Roman" w:hAnsi="Times New Roman" w:cs="Times New Roman"/>
          <w:sz w:val="24"/>
          <w:szCs w:val="24"/>
        </w:rPr>
      </w:pPr>
      <w:r>
        <w:rPr>
          <w:rFonts w:ascii="Times New Roman" w:hAnsi="Times New Roman" w:cs="Times New Roman"/>
          <w:sz w:val="24"/>
          <w:szCs w:val="24"/>
        </w:rPr>
        <w:t xml:space="preserve">What system is the </w:t>
      </w:r>
      <w:r w:rsidR="00C07396">
        <w:rPr>
          <w:rFonts w:ascii="Times New Roman" w:hAnsi="Times New Roman" w:cs="Times New Roman"/>
          <w:sz w:val="24"/>
          <w:szCs w:val="24"/>
        </w:rPr>
        <w:t>AutoCrib</w:t>
      </w:r>
      <w:r>
        <w:rPr>
          <w:rFonts w:ascii="Times New Roman" w:hAnsi="Times New Roman" w:cs="Times New Roman"/>
          <w:sz w:val="24"/>
          <w:szCs w:val="24"/>
        </w:rPr>
        <w:t xml:space="preserve"> interface on?</w:t>
      </w:r>
    </w:p>
    <w:p w:rsidR="003873CC" w:rsidRPr="003A6216" w:rsidRDefault="003873CC" w:rsidP="003873CC">
      <w:pPr>
        <w:pStyle w:val="PlainText"/>
        <w:rPr>
          <w:rFonts w:ascii="Times New Roman" w:hAnsi="Times New Roman" w:cs="Times New Roman"/>
          <w:b/>
          <w:sz w:val="24"/>
          <w:szCs w:val="24"/>
        </w:rPr>
      </w:pPr>
      <w:r w:rsidRPr="003A6216">
        <w:rPr>
          <w:rFonts w:ascii="Times New Roman" w:hAnsi="Times New Roman" w:cs="Times New Roman"/>
          <w:b/>
          <w:sz w:val="24"/>
          <w:szCs w:val="24"/>
        </w:rPr>
        <w:t xml:space="preserve">This interface is on the </w:t>
      </w:r>
      <w:r w:rsidR="00C07396">
        <w:rPr>
          <w:rFonts w:ascii="Times New Roman" w:hAnsi="Times New Roman" w:cs="Times New Roman"/>
          <w:b/>
          <w:sz w:val="24"/>
          <w:szCs w:val="24"/>
        </w:rPr>
        <w:t>Government</w:t>
      </w:r>
      <w:r w:rsidRPr="003A6216">
        <w:rPr>
          <w:rFonts w:ascii="Times New Roman" w:hAnsi="Times New Roman" w:cs="Times New Roman"/>
          <w:b/>
          <w:sz w:val="24"/>
          <w:szCs w:val="24"/>
        </w:rPr>
        <w:t xml:space="preserve"> system. </w:t>
      </w:r>
    </w:p>
    <w:p w:rsidR="00947B38" w:rsidRPr="003A6216" w:rsidRDefault="00947B38" w:rsidP="003873CC">
      <w:pPr>
        <w:pStyle w:val="PlainText"/>
        <w:rPr>
          <w:rFonts w:ascii="Times New Roman" w:hAnsi="Times New Roman" w:cs="Times New Roman"/>
          <w:sz w:val="24"/>
          <w:szCs w:val="24"/>
        </w:rPr>
      </w:pPr>
    </w:p>
    <w:p w:rsidR="003A6216" w:rsidRDefault="003A6216" w:rsidP="003873CC">
      <w:pPr>
        <w:pStyle w:val="PlainText"/>
        <w:rPr>
          <w:rFonts w:ascii="Times New Roman" w:hAnsi="Times New Roman" w:cs="Times New Roman"/>
          <w:sz w:val="24"/>
          <w:szCs w:val="24"/>
        </w:rPr>
      </w:pPr>
      <w:r>
        <w:rPr>
          <w:rFonts w:ascii="Times New Roman" w:hAnsi="Times New Roman" w:cs="Times New Roman"/>
          <w:sz w:val="24"/>
          <w:szCs w:val="24"/>
        </w:rPr>
        <w:t xml:space="preserve">What is the top level of where the data for </w:t>
      </w:r>
      <w:r w:rsidR="00C07396">
        <w:rPr>
          <w:rFonts w:ascii="Times New Roman" w:hAnsi="Times New Roman" w:cs="Times New Roman"/>
          <w:sz w:val="24"/>
          <w:szCs w:val="24"/>
        </w:rPr>
        <w:t>AutoCrib</w:t>
      </w:r>
      <w:r>
        <w:rPr>
          <w:rFonts w:ascii="Times New Roman" w:hAnsi="Times New Roman" w:cs="Times New Roman"/>
          <w:sz w:val="24"/>
          <w:szCs w:val="24"/>
        </w:rPr>
        <w:t xml:space="preserve"> goes?  </w:t>
      </w:r>
    </w:p>
    <w:p w:rsidR="003873CC" w:rsidRPr="003A6216" w:rsidRDefault="00C07396" w:rsidP="003873CC">
      <w:pPr>
        <w:pStyle w:val="PlainText"/>
        <w:rPr>
          <w:rFonts w:ascii="Times New Roman" w:hAnsi="Times New Roman" w:cs="Times New Roman"/>
          <w:b/>
          <w:sz w:val="24"/>
          <w:szCs w:val="24"/>
        </w:rPr>
      </w:pPr>
      <w:proofErr w:type="spellStart"/>
      <w:r>
        <w:rPr>
          <w:rFonts w:ascii="Times New Roman" w:hAnsi="Times New Roman" w:cs="Times New Roman"/>
          <w:b/>
          <w:sz w:val="24"/>
          <w:szCs w:val="24"/>
        </w:rPr>
        <w:t>AutoCrib</w:t>
      </w:r>
      <w:r w:rsidR="003A6216" w:rsidRPr="003A6216">
        <w:rPr>
          <w:rFonts w:ascii="Times New Roman" w:hAnsi="Times New Roman" w:cs="Times New Roman"/>
          <w:b/>
          <w:sz w:val="24"/>
          <w:szCs w:val="24"/>
        </w:rPr>
        <w:t>’s</w:t>
      </w:r>
      <w:proofErr w:type="spellEnd"/>
      <w:r w:rsidR="003A6216" w:rsidRPr="003A6216">
        <w:rPr>
          <w:rFonts w:ascii="Times New Roman" w:hAnsi="Times New Roman" w:cs="Times New Roman"/>
          <w:b/>
          <w:sz w:val="24"/>
          <w:szCs w:val="24"/>
        </w:rPr>
        <w:t xml:space="preserve"> website</w:t>
      </w:r>
      <w:r w:rsidR="003873CC" w:rsidRPr="003A6216">
        <w:rPr>
          <w:rFonts w:ascii="Times New Roman" w:hAnsi="Times New Roman" w:cs="Times New Roman"/>
          <w:b/>
          <w:sz w:val="24"/>
          <w:szCs w:val="24"/>
        </w:rPr>
        <w:t xml:space="preserve"> is the middle system b</w:t>
      </w:r>
      <w:r w:rsidR="00947B38" w:rsidRPr="003A6216">
        <w:rPr>
          <w:rFonts w:ascii="Times New Roman" w:hAnsi="Times New Roman" w:cs="Times New Roman"/>
          <w:b/>
          <w:sz w:val="24"/>
          <w:szCs w:val="24"/>
        </w:rPr>
        <w:t>etween</w:t>
      </w:r>
      <w:r w:rsidR="003873CC" w:rsidRPr="003A6216">
        <w:rPr>
          <w:rFonts w:ascii="Times New Roman" w:hAnsi="Times New Roman" w:cs="Times New Roman"/>
          <w:b/>
          <w:sz w:val="24"/>
          <w:szCs w:val="24"/>
        </w:rPr>
        <w:t xml:space="preserve"> </w:t>
      </w:r>
      <w:r>
        <w:rPr>
          <w:rFonts w:ascii="Times New Roman" w:hAnsi="Times New Roman" w:cs="Times New Roman"/>
          <w:b/>
          <w:sz w:val="24"/>
          <w:szCs w:val="24"/>
        </w:rPr>
        <w:t>AutoCrib</w:t>
      </w:r>
      <w:r w:rsidR="003873CC" w:rsidRPr="003A6216">
        <w:rPr>
          <w:rFonts w:ascii="Times New Roman" w:hAnsi="Times New Roman" w:cs="Times New Roman"/>
          <w:b/>
          <w:sz w:val="24"/>
          <w:szCs w:val="24"/>
        </w:rPr>
        <w:t xml:space="preserve"> and </w:t>
      </w:r>
      <w:r w:rsidR="003A6216" w:rsidRPr="003A6216">
        <w:rPr>
          <w:rFonts w:ascii="Times New Roman" w:hAnsi="Times New Roman" w:cs="Times New Roman"/>
          <w:b/>
          <w:sz w:val="24"/>
          <w:szCs w:val="24"/>
        </w:rPr>
        <w:t xml:space="preserve">future GEN III contractor </w:t>
      </w:r>
      <w:r w:rsidR="003873CC" w:rsidRPr="003A6216">
        <w:rPr>
          <w:rFonts w:ascii="Times New Roman" w:hAnsi="Times New Roman" w:cs="Times New Roman"/>
          <w:b/>
          <w:sz w:val="24"/>
          <w:szCs w:val="24"/>
        </w:rPr>
        <w:t xml:space="preserve">systems. </w:t>
      </w:r>
    </w:p>
    <w:p w:rsidR="00947B38" w:rsidRPr="003A6216" w:rsidRDefault="00947B38" w:rsidP="003873CC">
      <w:pPr>
        <w:pStyle w:val="PlainText"/>
        <w:rPr>
          <w:rFonts w:ascii="Times New Roman" w:hAnsi="Times New Roman" w:cs="Times New Roman"/>
          <w:sz w:val="24"/>
          <w:szCs w:val="24"/>
        </w:rPr>
      </w:pPr>
    </w:p>
    <w:p w:rsidR="00947B38" w:rsidRPr="003A6216" w:rsidRDefault="003873CC" w:rsidP="003873CC">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What locks down a bin?  </w:t>
      </w:r>
    </w:p>
    <w:p w:rsidR="00947B38" w:rsidRPr="003A6216" w:rsidRDefault="00FB74FE" w:rsidP="003873CC">
      <w:pPr>
        <w:pStyle w:val="PlainText"/>
        <w:rPr>
          <w:rFonts w:ascii="Times New Roman" w:hAnsi="Times New Roman" w:cs="Times New Roman"/>
          <w:sz w:val="24"/>
          <w:szCs w:val="24"/>
        </w:rPr>
      </w:pPr>
      <w:r>
        <w:rPr>
          <w:rFonts w:ascii="Times New Roman" w:hAnsi="Times New Roman" w:cs="Times New Roman"/>
          <w:b/>
          <w:sz w:val="24"/>
          <w:szCs w:val="24"/>
        </w:rPr>
        <w:t>Contamination,</w:t>
      </w:r>
      <w:r w:rsidR="003873CC" w:rsidRPr="003A6216">
        <w:rPr>
          <w:rFonts w:ascii="Times New Roman" w:hAnsi="Times New Roman" w:cs="Times New Roman"/>
          <w:b/>
          <w:sz w:val="24"/>
          <w:szCs w:val="24"/>
        </w:rPr>
        <w:t xml:space="preserve"> overweight, manual discrepancy</w:t>
      </w:r>
      <w:r w:rsidR="003873CC" w:rsidRPr="003A6216">
        <w:rPr>
          <w:rFonts w:ascii="Times New Roman" w:hAnsi="Times New Roman" w:cs="Times New Roman"/>
          <w:sz w:val="24"/>
          <w:szCs w:val="24"/>
        </w:rPr>
        <w:t xml:space="preserve"> </w:t>
      </w:r>
    </w:p>
    <w:p w:rsidR="00947B38" w:rsidRPr="003A6216" w:rsidRDefault="00947B38" w:rsidP="003873CC">
      <w:pPr>
        <w:pStyle w:val="PlainText"/>
        <w:rPr>
          <w:rFonts w:ascii="Times New Roman" w:hAnsi="Times New Roman" w:cs="Times New Roman"/>
          <w:sz w:val="24"/>
          <w:szCs w:val="24"/>
        </w:rPr>
      </w:pPr>
    </w:p>
    <w:p w:rsidR="00947B38" w:rsidRPr="003A6216" w:rsidRDefault="003873CC" w:rsidP="003873CC">
      <w:pPr>
        <w:pStyle w:val="PlainText"/>
        <w:rPr>
          <w:rFonts w:ascii="Times New Roman" w:hAnsi="Times New Roman" w:cs="Times New Roman"/>
          <w:sz w:val="24"/>
          <w:szCs w:val="24"/>
        </w:rPr>
      </w:pPr>
      <w:proofErr w:type="gramStart"/>
      <w:r w:rsidRPr="003A6216">
        <w:rPr>
          <w:rFonts w:ascii="Times New Roman" w:hAnsi="Times New Roman" w:cs="Times New Roman"/>
          <w:sz w:val="24"/>
          <w:szCs w:val="24"/>
        </w:rPr>
        <w:lastRenderedPageBreak/>
        <w:t>Accuracy of scale?</w:t>
      </w:r>
      <w:proofErr w:type="gramEnd"/>
      <w:r w:rsidRPr="003A6216">
        <w:rPr>
          <w:rFonts w:ascii="Times New Roman" w:hAnsi="Times New Roman" w:cs="Times New Roman"/>
          <w:sz w:val="24"/>
          <w:szCs w:val="24"/>
        </w:rPr>
        <w:t xml:space="preserve">  </w:t>
      </w:r>
    </w:p>
    <w:p w:rsidR="00947B38" w:rsidRPr="003A6216" w:rsidRDefault="003873CC" w:rsidP="003873CC">
      <w:pPr>
        <w:pStyle w:val="PlainText"/>
        <w:rPr>
          <w:rFonts w:ascii="Times New Roman" w:hAnsi="Times New Roman" w:cs="Times New Roman"/>
          <w:sz w:val="24"/>
          <w:szCs w:val="24"/>
        </w:rPr>
      </w:pPr>
      <w:r w:rsidRPr="003A6216">
        <w:rPr>
          <w:rFonts w:ascii="Times New Roman" w:hAnsi="Times New Roman" w:cs="Times New Roman"/>
          <w:b/>
          <w:sz w:val="24"/>
          <w:szCs w:val="24"/>
        </w:rPr>
        <w:t>.002 of a kilo</w:t>
      </w:r>
      <w:r w:rsidRPr="003A6216">
        <w:rPr>
          <w:rFonts w:ascii="Times New Roman" w:hAnsi="Times New Roman" w:cs="Times New Roman"/>
          <w:sz w:val="24"/>
          <w:szCs w:val="24"/>
        </w:rPr>
        <w:t xml:space="preserve"> </w:t>
      </w:r>
    </w:p>
    <w:p w:rsidR="002B5964" w:rsidRDefault="002B5964" w:rsidP="003873CC">
      <w:pPr>
        <w:pStyle w:val="PlainText"/>
        <w:rPr>
          <w:rFonts w:ascii="Times New Roman" w:hAnsi="Times New Roman" w:cs="Times New Roman"/>
          <w:sz w:val="24"/>
          <w:szCs w:val="24"/>
        </w:rPr>
      </w:pPr>
    </w:p>
    <w:p w:rsidR="00947B38" w:rsidRPr="003A6216" w:rsidRDefault="00C07396" w:rsidP="003873CC">
      <w:pPr>
        <w:pStyle w:val="PlainText"/>
        <w:rPr>
          <w:rFonts w:ascii="Times New Roman" w:hAnsi="Times New Roman" w:cs="Times New Roman"/>
          <w:sz w:val="24"/>
          <w:szCs w:val="24"/>
        </w:rPr>
      </w:pPr>
      <w:r>
        <w:rPr>
          <w:rFonts w:ascii="Times New Roman" w:hAnsi="Times New Roman" w:cs="Times New Roman"/>
          <w:sz w:val="24"/>
          <w:szCs w:val="24"/>
        </w:rPr>
        <w:t>Will AutoCrib</w:t>
      </w:r>
      <w:r w:rsidR="003873CC" w:rsidRPr="003A6216">
        <w:rPr>
          <w:rFonts w:ascii="Times New Roman" w:hAnsi="Times New Roman" w:cs="Times New Roman"/>
          <w:sz w:val="24"/>
          <w:szCs w:val="24"/>
        </w:rPr>
        <w:t xml:space="preserve"> push out a report of contaminated bins?  </w:t>
      </w:r>
    </w:p>
    <w:p w:rsidR="00657057" w:rsidRDefault="00657057" w:rsidP="00657057">
      <w:pPr>
        <w:pStyle w:val="PlainText"/>
        <w:rPr>
          <w:rFonts w:ascii="Times New Roman" w:hAnsi="Times New Roman" w:cs="Times New Roman"/>
          <w:b/>
          <w:sz w:val="24"/>
          <w:szCs w:val="24"/>
        </w:rPr>
      </w:pPr>
      <w:r w:rsidRPr="00657057">
        <w:rPr>
          <w:rFonts w:ascii="Times New Roman" w:hAnsi="Times New Roman" w:cs="Times New Roman"/>
          <w:b/>
          <w:sz w:val="24"/>
          <w:szCs w:val="24"/>
        </w:rPr>
        <w:t>Contamination may occur through restocking or with weighed items.  The machines will push out a contaminated bin report that aid</w:t>
      </w:r>
      <w:r w:rsidR="00C07396">
        <w:rPr>
          <w:rFonts w:ascii="Times New Roman" w:hAnsi="Times New Roman" w:cs="Times New Roman"/>
          <w:b/>
          <w:sz w:val="24"/>
          <w:szCs w:val="24"/>
        </w:rPr>
        <w:t>s</w:t>
      </w:r>
      <w:r w:rsidRPr="00657057">
        <w:rPr>
          <w:rFonts w:ascii="Times New Roman" w:hAnsi="Times New Roman" w:cs="Times New Roman"/>
          <w:b/>
          <w:sz w:val="24"/>
          <w:szCs w:val="24"/>
        </w:rPr>
        <w:t xml:space="preserve"> in identifying discrepancies.</w:t>
      </w:r>
    </w:p>
    <w:p w:rsidR="00844722" w:rsidRDefault="00844722" w:rsidP="003873CC">
      <w:pPr>
        <w:pStyle w:val="PlainText"/>
        <w:rPr>
          <w:rFonts w:ascii="Times New Roman" w:hAnsi="Times New Roman" w:cs="Times New Roman"/>
          <w:b/>
          <w:sz w:val="24"/>
          <w:szCs w:val="24"/>
        </w:rPr>
      </w:pPr>
    </w:p>
    <w:p w:rsidR="00844722" w:rsidRPr="00657057" w:rsidRDefault="00844722" w:rsidP="00844722">
      <w:pPr>
        <w:pStyle w:val="PlainText"/>
        <w:rPr>
          <w:rFonts w:ascii="Times New Roman" w:hAnsi="Times New Roman" w:cs="Times New Roman"/>
          <w:sz w:val="24"/>
          <w:szCs w:val="24"/>
        </w:rPr>
      </w:pPr>
      <w:r w:rsidRPr="00657057">
        <w:rPr>
          <w:rFonts w:ascii="Times New Roman" w:hAnsi="Times New Roman" w:cs="Times New Roman"/>
          <w:sz w:val="24"/>
          <w:szCs w:val="24"/>
        </w:rPr>
        <w:t xml:space="preserve">Can open bins be managed using </w:t>
      </w:r>
      <w:r w:rsidR="00C07396">
        <w:rPr>
          <w:rFonts w:ascii="Times New Roman" w:hAnsi="Times New Roman" w:cs="Times New Roman"/>
          <w:sz w:val="24"/>
          <w:szCs w:val="24"/>
        </w:rPr>
        <w:t>AutoCrib</w:t>
      </w:r>
      <w:r w:rsidRPr="00657057">
        <w:rPr>
          <w:rFonts w:ascii="Times New Roman" w:hAnsi="Times New Roman" w:cs="Times New Roman"/>
          <w:sz w:val="24"/>
          <w:szCs w:val="24"/>
        </w:rPr>
        <w:t xml:space="preserve"> software such as Virtual Crib until the </w:t>
      </w:r>
      <w:r w:rsidR="00C07396">
        <w:rPr>
          <w:rFonts w:ascii="Times New Roman" w:hAnsi="Times New Roman" w:cs="Times New Roman"/>
          <w:sz w:val="24"/>
          <w:szCs w:val="24"/>
        </w:rPr>
        <w:t>AutoCrib</w:t>
      </w:r>
      <w:r w:rsidRPr="00657057">
        <w:rPr>
          <w:rFonts w:ascii="Times New Roman" w:hAnsi="Times New Roman" w:cs="Times New Roman"/>
          <w:sz w:val="24"/>
          <w:szCs w:val="24"/>
        </w:rPr>
        <w:t xml:space="preserve"> machine rollout is complete?</w:t>
      </w:r>
    </w:p>
    <w:p w:rsidR="00657057" w:rsidRDefault="00657057" w:rsidP="00657057">
      <w:pPr>
        <w:pStyle w:val="PlainText"/>
        <w:rPr>
          <w:rFonts w:ascii="Times New Roman" w:hAnsi="Times New Roman" w:cs="Times New Roman"/>
          <w:b/>
          <w:sz w:val="24"/>
          <w:szCs w:val="24"/>
        </w:rPr>
      </w:pPr>
      <w:r w:rsidRPr="00657057">
        <w:rPr>
          <w:rFonts w:ascii="Times New Roman" w:hAnsi="Times New Roman" w:cs="Times New Roman"/>
          <w:b/>
          <w:sz w:val="24"/>
          <w:szCs w:val="24"/>
        </w:rPr>
        <w:t xml:space="preserve">The AF </w:t>
      </w:r>
      <w:r w:rsidR="00C07396">
        <w:rPr>
          <w:rFonts w:ascii="Times New Roman" w:hAnsi="Times New Roman" w:cs="Times New Roman"/>
          <w:b/>
          <w:sz w:val="24"/>
          <w:szCs w:val="24"/>
        </w:rPr>
        <w:t>AutoCrib</w:t>
      </w:r>
      <w:r w:rsidRPr="00657057">
        <w:rPr>
          <w:rFonts w:ascii="Times New Roman" w:hAnsi="Times New Roman" w:cs="Times New Roman"/>
          <w:b/>
          <w:sz w:val="24"/>
          <w:szCs w:val="24"/>
        </w:rPr>
        <w:t xml:space="preserve"> solution is not available to manage open bins.</w:t>
      </w:r>
    </w:p>
    <w:p w:rsidR="00844722" w:rsidRDefault="00844722" w:rsidP="00844722">
      <w:pPr>
        <w:pStyle w:val="PlainText"/>
        <w:rPr>
          <w:rFonts w:ascii="Times New Roman" w:hAnsi="Times New Roman" w:cs="Times New Roman"/>
          <w:sz w:val="24"/>
          <w:szCs w:val="24"/>
        </w:rPr>
      </w:pPr>
    </w:p>
    <w:p w:rsidR="00844722" w:rsidRDefault="00844722" w:rsidP="00844722">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Will the max bin level in </w:t>
      </w:r>
      <w:r w:rsidR="00C07396">
        <w:rPr>
          <w:rFonts w:ascii="Times New Roman" w:hAnsi="Times New Roman" w:cs="Times New Roman"/>
          <w:sz w:val="24"/>
          <w:szCs w:val="24"/>
        </w:rPr>
        <w:t>AutoCrib</w:t>
      </w:r>
      <w:r w:rsidRPr="003A6216">
        <w:rPr>
          <w:rFonts w:ascii="Times New Roman" w:hAnsi="Times New Roman" w:cs="Times New Roman"/>
          <w:sz w:val="24"/>
          <w:szCs w:val="24"/>
        </w:rPr>
        <w:t xml:space="preserve"> be set to the max bin capacity?</w:t>
      </w:r>
    </w:p>
    <w:p w:rsidR="00AC0EC4" w:rsidRPr="00AC0EC4" w:rsidRDefault="00AC0EC4" w:rsidP="00844722">
      <w:pPr>
        <w:pStyle w:val="PlainText"/>
        <w:rPr>
          <w:rFonts w:ascii="Times New Roman" w:hAnsi="Times New Roman" w:cs="Times New Roman"/>
          <w:b/>
          <w:sz w:val="24"/>
          <w:szCs w:val="24"/>
        </w:rPr>
      </w:pPr>
      <w:r w:rsidRPr="00AC0EC4">
        <w:rPr>
          <w:rFonts w:ascii="Times New Roman" w:hAnsi="Times New Roman" w:cs="Times New Roman"/>
          <w:b/>
          <w:sz w:val="24"/>
          <w:szCs w:val="24"/>
        </w:rPr>
        <w:t>Bin capacity is irrelevant. The min/max will be set according to the customer requirement. The POU Program Office will determine the appropriate size bin to accommodate the required quantity.</w:t>
      </w:r>
    </w:p>
    <w:p w:rsidR="00844722" w:rsidRDefault="00844722" w:rsidP="00844722">
      <w:pPr>
        <w:pStyle w:val="PlainText"/>
        <w:rPr>
          <w:rFonts w:ascii="Times New Roman" w:hAnsi="Times New Roman" w:cs="Times New Roman"/>
          <w:sz w:val="24"/>
          <w:szCs w:val="24"/>
        </w:rPr>
      </w:pPr>
    </w:p>
    <w:p w:rsidR="00844722" w:rsidRDefault="00844722" w:rsidP="00844722">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In </w:t>
      </w:r>
      <w:r w:rsidR="00C07396">
        <w:rPr>
          <w:rFonts w:ascii="Times New Roman" w:hAnsi="Times New Roman" w:cs="Times New Roman"/>
          <w:sz w:val="24"/>
          <w:szCs w:val="24"/>
        </w:rPr>
        <w:t>AutoCrib</w:t>
      </w:r>
      <w:r w:rsidRPr="003A6216">
        <w:rPr>
          <w:rFonts w:ascii="Times New Roman" w:hAnsi="Times New Roman" w:cs="Times New Roman"/>
          <w:sz w:val="24"/>
          <w:szCs w:val="24"/>
        </w:rPr>
        <w:t>, how is a part number input if there are multiple part numbers in the Technical Orders?</w:t>
      </w:r>
    </w:p>
    <w:p w:rsidR="00F95ED0" w:rsidRPr="00F95ED0" w:rsidRDefault="00F95ED0" w:rsidP="00844722">
      <w:pPr>
        <w:pStyle w:val="PlainText"/>
        <w:rPr>
          <w:rFonts w:ascii="Times New Roman" w:hAnsi="Times New Roman" w:cs="Times New Roman"/>
          <w:b/>
          <w:sz w:val="24"/>
          <w:szCs w:val="24"/>
        </w:rPr>
      </w:pPr>
      <w:r w:rsidRPr="00F95ED0">
        <w:rPr>
          <w:rFonts w:ascii="Times New Roman" w:hAnsi="Times New Roman" w:cs="Times New Roman"/>
          <w:b/>
          <w:sz w:val="24"/>
          <w:szCs w:val="24"/>
        </w:rPr>
        <w:t>Each BSL or Crib can load a different part number for the same NSN based on the requirements for the shop it supports. Also multiple part numbers can be loaded if required for the same NSN for a BSL by using optional columns in the database.  POU office will input any needed multiple part numbers.</w:t>
      </w:r>
    </w:p>
    <w:p w:rsidR="00844722" w:rsidRPr="003A6216" w:rsidRDefault="00844722" w:rsidP="00844722">
      <w:pPr>
        <w:pStyle w:val="PlainText"/>
        <w:rPr>
          <w:rFonts w:ascii="Times New Roman" w:hAnsi="Times New Roman" w:cs="Times New Roman"/>
          <w:sz w:val="24"/>
          <w:szCs w:val="24"/>
        </w:rPr>
      </w:pPr>
    </w:p>
    <w:p w:rsidR="00844722" w:rsidRDefault="00844722" w:rsidP="00844722">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Will returns be allowed in </w:t>
      </w:r>
      <w:r w:rsidR="00C07396">
        <w:rPr>
          <w:rFonts w:ascii="Times New Roman" w:hAnsi="Times New Roman" w:cs="Times New Roman"/>
          <w:sz w:val="24"/>
          <w:szCs w:val="24"/>
        </w:rPr>
        <w:t>AutoCrib</w:t>
      </w:r>
      <w:r w:rsidRPr="003A6216">
        <w:rPr>
          <w:rFonts w:ascii="Times New Roman" w:hAnsi="Times New Roman" w:cs="Times New Roman"/>
          <w:sz w:val="24"/>
          <w:szCs w:val="24"/>
        </w:rPr>
        <w:t>?  If so, what is the process, and who will have access to return items?</w:t>
      </w:r>
    </w:p>
    <w:p w:rsidR="00AC0EC4" w:rsidRPr="00AC0EC4" w:rsidRDefault="00AC0EC4" w:rsidP="00844722">
      <w:pPr>
        <w:pStyle w:val="PlainText"/>
        <w:rPr>
          <w:rFonts w:ascii="Times New Roman" w:hAnsi="Times New Roman" w:cs="Times New Roman"/>
          <w:b/>
          <w:sz w:val="24"/>
          <w:szCs w:val="24"/>
        </w:rPr>
      </w:pPr>
      <w:r w:rsidRPr="00AC0EC4">
        <w:rPr>
          <w:rFonts w:ascii="Times New Roman" w:hAnsi="Times New Roman" w:cs="Times New Roman"/>
          <w:b/>
          <w:sz w:val="24"/>
          <w:szCs w:val="24"/>
        </w:rPr>
        <w:t>While a return process has yet to be defined, Technicians/Mechanics will not be able to return items to the vending machines themselves.</w:t>
      </w:r>
    </w:p>
    <w:p w:rsidR="00844722" w:rsidRPr="003A6216" w:rsidRDefault="00844722" w:rsidP="00844722">
      <w:pPr>
        <w:pStyle w:val="PlainText"/>
        <w:rPr>
          <w:rFonts w:ascii="Times New Roman" w:hAnsi="Times New Roman" w:cs="Times New Roman"/>
          <w:sz w:val="24"/>
          <w:szCs w:val="24"/>
        </w:rPr>
      </w:pPr>
    </w:p>
    <w:p w:rsidR="00844722" w:rsidRDefault="00844722" w:rsidP="00844722">
      <w:pPr>
        <w:pStyle w:val="PlainText"/>
        <w:rPr>
          <w:rFonts w:ascii="Times New Roman" w:hAnsi="Times New Roman" w:cs="Times New Roman"/>
          <w:sz w:val="24"/>
          <w:szCs w:val="24"/>
        </w:rPr>
      </w:pPr>
      <w:r w:rsidRPr="003A6216">
        <w:rPr>
          <w:rFonts w:ascii="Times New Roman" w:hAnsi="Times New Roman" w:cs="Times New Roman"/>
          <w:sz w:val="24"/>
          <w:szCs w:val="24"/>
        </w:rPr>
        <w:t>What process will the contractor follow to deplete material in the virtual crib?  How will the contractor attrite and access the material?</w:t>
      </w:r>
    </w:p>
    <w:p w:rsidR="00AC0EC4" w:rsidRPr="00AC0EC4" w:rsidRDefault="00AC0EC4" w:rsidP="00844722">
      <w:pPr>
        <w:pStyle w:val="PlainText"/>
        <w:rPr>
          <w:rFonts w:ascii="Times New Roman" w:hAnsi="Times New Roman" w:cs="Times New Roman"/>
          <w:b/>
          <w:sz w:val="24"/>
          <w:szCs w:val="24"/>
        </w:rPr>
      </w:pPr>
      <w:r w:rsidRPr="00AC0EC4">
        <w:rPr>
          <w:rFonts w:ascii="Times New Roman" w:hAnsi="Times New Roman" w:cs="Times New Roman"/>
          <w:b/>
          <w:sz w:val="24"/>
          <w:szCs w:val="24"/>
        </w:rPr>
        <w:t>Items that are located in the Virtual Crib will have the supplier code set to IPV Virtual Crib and a PO will generate with the Virtual Crib as the supplier. This will indicate to the provider to obtain the items from the Virtual Crib. Once the items are depleted from the Virtual Crib, the supplier code will be changed to the awardee. The POU Program Office will manage the supplier code changes.</w:t>
      </w:r>
    </w:p>
    <w:p w:rsidR="00844722" w:rsidRPr="003A6216" w:rsidRDefault="00844722" w:rsidP="00844722">
      <w:pPr>
        <w:pStyle w:val="PlainText"/>
        <w:rPr>
          <w:rFonts w:ascii="Times New Roman" w:hAnsi="Times New Roman" w:cs="Times New Roman"/>
          <w:sz w:val="24"/>
          <w:szCs w:val="24"/>
        </w:rPr>
      </w:pPr>
    </w:p>
    <w:p w:rsidR="00844722" w:rsidRDefault="00844722" w:rsidP="00844722">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How quickly will </w:t>
      </w:r>
      <w:r w:rsidR="00C07396">
        <w:rPr>
          <w:rFonts w:ascii="Times New Roman" w:hAnsi="Times New Roman" w:cs="Times New Roman"/>
          <w:sz w:val="24"/>
          <w:szCs w:val="24"/>
        </w:rPr>
        <w:t>AutoCrib</w:t>
      </w:r>
      <w:r w:rsidRPr="003A6216">
        <w:rPr>
          <w:rFonts w:ascii="Times New Roman" w:hAnsi="Times New Roman" w:cs="Times New Roman"/>
          <w:sz w:val="24"/>
          <w:szCs w:val="24"/>
        </w:rPr>
        <w:t xml:space="preserve"> notify the supplier of an FPA failure?  How quickly will </w:t>
      </w:r>
      <w:r w:rsidR="00C07396">
        <w:rPr>
          <w:rFonts w:ascii="Times New Roman" w:hAnsi="Times New Roman" w:cs="Times New Roman"/>
          <w:sz w:val="24"/>
          <w:szCs w:val="24"/>
        </w:rPr>
        <w:t>AutoCrib</w:t>
      </w:r>
      <w:r w:rsidRPr="003A6216">
        <w:rPr>
          <w:rFonts w:ascii="Times New Roman" w:hAnsi="Times New Roman" w:cs="Times New Roman"/>
          <w:sz w:val="24"/>
          <w:szCs w:val="24"/>
        </w:rPr>
        <w:t xml:space="preserve"> notify the supplier of a stock out?</w:t>
      </w:r>
    </w:p>
    <w:p w:rsidR="00AC0EC4" w:rsidRPr="00AC0EC4" w:rsidRDefault="00AC0EC4" w:rsidP="00844722">
      <w:pPr>
        <w:pStyle w:val="PlainText"/>
        <w:rPr>
          <w:rFonts w:ascii="Times New Roman" w:hAnsi="Times New Roman" w:cs="Times New Roman"/>
          <w:b/>
          <w:sz w:val="24"/>
          <w:szCs w:val="24"/>
        </w:rPr>
      </w:pPr>
      <w:r w:rsidRPr="00AC0EC4">
        <w:rPr>
          <w:rFonts w:ascii="Times New Roman" w:hAnsi="Times New Roman" w:cs="Times New Roman"/>
          <w:b/>
          <w:sz w:val="24"/>
          <w:szCs w:val="24"/>
        </w:rPr>
        <w:t>Email, Service that notifies runs on a 5 minute cycle for FPA failure.  Stock out notification runs daily today, but can be changed with coordination with the POU office.</w:t>
      </w:r>
    </w:p>
    <w:p w:rsidR="00844722" w:rsidRPr="003A6216" w:rsidRDefault="00844722" w:rsidP="00844722">
      <w:pPr>
        <w:pStyle w:val="PlainText"/>
        <w:rPr>
          <w:rFonts w:ascii="Times New Roman" w:hAnsi="Times New Roman" w:cs="Times New Roman"/>
          <w:sz w:val="24"/>
          <w:szCs w:val="24"/>
        </w:rPr>
      </w:pPr>
    </w:p>
    <w:p w:rsidR="00844722" w:rsidRDefault="00844722" w:rsidP="00844722">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What format does </w:t>
      </w:r>
      <w:r w:rsidR="00C07396">
        <w:rPr>
          <w:rFonts w:ascii="Times New Roman" w:hAnsi="Times New Roman" w:cs="Times New Roman"/>
          <w:sz w:val="24"/>
          <w:szCs w:val="24"/>
        </w:rPr>
        <w:t>AutoCrib</w:t>
      </w:r>
      <w:r w:rsidRPr="003A6216">
        <w:rPr>
          <w:rFonts w:ascii="Times New Roman" w:hAnsi="Times New Roman" w:cs="Times New Roman"/>
          <w:sz w:val="24"/>
          <w:szCs w:val="24"/>
        </w:rPr>
        <w:t xml:space="preserve"> provide EDI transactions such as the 850, 856?  What transactions will </w:t>
      </w:r>
      <w:r w:rsidR="00C07396">
        <w:rPr>
          <w:rFonts w:ascii="Times New Roman" w:hAnsi="Times New Roman" w:cs="Times New Roman"/>
          <w:sz w:val="24"/>
          <w:szCs w:val="24"/>
        </w:rPr>
        <w:t>AutoCrib</w:t>
      </w:r>
      <w:r w:rsidRPr="003A6216">
        <w:rPr>
          <w:rFonts w:ascii="Times New Roman" w:hAnsi="Times New Roman" w:cs="Times New Roman"/>
          <w:sz w:val="24"/>
          <w:szCs w:val="24"/>
        </w:rPr>
        <w:t xml:space="preserve"> provide?</w:t>
      </w:r>
    </w:p>
    <w:p w:rsidR="00AC0EC4" w:rsidRPr="00AC0EC4" w:rsidRDefault="00AC0EC4" w:rsidP="00844722">
      <w:pPr>
        <w:pStyle w:val="PlainText"/>
        <w:rPr>
          <w:rFonts w:ascii="Times New Roman" w:hAnsi="Times New Roman" w:cs="Times New Roman"/>
          <w:b/>
          <w:sz w:val="24"/>
          <w:szCs w:val="24"/>
        </w:rPr>
      </w:pPr>
      <w:r w:rsidRPr="00AC0EC4">
        <w:rPr>
          <w:rFonts w:ascii="Times New Roman" w:hAnsi="Times New Roman" w:cs="Times New Roman"/>
          <w:b/>
          <w:sz w:val="24"/>
          <w:szCs w:val="24"/>
        </w:rPr>
        <w:t>Format is still being determined.  System will provide data related to transactions, purchase orders and items. Contractor will have query rights in .net to view reports and data. Contractor will have access to edit purchase orders. In coordination with the Air Force, contractor can make recommendations to edit data related to items, bins and locations.</w:t>
      </w:r>
    </w:p>
    <w:p w:rsidR="00405EF8" w:rsidRDefault="00405EF8" w:rsidP="00844722">
      <w:pPr>
        <w:pStyle w:val="PlainText"/>
        <w:rPr>
          <w:rFonts w:ascii="Times New Roman" w:hAnsi="Times New Roman" w:cs="Times New Roman"/>
          <w:sz w:val="24"/>
          <w:szCs w:val="24"/>
        </w:rPr>
      </w:pPr>
    </w:p>
    <w:p w:rsidR="006D7C68" w:rsidRDefault="006D7C68" w:rsidP="00844722">
      <w:pPr>
        <w:pStyle w:val="PlainText"/>
        <w:rPr>
          <w:rFonts w:ascii="Times New Roman" w:hAnsi="Times New Roman" w:cs="Times New Roman"/>
          <w:sz w:val="24"/>
          <w:szCs w:val="24"/>
        </w:rPr>
      </w:pPr>
    </w:p>
    <w:p w:rsidR="006D7C68" w:rsidRDefault="006D7C68" w:rsidP="00844722">
      <w:pPr>
        <w:pStyle w:val="PlainText"/>
        <w:rPr>
          <w:rFonts w:ascii="Times New Roman" w:hAnsi="Times New Roman" w:cs="Times New Roman"/>
          <w:sz w:val="24"/>
          <w:szCs w:val="24"/>
        </w:rPr>
      </w:pPr>
    </w:p>
    <w:p w:rsidR="00844722" w:rsidRDefault="00844722" w:rsidP="00844722">
      <w:pPr>
        <w:pStyle w:val="PlainText"/>
        <w:rPr>
          <w:rFonts w:ascii="Times New Roman" w:hAnsi="Times New Roman" w:cs="Times New Roman"/>
          <w:sz w:val="24"/>
          <w:szCs w:val="24"/>
        </w:rPr>
      </w:pPr>
      <w:r w:rsidRPr="003A6216">
        <w:rPr>
          <w:rFonts w:ascii="Times New Roman" w:hAnsi="Times New Roman" w:cs="Times New Roman"/>
          <w:sz w:val="24"/>
          <w:szCs w:val="24"/>
        </w:rPr>
        <w:lastRenderedPageBreak/>
        <w:t xml:space="preserve">Will bin transfers be allowed in </w:t>
      </w:r>
      <w:r w:rsidR="00C07396">
        <w:rPr>
          <w:rFonts w:ascii="Times New Roman" w:hAnsi="Times New Roman" w:cs="Times New Roman"/>
          <w:sz w:val="24"/>
          <w:szCs w:val="24"/>
        </w:rPr>
        <w:t>AutoCrib</w:t>
      </w:r>
      <w:r w:rsidRPr="003A6216">
        <w:rPr>
          <w:rFonts w:ascii="Times New Roman" w:hAnsi="Times New Roman" w:cs="Times New Roman"/>
          <w:sz w:val="24"/>
          <w:szCs w:val="24"/>
        </w:rPr>
        <w:t xml:space="preserve"> and if so, how will the process be executed by the contractor?</w:t>
      </w:r>
    </w:p>
    <w:p w:rsidR="00AC0EC4" w:rsidRPr="00AC0EC4" w:rsidRDefault="00AC0EC4" w:rsidP="00844722">
      <w:pPr>
        <w:pStyle w:val="PlainText"/>
        <w:rPr>
          <w:rFonts w:ascii="Times New Roman" w:hAnsi="Times New Roman" w:cs="Times New Roman"/>
          <w:b/>
          <w:sz w:val="24"/>
          <w:szCs w:val="24"/>
        </w:rPr>
      </w:pPr>
      <w:r w:rsidRPr="00AC0EC4">
        <w:rPr>
          <w:rFonts w:ascii="Times New Roman" w:hAnsi="Times New Roman" w:cs="Times New Roman"/>
          <w:b/>
          <w:sz w:val="24"/>
          <w:szCs w:val="24"/>
        </w:rPr>
        <w:t xml:space="preserve">Yes, bin transfers will be allowed to support urgent requirements in other locations.    There is a transfer function in </w:t>
      </w:r>
      <w:r w:rsidR="00C07396">
        <w:rPr>
          <w:rFonts w:ascii="Times New Roman" w:hAnsi="Times New Roman" w:cs="Times New Roman"/>
          <w:b/>
          <w:sz w:val="24"/>
          <w:szCs w:val="24"/>
        </w:rPr>
        <w:t>AutoCrib</w:t>
      </w:r>
      <w:r w:rsidRPr="00AC0EC4">
        <w:rPr>
          <w:rFonts w:ascii="Times New Roman" w:hAnsi="Times New Roman" w:cs="Times New Roman"/>
          <w:b/>
          <w:sz w:val="24"/>
          <w:szCs w:val="24"/>
        </w:rPr>
        <w:t xml:space="preserve"> software to increment the quantity transferred with a plus and minus transaction.  </w:t>
      </w:r>
    </w:p>
    <w:p w:rsidR="00844722" w:rsidRDefault="00844722" w:rsidP="00844722">
      <w:pPr>
        <w:pStyle w:val="PlainText"/>
        <w:rPr>
          <w:rFonts w:ascii="Times New Roman" w:hAnsi="Times New Roman" w:cs="Times New Roman"/>
          <w:sz w:val="24"/>
          <w:szCs w:val="24"/>
        </w:rPr>
      </w:pPr>
    </w:p>
    <w:p w:rsidR="00844722" w:rsidRDefault="00844722" w:rsidP="00844722">
      <w:pPr>
        <w:pStyle w:val="PlainText"/>
        <w:rPr>
          <w:rFonts w:ascii="Times New Roman" w:hAnsi="Times New Roman" w:cs="Times New Roman"/>
          <w:sz w:val="24"/>
          <w:szCs w:val="24"/>
        </w:rPr>
      </w:pPr>
      <w:r w:rsidRPr="003A6216">
        <w:rPr>
          <w:rFonts w:ascii="Times New Roman" w:hAnsi="Times New Roman" w:cs="Times New Roman"/>
          <w:sz w:val="24"/>
          <w:szCs w:val="24"/>
        </w:rPr>
        <w:t>Will contractor transfer material back to machine f</w:t>
      </w:r>
      <w:r>
        <w:rPr>
          <w:rFonts w:ascii="Times New Roman" w:hAnsi="Times New Roman" w:cs="Times New Roman"/>
          <w:sz w:val="24"/>
          <w:szCs w:val="24"/>
        </w:rPr>
        <w:t>rom VirtualCrib?</w:t>
      </w:r>
    </w:p>
    <w:p w:rsidR="00844722" w:rsidRPr="00844722" w:rsidRDefault="00844722" w:rsidP="00844722">
      <w:pPr>
        <w:pStyle w:val="PlainText"/>
        <w:rPr>
          <w:rFonts w:ascii="Times New Roman" w:hAnsi="Times New Roman" w:cs="Times New Roman"/>
          <w:b/>
          <w:sz w:val="24"/>
          <w:szCs w:val="24"/>
        </w:rPr>
      </w:pPr>
      <w:r>
        <w:rPr>
          <w:rFonts w:ascii="Times New Roman" w:hAnsi="Times New Roman" w:cs="Times New Roman"/>
          <w:b/>
          <w:sz w:val="24"/>
          <w:szCs w:val="24"/>
        </w:rPr>
        <w:t>Yes</w:t>
      </w:r>
      <w:r w:rsidR="00EC1A42">
        <w:rPr>
          <w:rFonts w:ascii="Times New Roman" w:hAnsi="Times New Roman" w:cs="Times New Roman"/>
          <w:b/>
          <w:sz w:val="24"/>
          <w:szCs w:val="24"/>
        </w:rPr>
        <w:t>.</w:t>
      </w:r>
    </w:p>
    <w:p w:rsidR="00844722" w:rsidRDefault="00844722" w:rsidP="00844722">
      <w:pPr>
        <w:pStyle w:val="PlainText"/>
        <w:rPr>
          <w:rFonts w:ascii="Times New Roman" w:hAnsi="Times New Roman" w:cs="Times New Roman"/>
          <w:sz w:val="24"/>
          <w:szCs w:val="24"/>
        </w:rPr>
      </w:pPr>
    </w:p>
    <w:p w:rsidR="00844722" w:rsidRDefault="00844722" w:rsidP="00844722">
      <w:pPr>
        <w:pStyle w:val="PlainText"/>
        <w:rPr>
          <w:rFonts w:ascii="Times New Roman" w:hAnsi="Times New Roman" w:cs="Times New Roman"/>
          <w:sz w:val="24"/>
          <w:szCs w:val="24"/>
        </w:rPr>
      </w:pPr>
      <w:r>
        <w:rPr>
          <w:rFonts w:ascii="Times New Roman" w:hAnsi="Times New Roman" w:cs="Times New Roman"/>
          <w:sz w:val="24"/>
          <w:szCs w:val="24"/>
        </w:rPr>
        <w:t xml:space="preserve">Will 'Reports' tell you </w:t>
      </w:r>
      <w:r w:rsidRPr="003A6216">
        <w:rPr>
          <w:rFonts w:ascii="Times New Roman" w:hAnsi="Times New Roman" w:cs="Times New Roman"/>
          <w:sz w:val="24"/>
          <w:szCs w:val="24"/>
        </w:rPr>
        <w:t>all s</w:t>
      </w:r>
      <w:r>
        <w:rPr>
          <w:rFonts w:ascii="Times New Roman" w:hAnsi="Times New Roman" w:cs="Times New Roman"/>
          <w:sz w:val="24"/>
          <w:szCs w:val="24"/>
        </w:rPr>
        <w:t>uitable part numbers?</w:t>
      </w:r>
    </w:p>
    <w:p w:rsidR="00844722" w:rsidRDefault="00844722" w:rsidP="00844722">
      <w:pPr>
        <w:pStyle w:val="PlainText"/>
        <w:rPr>
          <w:rFonts w:ascii="Times New Roman" w:hAnsi="Times New Roman" w:cs="Times New Roman"/>
          <w:b/>
          <w:sz w:val="24"/>
          <w:szCs w:val="24"/>
        </w:rPr>
      </w:pPr>
      <w:r w:rsidRPr="00844722">
        <w:rPr>
          <w:rFonts w:ascii="Times New Roman" w:hAnsi="Times New Roman" w:cs="Times New Roman"/>
          <w:b/>
          <w:sz w:val="24"/>
          <w:szCs w:val="24"/>
        </w:rPr>
        <w:t>No, will only show primary part numbers.</w:t>
      </w:r>
    </w:p>
    <w:p w:rsidR="00DD060E" w:rsidRDefault="00DD060E" w:rsidP="00844722">
      <w:pPr>
        <w:pStyle w:val="PlainText"/>
        <w:rPr>
          <w:rFonts w:ascii="Times New Roman" w:hAnsi="Times New Roman" w:cs="Times New Roman"/>
          <w:b/>
          <w:sz w:val="24"/>
          <w:szCs w:val="24"/>
        </w:rPr>
      </w:pPr>
    </w:p>
    <w:p w:rsidR="00682049" w:rsidRDefault="00DD060E" w:rsidP="00682049">
      <w:pPr>
        <w:spacing w:after="0"/>
        <w:rPr>
          <w:rFonts w:cs="Times New Roman"/>
          <w:szCs w:val="24"/>
        </w:rPr>
      </w:pPr>
      <w:r w:rsidRPr="003A6216">
        <w:rPr>
          <w:rFonts w:cs="Times New Roman"/>
          <w:szCs w:val="24"/>
        </w:rPr>
        <w:t xml:space="preserve">Will the Gen III contractor be responsible for filling </w:t>
      </w:r>
      <w:r w:rsidR="00C07396">
        <w:rPr>
          <w:rFonts w:cs="Times New Roman"/>
          <w:szCs w:val="24"/>
        </w:rPr>
        <w:t>AutoCrib</w:t>
      </w:r>
      <w:r w:rsidRPr="003A6216">
        <w:rPr>
          <w:rFonts w:cs="Times New Roman"/>
          <w:szCs w:val="24"/>
        </w:rPr>
        <w:t xml:space="preserve"> machines on the same day a requirement is generated? </w:t>
      </w:r>
    </w:p>
    <w:p w:rsidR="00682049" w:rsidRPr="00682049" w:rsidRDefault="00682049" w:rsidP="00DD060E">
      <w:pPr>
        <w:rPr>
          <w:rFonts w:cs="Times New Roman"/>
          <w:b/>
          <w:szCs w:val="24"/>
        </w:rPr>
      </w:pPr>
      <w:r>
        <w:rPr>
          <w:rFonts w:cs="Times New Roman"/>
          <w:b/>
          <w:szCs w:val="24"/>
        </w:rPr>
        <w:t xml:space="preserve">No. </w:t>
      </w:r>
      <w:r w:rsidR="00C07396">
        <w:rPr>
          <w:rFonts w:cs="Times New Roman"/>
          <w:b/>
          <w:szCs w:val="24"/>
        </w:rPr>
        <w:t>AutoCrib</w:t>
      </w:r>
      <w:r>
        <w:rPr>
          <w:rFonts w:cs="Times New Roman"/>
          <w:b/>
          <w:szCs w:val="24"/>
        </w:rPr>
        <w:t xml:space="preserve"> will issue a purchase order when the machine reaches the minimum level set by the Government. The Contractor is not required to fill the machines on the same day. However, FPA and MWT metrics apply to the </w:t>
      </w:r>
      <w:r w:rsidR="00C07396">
        <w:rPr>
          <w:rFonts w:cs="Times New Roman"/>
          <w:b/>
          <w:szCs w:val="24"/>
        </w:rPr>
        <w:t>AutoCrib</w:t>
      </w:r>
      <w:r>
        <w:rPr>
          <w:rFonts w:cs="Times New Roman"/>
          <w:b/>
          <w:szCs w:val="24"/>
        </w:rPr>
        <w:t xml:space="preserve">s and may necessitate same day responses to avoid negative metric impacts. </w:t>
      </w:r>
    </w:p>
    <w:p w:rsidR="00481E70" w:rsidRDefault="00481E70" w:rsidP="00682049">
      <w:pPr>
        <w:spacing w:after="0"/>
        <w:rPr>
          <w:rFonts w:cs="Times New Roman"/>
          <w:szCs w:val="24"/>
        </w:rPr>
      </w:pPr>
      <w:r w:rsidRPr="003A6216">
        <w:rPr>
          <w:rFonts w:cs="Times New Roman"/>
          <w:szCs w:val="24"/>
        </w:rPr>
        <w:t xml:space="preserve">How are shims or similar items handled in the </w:t>
      </w:r>
      <w:r w:rsidR="00C07396">
        <w:rPr>
          <w:rFonts w:cs="Times New Roman"/>
          <w:szCs w:val="24"/>
        </w:rPr>
        <w:t>AutoCrib</w:t>
      </w:r>
      <w:r w:rsidRPr="003A6216">
        <w:rPr>
          <w:rFonts w:cs="Times New Roman"/>
          <w:szCs w:val="24"/>
        </w:rPr>
        <w:t xml:space="preserve">s where the mechanic may pull several parts of various sizes since the specific size needed is not known?  </w:t>
      </w:r>
    </w:p>
    <w:p w:rsidR="00682049" w:rsidRPr="00682049" w:rsidRDefault="00682049" w:rsidP="00682049">
      <w:pPr>
        <w:spacing w:after="0"/>
        <w:rPr>
          <w:rFonts w:cs="Times New Roman"/>
          <w:b/>
          <w:szCs w:val="24"/>
        </w:rPr>
      </w:pPr>
      <w:r>
        <w:rPr>
          <w:rFonts w:cs="Times New Roman"/>
          <w:b/>
          <w:szCs w:val="24"/>
        </w:rPr>
        <w:t xml:space="preserve">Mechanics will be required to pull individual items from the </w:t>
      </w:r>
      <w:r w:rsidR="00C07396">
        <w:rPr>
          <w:rFonts w:cs="Times New Roman"/>
          <w:b/>
          <w:szCs w:val="24"/>
        </w:rPr>
        <w:t>AutoCrib</w:t>
      </w:r>
      <w:r>
        <w:rPr>
          <w:rFonts w:cs="Times New Roman"/>
          <w:b/>
          <w:szCs w:val="24"/>
        </w:rPr>
        <w:t xml:space="preserve">s and will not have the authority to return items directly to the </w:t>
      </w:r>
      <w:r w:rsidR="00C07396">
        <w:rPr>
          <w:rFonts w:cs="Times New Roman"/>
          <w:b/>
          <w:szCs w:val="24"/>
        </w:rPr>
        <w:t>AutoCrib</w:t>
      </w:r>
      <w:r>
        <w:rPr>
          <w:rFonts w:cs="Times New Roman"/>
          <w:b/>
          <w:szCs w:val="24"/>
        </w:rPr>
        <w:t xml:space="preserve"> machines. The Government may elect to leave some items in “open bins” if warranted by the workload supported or item type.  </w:t>
      </w:r>
    </w:p>
    <w:p w:rsidR="00682049" w:rsidRDefault="00682049" w:rsidP="00682049">
      <w:pPr>
        <w:spacing w:after="0"/>
        <w:rPr>
          <w:rFonts w:cs="Times New Roman"/>
          <w:szCs w:val="24"/>
        </w:rPr>
      </w:pPr>
    </w:p>
    <w:p w:rsidR="00481E70" w:rsidRDefault="00481E70" w:rsidP="00682049">
      <w:pPr>
        <w:spacing w:after="0"/>
        <w:rPr>
          <w:rFonts w:cs="Times New Roman"/>
          <w:szCs w:val="24"/>
        </w:rPr>
      </w:pPr>
      <w:r w:rsidRPr="003A6216">
        <w:rPr>
          <w:rFonts w:cs="Times New Roman"/>
          <w:szCs w:val="24"/>
        </w:rPr>
        <w:t xml:space="preserve">Who looks at the data from the </w:t>
      </w:r>
      <w:r w:rsidR="00C07396">
        <w:rPr>
          <w:rFonts w:cs="Times New Roman"/>
          <w:szCs w:val="24"/>
        </w:rPr>
        <w:t>AutoCrib</w:t>
      </w:r>
      <w:r w:rsidRPr="003A6216">
        <w:rPr>
          <w:rFonts w:cs="Times New Roman"/>
          <w:szCs w:val="24"/>
        </w:rPr>
        <w:t xml:space="preserve">s? (i.e. – what questions might be asked using that data) </w:t>
      </w:r>
    </w:p>
    <w:p w:rsidR="00682049" w:rsidRPr="00682049" w:rsidRDefault="00C07396" w:rsidP="00682049">
      <w:pPr>
        <w:spacing w:after="0"/>
        <w:rPr>
          <w:rFonts w:cs="Times New Roman"/>
          <w:b/>
          <w:szCs w:val="24"/>
        </w:rPr>
      </w:pPr>
      <w:r>
        <w:rPr>
          <w:rFonts w:cs="Times New Roman"/>
          <w:b/>
          <w:szCs w:val="24"/>
        </w:rPr>
        <w:t>AutoCrib</w:t>
      </w:r>
      <w:r w:rsidR="00682049">
        <w:rPr>
          <w:rFonts w:cs="Times New Roman"/>
          <w:b/>
          <w:szCs w:val="24"/>
        </w:rPr>
        <w:t xml:space="preserve"> data will primarily be viewed by the Contract Administration team (COR, Contracting Officer, Technical Assistants, and Air Force personne</w:t>
      </w:r>
      <w:r w:rsidR="00010F7D">
        <w:rPr>
          <w:rFonts w:cs="Times New Roman"/>
          <w:b/>
          <w:szCs w:val="24"/>
        </w:rPr>
        <w:t>l) and the Point of Use</w:t>
      </w:r>
      <w:r w:rsidR="009F2774">
        <w:rPr>
          <w:rFonts w:cs="Times New Roman"/>
          <w:b/>
          <w:szCs w:val="24"/>
        </w:rPr>
        <w:t xml:space="preserve"> (POU)</w:t>
      </w:r>
      <w:r w:rsidR="00010F7D">
        <w:rPr>
          <w:rFonts w:cs="Times New Roman"/>
          <w:b/>
          <w:szCs w:val="24"/>
        </w:rPr>
        <w:t xml:space="preserve"> office; however, </w:t>
      </w:r>
      <w:r w:rsidR="00003B9E">
        <w:rPr>
          <w:rFonts w:cs="Times New Roman"/>
          <w:b/>
          <w:szCs w:val="24"/>
        </w:rPr>
        <w:t xml:space="preserve">it </w:t>
      </w:r>
      <w:r w:rsidR="00010F7D">
        <w:rPr>
          <w:rFonts w:cs="Times New Roman"/>
          <w:b/>
          <w:szCs w:val="24"/>
        </w:rPr>
        <w:t xml:space="preserve">may be used to support other inquiries from Air Force and DLA Leadership. </w:t>
      </w:r>
    </w:p>
    <w:p w:rsidR="002B5964" w:rsidRDefault="002B5964" w:rsidP="00010F7D">
      <w:pPr>
        <w:spacing w:after="0"/>
        <w:rPr>
          <w:rFonts w:cs="Times New Roman"/>
          <w:szCs w:val="24"/>
        </w:rPr>
      </w:pPr>
    </w:p>
    <w:p w:rsidR="00010F7D" w:rsidRDefault="00481E70" w:rsidP="00010F7D">
      <w:pPr>
        <w:spacing w:after="0"/>
        <w:rPr>
          <w:rFonts w:cs="Times New Roman"/>
          <w:szCs w:val="24"/>
        </w:rPr>
      </w:pPr>
      <w:r w:rsidRPr="003A6216">
        <w:rPr>
          <w:rFonts w:cs="Times New Roman"/>
          <w:szCs w:val="24"/>
        </w:rPr>
        <w:t xml:space="preserve">Are the </w:t>
      </w:r>
      <w:r w:rsidR="00C07396">
        <w:rPr>
          <w:rFonts w:cs="Times New Roman"/>
          <w:szCs w:val="24"/>
        </w:rPr>
        <w:t>AutoCrib</w:t>
      </w:r>
      <w:r w:rsidRPr="003A6216">
        <w:rPr>
          <w:rFonts w:cs="Times New Roman"/>
          <w:szCs w:val="24"/>
        </w:rPr>
        <w:t>s operating on wireless or hard-wired technology? Does this change for Gen III?</w:t>
      </w:r>
    </w:p>
    <w:p w:rsidR="00010F7D" w:rsidRPr="00010F7D" w:rsidRDefault="00C07396" w:rsidP="00010F7D">
      <w:pPr>
        <w:spacing w:after="0"/>
        <w:rPr>
          <w:rFonts w:cs="Times New Roman"/>
          <w:b/>
          <w:szCs w:val="24"/>
        </w:rPr>
      </w:pPr>
      <w:r>
        <w:rPr>
          <w:rFonts w:cs="Times New Roman"/>
          <w:b/>
          <w:szCs w:val="24"/>
        </w:rPr>
        <w:t>AutoCrib</w:t>
      </w:r>
      <w:r w:rsidR="00010F7D" w:rsidRPr="00010F7D">
        <w:rPr>
          <w:rFonts w:cs="Times New Roman"/>
          <w:b/>
          <w:szCs w:val="24"/>
        </w:rPr>
        <w:t xml:space="preserve">s are currently operating on wireless technology. The Air Force will be installing LAN lines for hard-wired technology that should be in place prior to Gen III. </w:t>
      </w:r>
    </w:p>
    <w:p w:rsidR="00481E70" w:rsidRPr="003A6216" w:rsidRDefault="00481E70" w:rsidP="00010F7D">
      <w:pPr>
        <w:spacing w:after="0"/>
        <w:rPr>
          <w:rFonts w:cs="Times New Roman"/>
          <w:szCs w:val="24"/>
        </w:rPr>
      </w:pPr>
      <w:r w:rsidRPr="003A6216">
        <w:rPr>
          <w:rFonts w:cs="Times New Roman"/>
          <w:szCs w:val="24"/>
        </w:rPr>
        <w:t xml:space="preserve"> </w:t>
      </w:r>
    </w:p>
    <w:p w:rsidR="00481E70" w:rsidRDefault="00481E70" w:rsidP="00010F7D">
      <w:pPr>
        <w:spacing w:after="0"/>
        <w:rPr>
          <w:rFonts w:cs="Times New Roman"/>
          <w:szCs w:val="24"/>
        </w:rPr>
      </w:pPr>
      <w:r w:rsidRPr="003A6216">
        <w:rPr>
          <w:rFonts w:cs="Times New Roman"/>
          <w:szCs w:val="24"/>
        </w:rPr>
        <w:t xml:space="preserve">Will </w:t>
      </w:r>
      <w:r w:rsidR="00C07396">
        <w:rPr>
          <w:rFonts w:cs="Times New Roman"/>
          <w:szCs w:val="24"/>
        </w:rPr>
        <w:t>AutoCrib</w:t>
      </w:r>
      <w:r w:rsidRPr="003A6216">
        <w:rPr>
          <w:rFonts w:cs="Times New Roman"/>
          <w:szCs w:val="24"/>
        </w:rPr>
        <w:t xml:space="preserve">s contain items that are not part of the Gen III contract? </w:t>
      </w:r>
    </w:p>
    <w:p w:rsidR="00010F7D" w:rsidRPr="00010F7D" w:rsidRDefault="00010F7D" w:rsidP="00010F7D">
      <w:pPr>
        <w:spacing w:after="0"/>
        <w:rPr>
          <w:rFonts w:cs="Times New Roman"/>
          <w:b/>
          <w:szCs w:val="24"/>
        </w:rPr>
      </w:pPr>
      <w:r w:rsidRPr="00010F7D">
        <w:rPr>
          <w:rFonts w:cs="Times New Roman"/>
          <w:b/>
          <w:szCs w:val="24"/>
        </w:rPr>
        <w:t xml:space="preserve">While the </w:t>
      </w:r>
      <w:r w:rsidR="00C07396">
        <w:rPr>
          <w:rFonts w:cs="Times New Roman"/>
          <w:b/>
          <w:szCs w:val="24"/>
        </w:rPr>
        <w:t>AutoCrib</w:t>
      </w:r>
      <w:r w:rsidRPr="00010F7D">
        <w:rPr>
          <w:rFonts w:cs="Times New Roman"/>
          <w:b/>
          <w:szCs w:val="24"/>
        </w:rPr>
        <w:t xml:space="preserve">s are intended to support the Industrial Support Prime Vendor contract, there may be instance of items in the machines that are not part of the Gen III SOI. The Gen III contractor will only be required to manage items in the </w:t>
      </w:r>
      <w:r w:rsidR="00C07396">
        <w:rPr>
          <w:rFonts w:cs="Times New Roman"/>
          <w:b/>
          <w:szCs w:val="24"/>
        </w:rPr>
        <w:t>AutoCrib</w:t>
      </w:r>
      <w:r w:rsidRPr="00010F7D">
        <w:rPr>
          <w:rFonts w:cs="Times New Roman"/>
          <w:b/>
          <w:szCs w:val="24"/>
        </w:rPr>
        <w:t xml:space="preserve">s that are part of the SOI.  </w:t>
      </w:r>
    </w:p>
    <w:p w:rsidR="00010F7D" w:rsidRPr="003A6216" w:rsidRDefault="00010F7D" w:rsidP="00010F7D">
      <w:pPr>
        <w:spacing w:after="0"/>
        <w:rPr>
          <w:rFonts w:cs="Times New Roman"/>
          <w:szCs w:val="24"/>
        </w:rPr>
      </w:pPr>
    </w:p>
    <w:p w:rsidR="00CA054B" w:rsidRDefault="00481E70" w:rsidP="00CA054B">
      <w:pPr>
        <w:spacing w:after="0"/>
        <w:rPr>
          <w:rFonts w:cs="Times New Roman"/>
          <w:szCs w:val="24"/>
        </w:rPr>
      </w:pPr>
      <w:r w:rsidRPr="003A6216">
        <w:rPr>
          <w:rFonts w:cs="Times New Roman"/>
          <w:szCs w:val="24"/>
        </w:rPr>
        <w:t xml:space="preserve">How will returns be handled in </w:t>
      </w:r>
      <w:r w:rsidR="00C07396">
        <w:rPr>
          <w:rFonts w:cs="Times New Roman"/>
          <w:szCs w:val="24"/>
        </w:rPr>
        <w:t>AutoCrib</w:t>
      </w:r>
      <w:r w:rsidRPr="003A6216">
        <w:rPr>
          <w:rFonts w:cs="Times New Roman"/>
          <w:szCs w:val="24"/>
        </w:rPr>
        <w:t xml:space="preserve">s or in Virtual cribs? </w:t>
      </w:r>
    </w:p>
    <w:p w:rsidR="007E32EA" w:rsidRPr="001B6561" w:rsidRDefault="007E32EA" w:rsidP="007E32EA">
      <w:pPr>
        <w:rPr>
          <w:rFonts w:cs="Times New Roman"/>
          <w:b/>
          <w:szCs w:val="24"/>
        </w:rPr>
      </w:pPr>
      <w:r w:rsidRPr="001B6561">
        <w:rPr>
          <w:rFonts w:cs="Times New Roman"/>
          <w:b/>
          <w:szCs w:val="24"/>
        </w:rPr>
        <w:t>While a return process has yet to be defined, Technicians/Mechanics will not be able to retur</w:t>
      </w:r>
      <w:r>
        <w:rPr>
          <w:rFonts w:cs="Times New Roman"/>
          <w:b/>
          <w:szCs w:val="24"/>
        </w:rPr>
        <w:t>n items to the vending machines themselves.</w:t>
      </w:r>
    </w:p>
    <w:p w:rsidR="006D7C68" w:rsidRDefault="006D7C68" w:rsidP="007E32EA">
      <w:pPr>
        <w:spacing w:after="0"/>
        <w:rPr>
          <w:rFonts w:cs="Times New Roman"/>
          <w:szCs w:val="24"/>
        </w:rPr>
      </w:pPr>
    </w:p>
    <w:p w:rsidR="006D7C68" w:rsidRDefault="006D7C68" w:rsidP="007E32EA">
      <w:pPr>
        <w:spacing w:after="0"/>
        <w:rPr>
          <w:rFonts w:cs="Times New Roman"/>
          <w:szCs w:val="24"/>
        </w:rPr>
      </w:pPr>
    </w:p>
    <w:p w:rsidR="006D7C68" w:rsidRDefault="006D7C68" w:rsidP="007E32EA">
      <w:pPr>
        <w:spacing w:after="0"/>
        <w:rPr>
          <w:rFonts w:cs="Times New Roman"/>
          <w:szCs w:val="24"/>
        </w:rPr>
      </w:pPr>
    </w:p>
    <w:p w:rsidR="00481E70" w:rsidRDefault="00481E70" w:rsidP="007E32EA">
      <w:pPr>
        <w:spacing w:after="0"/>
        <w:rPr>
          <w:rFonts w:cs="Times New Roman"/>
          <w:szCs w:val="24"/>
        </w:rPr>
      </w:pPr>
      <w:r w:rsidRPr="003A6216">
        <w:rPr>
          <w:rFonts w:cs="Times New Roman"/>
          <w:szCs w:val="24"/>
        </w:rPr>
        <w:lastRenderedPageBreak/>
        <w:t xml:space="preserve">Who will have access to the </w:t>
      </w:r>
      <w:r w:rsidR="00C07396">
        <w:rPr>
          <w:rFonts w:cs="Times New Roman"/>
          <w:szCs w:val="24"/>
        </w:rPr>
        <w:t>AutoCrib</w:t>
      </w:r>
      <w:r w:rsidRPr="003A6216">
        <w:rPr>
          <w:rFonts w:cs="Times New Roman"/>
          <w:szCs w:val="24"/>
        </w:rPr>
        <w:t xml:space="preserve"> machines? </w:t>
      </w:r>
    </w:p>
    <w:p w:rsidR="00010F7D" w:rsidRPr="00010F7D" w:rsidRDefault="00010F7D" w:rsidP="007E32EA">
      <w:pPr>
        <w:spacing w:after="0"/>
        <w:rPr>
          <w:rFonts w:cs="Times New Roman"/>
          <w:b/>
          <w:szCs w:val="24"/>
        </w:rPr>
      </w:pPr>
      <w:r w:rsidRPr="00010F7D">
        <w:rPr>
          <w:rFonts w:cs="Times New Roman"/>
          <w:b/>
          <w:szCs w:val="24"/>
        </w:rPr>
        <w:t xml:space="preserve">The Air Force will determine the mechanics that have access to each </w:t>
      </w:r>
      <w:r w:rsidR="00C07396">
        <w:rPr>
          <w:rFonts w:cs="Times New Roman"/>
          <w:b/>
          <w:szCs w:val="24"/>
        </w:rPr>
        <w:t>AutoCrib</w:t>
      </w:r>
      <w:r w:rsidRPr="00010F7D">
        <w:rPr>
          <w:rFonts w:cs="Times New Roman"/>
          <w:b/>
          <w:szCs w:val="24"/>
        </w:rPr>
        <w:t xml:space="preserve"> machine.  Access will be based on the work being performed in a given area and the </w:t>
      </w:r>
      <w:r w:rsidR="00C07396">
        <w:rPr>
          <w:rFonts w:cs="Times New Roman"/>
          <w:b/>
          <w:szCs w:val="24"/>
        </w:rPr>
        <w:t>AutoCrib</w:t>
      </w:r>
      <w:r w:rsidRPr="00010F7D">
        <w:rPr>
          <w:rFonts w:cs="Times New Roman"/>
          <w:b/>
          <w:szCs w:val="24"/>
        </w:rPr>
        <w:t xml:space="preserve">s intended to support that area. Mechanics will not have visibility or access to </w:t>
      </w:r>
      <w:r w:rsidR="00C07396">
        <w:rPr>
          <w:rFonts w:cs="Times New Roman"/>
          <w:b/>
          <w:szCs w:val="24"/>
        </w:rPr>
        <w:t>AutoCrib</w:t>
      </w:r>
      <w:r w:rsidRPr="00010F7D">
        <w:rPr>
          <w:rFonts w:cs="Times New Roman"/>
          <w:b/>
          <w:szCs w:val="24"/>
        </w:rPr>
        <w:t xml:space="preserve">s that are not in their work area. Administrator access will be determined by the Air Force. </w:t>
      </w:r>
    </w:p>
    <w:p w:rsidR="00010F7D" w:rsidRPr="003A6216" w:rsidRDefault="00010F7D" w:rsidP="00010F7D">
      <w:pPr>
        <w:spacing w:after="0"/>
        <w:rPr>
          <w:rFonts w:cs="Times New Roman"/>
          <w:szCs w:val="24"/>
        </w:rPr>
      </w:pPr>
    </w:p>
    <w:p w:rsidR="0094592F" w:rsidRDefault="00481E70" w:rsidP="0094592F">
      <w:pPr>
        <w:spacing w:after="0"/>
        <w:rPr>
          <w:rFonts w:cs="Times New Roman"/>
          <w:szCs w:val="24"/>
        </w:rPr>
      </w:pPr>
      <w:r w:rsidRPr="003A6216">
        <w:rPr>
          <w:rFonts w:cs="Times New Roman"/>
          <w:szCs w:val="24"/>
        </w:rPr>
        <w:t xml:space="preserve">Who provides training for the </w:t>
      </w:r>
      <w:r w:rsidR="00C07396">
        <w:rPr>
          <w:rFonts w:cs="Times New Roman"/>
          <w:szCs w:val="24"/>
        </w:rPr>
        <w:t>AutoCrib</w:t>
      </w:r>
      <w:r w:rsidRPr="003A6216">
        <w:rPr>
          <w:rFonts w:cs="Times New Roman"/>
          <w:szCs w:val="24"/>
        </w:rPr>
        <w:t xml:space="preserve"> machines? </w:t>
      </w:r>
    </w:p>
    <w:p w:rsidR="002B5964" w:rsidRDefault="00F27E6B" w:rsidP="002B5964">
      <w:pPr>
        <w:spacing w:after="0"/>
        <w:rPr>
          <w:rFonts w:cs="Times New Roman"/>
          <w:b/>
          <w:snapToGrid w:val="0"/>
          <w:szCs w:val="24"/>
        </w:rPr>
      </w:pPr>
      <w:r>
        <w:rPr>
          <w:rFonts w:cs="Times New Roman"/>
          <w:b/>
          <w:snapToGrid w:val="0"/>
          <w:szCs w:val="24"/>
        </w:rPr>
        <w:t xml:space="preserve">The Gen III Contractor will be required to provide the training for the </w:t>
      </w:r>
      <w:r w:rsidR="00C07396">
        <w:rPr>
          <w:rFonts w:cs="Times New Roman"/>
          <w:b/>
          <w:snapToGrid w:val="0"/>
          <w:szCs w:val="24"/>
        </w:rPr>
        <w:t>AutoCrib</w:t>
      </w:r>
      <w:r>
        <w:rPr>
          <w:rFonts w:cs="Times New Roman"/>
          <w:b/>
          <w:snapToGrid w:val="0"/>
          <w:szCs w:val="24"/>
        </w:rPr>
        <w:t xml:space="preserve"> machines. </w:t>
      </w:r>
      <w:r w:rsidR="0094592F" w:rsidRPr="00F27E6B">
        <w:rPr>
          <w:rFonts w:cs="Times New Roman"/>
          <w:b/>
          <w:szCs w:val="24"/>
        </w:rPr>
        <w:t>Section 8.5.2 of th</w:t>
      </w:r>
      <w:r w:rsidRPr="00F27E6B">
        <w:rPr>
          <w:rFonts w:cs="Times New Roman"/>
          <w:b/>
          <w:szCs w:val="24"/>
        </w:rPr>
        <w:t xml:space="preserve">e Performance Work Statement </w:t>
      </w:r>
      <w:r w:rsidR="00CB08EC">
        <w:rPr>
          <w:rFonts w:cs="Times New Roman"/>
          <w:b/>
          <w:szCs w:val="24"/>
        </w:rPr>
        <w:t xml:space="preserve">(PWS) </w:t>
      </w:r>
      <w:r w:rsidRPr="00F27E6B">
        <w:rPr>
          <w:rFonts w:cs="Times New Roman"/>
          <w:b/>
          <w:szCs w:val="24"/>
        </w:rPr>
        <w:t>state</w:t>
      </w:r>
      <w:r w:rsidR="0094592F" w:rsidRPr="00F27E6B">
        <w:rPr>
          <w:rFonts w:cs="Times New Roman"/>
          <w:b/>
          <w:szCs w:val="24"/>
        </w:rPr>
        <w:t>s: “</w:t>
      </w:r>
      <w:r w:rsidR="00C07396">
        <w:rPr>
          <w:rFonts w:cs="Times New Roman"/>
          <w:b/>
          <w:snapToGrid w:val="0"/>
          <w:szCs w:val="24"/>
        </w:rPr>
        <w:t>AutoCrib</w:t>
      </w:r>
      <w:r w:rsidR="0094592F" w:rsidRPr="00F27E6B">
        <w:rPr>
          <w:rFonts w:cs="Times New Roman"/>
          <w:b/>
          <w:snapToGrid w:val="0"/>
          <w:szCs w:val="24"/>
        </w:rPr>
        <w:t xml:space="preserve"> training shall be required for personnel who must service or collect and analyze </w:t>
      </w:r>
      <w:r w:rsidR="00C07396">
        <w:rPr>
          <w:rFonts w:cs="Times New Roman"/>
          <w:b/>
          <w:snapToGrid w:val="0"/>
          <w:szCs w:val="24"/>
        </w:rPr>
        <w:t>AutoCrib</w:t>
      </w:r>
      <w:r w:rsidR="0094592F" w:rsidRPr="00F27E6B">
        <w:rPr>
          <w:rFonts w:cs="Times New Roman"/>
          <w:b/>
          <w:snapToGrid w:val="0"/>
          <w:szCs w:val="24"/>
        </w:rPr>
        <w:t xml:space="preserve"> machine produced data. Contractor employees shall be trained on </w:t>
      </w:r>
      <w:r w:rsidR="00C07396">
        <w:rPr>
          <w:rFonts w:cs="Times New Roman"/>
          <w:b/>
          <w:snapToGrid w:val="0"/>
          <w:szCs w:val="24"/>
        </w:rPr>
        <w:t>AutoCrib</w:t>
      </w:r>
      <w:r w:rsidR="0094592F" w:rsidRPr="00F27E6B">
        <w:rPr>
          <w:rFonts w:cs="Times New Roman"/>
          <w:b/>
          <w:snapToGrid w:val="0"/>
          <w:szCs w:val="24"/>
        </w:rPr>
        <w:t xml:space="preserve"> prior to the employee’s interaction with the vending solution.   Validation of employee training will be provided to the COR office within 5 days of completion.</w:t>
      </w:r>
      <w:r w:rsidRPr="00F27E6B">
        <w:rPr>
          <w:rFonts w:cs="Times New Roman"/>
          <w:b/>
          <w:snapToGrid w:val="0"/>
          <w:szCs w:val="24"/>
        </w:rPr>
        <w:t>”</w:t>
      </w:r>
      <w:r>
        <w:rPr>
          <w:rFonts w:cs="Times New Roman"/>
          <w:b/>
          <w:snapToGrid w:val="0"/>
          <w:szCs w:val="24"/>
        </w:rPr>
        <w:t xml:space="preserve"> </w:t>
      </w:r>
    </w:p>
    <w:p w:rsidR="0094592F"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2B5964" w:rsidRPr="002B5964" w:rsidRDefault="002B5964" w:rsidP="002B5964">
      <w:pPr>
        <w:spacing w:after="0"/>
        <w:rPr>
          <w:rFonts w:cs="Times New Roman"/>
          <w:b/>
          <w:snapToGrid w:val="0"/>
          <w:szCs w:val="24"/>
        </w:rPr>
      </w:pPr>
    </w:p>
    <w:p w:rsidR="002027C3" w:rsidRPr="00D4275D" w:rsidRDefault="002027C3" w:rsidP="00F27E6B">
      <w:pPr>
        <w:spacing w:after="0"/>
        <w:rPr>
          <w:rFonts w:cs="Times New Roman"/>
          <w:szCs w:val="24"/>
        </w:rPr>
      </w:pPr>
      <w:r w:rsidRPr="00D4275D">
        <w:rPr>
          <w:rFonts w:cs="Times New Roman"/>
          <w:szCs w:val="24"/>
        </w:rPr>
        <w:t xml:space="preserve">Will the Gen III Supplier be able to relocate material between </w:t>
      </w:r>
      <w:r w:rsidR="00C07396">
        <w:rPr>
          <w:rFonts w:cs="Times New Roman"/>
          <w:szCs w:val="24"/>
        </w:rPr>
        <w:t>AutoCrib</w:t>
      </w:r>
      <w:r w:rsidRPr="00D4275D">
        <w:rPr>
          <w:rFonts w:cs="Times New Roman"/>
          <w:szCs w:val="24"/>
        </w:rPr>
        <w:t xml:space="preserve"> machines? </w:t>
      </w:r>
    </w:p>
    <w:p w:rsidR="00D4275D" w:rsidRPr="00AC0EC4" w:rsidRDefault="00D4275D" w:rsidP="00D4275D">
      <w:pPr>
        <w:pStyle w:val="PlainText"/>
        <w:rPr>
          <w:rFonts w:ascii="Times New Roman" w:hAnsi="Times New Roman" w:cs="Times New Roman"/>
          <w:b/>
          <w:sz w:val="24"/>
          <w:szCs w:val="24"/>
        </w:rPr>
      </w:pPr>
      <w:r w:rsidRPr="00D4275D">
        <w:rPr>
          <w:rFonts w:ascii="Times New Roman" w:hAnsi="Times New Roman" w:cs="Times New Roman"/>
          <w:b/>
          <w:sz w:val="24"/>
          <w:szCs w:val="24"/>
        </w:rPr>
        <w:t xml:space="preserve">Yes, bin transfers will be allowed to support urgent requirements in other locations.    There is a transfer function in </w:t>
      </w:r>
      <w:r w:rsidR="00C07396">
        <w:rPr>
          <w:rFonts w:ascii="Times New Roman" w:hAnsi="Times New Roman" w:cs="Times New Roman"/>
          <w:b/>
          <w:sz w:val="24"/>
          <w:szCs w:val="24"/>
        </w:rPr>
        <w:t>AutoCrib</w:t>
      </w:r>
      <w:r w:rsidRPr="00D4275D">
        <w:rPr>
          <w:rFonts w:ascii="Times New Roman" w:hAnsi="Times New Roman" w:cs="Times New Roman"/>
          <w:b/>
          <w:sz w:val="24"/>
          <w:szCs w:val="24"/>
        </w:rPr>
        <w:t xml:space="preserve"> software to increment the quantity transferred with a plus and minus transaction.</w:t>
      </w:r>
      <w:r w:rsidRPr="00AC0EC4">
        <w:rPr>
          <w:rFonts w:ascii="Times New Roman" w:hAnsi="Times New Roman" w:cs="Times New Roman"/>
          <w:b/>
          <w:sz w:val="24"/>
          <w:szCs w:val="24"/>
        </w:rPr>
        <w:t xml:space="preserve">  </w:t>
      </w:r>
    </w:p>
    <w:p w:rsidR="00F27E6B" w:rsidRPr="003A6216" w:rsidRDefault="00F27E6B" w:rsidP="00F27E6B">
      <w:pPr>
        <w:spacing w:after="0"/>
        <w:rPr>
          <w:rFonts w:cs="Times New Roman"/>
          <w:szCs w:val="24"/>
        </w:rPr>
      </w:pPr>
    </w:p>
    <w:p w:rsidR="00F27E6B" w:rsidRDefault="002027C3" w:rsidP="00F27E6B">
      <w:pPr>
        <w:spacing w:after="0"/>
        <w:rPr>
          <w:rFonts w:cs="Times New Roman"/>
          <w:szCs w:val="24"/>
        </w:rPr>
      </w:pPr>
      <w:r w:rsidRPr="003A6216">
        <w:rPr>
          <w:rFonts w:cs="Times New Roman"/>
          <w:szCs w:val="24"/>
        </w:rPr>
        <w:t xml:space="preserve">Will the </w:t>
      </w:r>
      <w:r w:rsidR="00C07396">
        <w:rPr>
          <w:rFonts w:cs="Times New Roman"/>
          <w:szCs w:val="24"/>
        </w:rPr>
        <w:t>AutoCrib</w:t>
      </w:r>
      <w:r w:rsidRPr="003A6216">
        <w:rPr>
          <w:rFonts w:cs="Times New Roman"/>
          <w:szCs w:val="24"/>
        </w:rPr>
        <w:t>s push an alert or other notification for contaminated bins?</w:t>
      </w:r>
    </w:p>
    <w:p w:rsidR="002027C3" w:rsidRPr="009F2774" w:rsidRDefault="00F27E6B" w:rsidP="00F27E6B">
      <w:pPr>
        <w:spacing w:after="0"/>
        <w:rPr>
          <w:rFonts w:cs="Times New Roman"/>
          <w:b/>
          <w:szCs w:val="24"/>
        </w:rPr>
      </w:pPr>
      <w:r w:rsidRPr="009F2774">
        <w:rPr>
          <w:rFonts w:cs="Times New Roman"/>
          <w:b/>
          <w:szCs w:val="24"/>
        </w:rPr>
        <w:t xml:space="preserve">The </w:t>
      </w:r>
      <w:r w:rsidR="00C07396">
        <w:rPr>
          <w:rFonts w:cs="Times New Roman"/>
          <w:b/>
          <w:szCs w:val="24"/>
        </w:rPr>
        <w:t>AutoCrib</w:t>
      </w:r>
      <w:r w:rsidRPr="009F2774">
        <w:rPr>
          <w:rFonts w:cs="Times New Roman"/>
          <w:b/>
          <w:szCs w:val="24"/>
        </w:rPr>
        <w:t xml:space="preserve"> machines are currently sending notifications for contaminated bins to the Government POU administrators. The settings can b</w:t>
      </w:r>
      <w:r w:rsidR="009F2774" w:rsidRPr="009F2774">
        <w:rPr>
          <w:rFonts w:cs="Times New Roman"/>
          <w:b/>
          <w:szCs w:val="24"/>
        </w:rPr>
        <w:t xml:space="preserve">e changed to notify the Gen III contractor when bins are contaminated. </w:t>
      </w:r>
      <w:r w:rsidR="002027C3" w:rsidRPr="009F2774">
        <w:rPr>
          <w:rFonts w:cs="Times New Roman"/>
          <w:b/>
          <w:szCs w:val="24"/>
        </w:rPr>
        <w:t xml:space="preserve"> </w:t>
      </w:r>
    </w:p>
    <w:p w:rsidR="009F2774" w:rsidRPr="003A6216" w:rsidRDefault="009F2774" w:rsidP="00F27E6B">
      <w:pPr>
        <w:spacing w:after="0"/>
        <w:rPr>
          <w:rFonts w:cs="Times New Roman"/>
          <w:szCs w:val="24"/>
        </w:rPr>
      </w:pPr>
    </w:p>
    <w:p w:rsidR="002027C3" w:rsidRDefault="002027C3" w:rsidP="009F2774">
      <w:pPr>
        <w:spacing w:after="0"/>
        <w:rPr>
          <w:rFonts w:cs="Times New Roman"/>
          <w:szCs w:val="24"/>
        </w:rPr>
      </w:pPr>
      <w:r w:rsidRPr="003A6216">
        <w:rPr>
          <w:rFonts w:cs="Times New Roman"/>
          <w:szCs w:val="24"/>
        </w:rPr>
        <w:t xml:space="preserve">Can </w:t>
      </w:r>
      <w:r w:rsidR="00C07396">
        <w:rPr>
          <w:rFonts w:cs="Times New Roman"/>
          <w:szCs w:val="24"/>
        </w:rPr>
        <w:t>AutoCrib</w:t>
      </w:r>
      <w:r w:rsidRPr="003A6216">
        <w:rPr>
          <w:rFonts w:cs="Times New Roman"/>
          <w:szCs w:val="24"/>
        </w:rPr>
        <w:t xml:space="preserve"> provide a flow chart of first pass acceptance? </w:t>
      </w:r>
    </w:p>
    <w:p w:rsidR="002B5964" w:rsidRPr="009F2774" w:rsidRDefault="002B5964" w:rsidP="002B5964">
      <w:pPr>
        <w:spacing w:after="0"/>
        <w:rPr>
          <w:rFonts w:cs="Times New Roman"/>
          <w:b/>
          <w:szCs w:val="24"/>
        </w:rPr>
      </w:pPr>
      <w:r w:rsidRPr="009F2774">
        <w:rPr>
          <w:rFonts w:cs="Times New Roman"/>
          <w:b/>
          <w:szCs w:val="24"/>
        </w:rPr>
        <w:t xml:space="preserve">Yes, a flow chart will be provided. </w:t>
      </w:r>
    </w:p>
    <w:p w:rsidR="002B5964" w:rsidRDefault="002B5964" w:rsidP="009F2774">
      <w:pPr>
        <w:spacing w:after="0"/>
        <w:rPr>
          <w:rFonts w:cs="Times New Roman"/>
          <w:b/>
          <w:szCs w:val="24"/>
        </w:rPr>
      </w:pPr>
      <w:r>
        <w:rPr>
          <w:rFonts w:cs="Times New Roman"/>
          <w:b/>
          <w:snapToGrid w:val="0"/>
          <w:szCs w:val="24"/>
        </w:rPr>
        <w:t>The Government will incorporate these changes via an amendment to the solicitation</w:t>
      </w:r>
      <w:r>
        <w:rPr>
          <w:rFonts w:cs="Times New Roman"/>
          <w:b/>
          <w:szCs w:val="24"/>
        </w:rPr>
        <w:t xml:space="preserve">. </w:t>
      </w:r>
    </w:p>
    <w:p w:rsidR="009F2774" w:rsidRDefault="009F2774" w:rsidP="009F2774">
      <w:pPr>
        <w:spacing w:after="0"/>
        <w:rPr>
          <w:rFonts w:cs="Times New Roman"/>
          <w:szCs w:val="24"/>
        </w:rPr>
      </w:pPr>
    </w:p>
    <w:p w:rsidR="009F2774" w:rsidRDefault="002027C3" w:rsidP="009F2774">
      <w:pPr>
        <w:spacing w:after="0"/>
        <w:rPr>
          <w:rFonts w:cs="Times New Roman"/>
          <w:szCs w:val="24"/>
        </w:rPr>
      </w:pPr>
      <w:r w:rsidRPr="003A6216">
        <w:rPr>
          <w:rFonts w:cs="Times New Roman"/>
          <w:szCs w:val="24"/>
        </w:rPr>
        <w:t xml:space="preserve">Once </w:t>
      </w:r>
      <w:r w:rsidR="00C07396">
        <w:rPr>
          <w:rFonts w:cs="Times New Roman"/>
          <w:szCs w:val="24"/>
        </w:rPr>
        <w:t>AutoCrib</w:t>
      </w:r>
      <w:r w:rsidRPr="003A6216">
        <w:rPr>
          <w:rFonts w:cs="Times New Roman"/>
          <w:szCs w:val="24"/>
        </w:rPr>
        <w:t xml:space="preserve">s are rolled out, will the Gen III contractor be managing open bins and </w:t>
      </w:r>
      <w:r w:rsidR="00C07396">
        <w:rPr>
          <w:rFonts w:cs="Times New Roman"/>
          <w:szCs w:val="24"/>
        </w:rPr>
        <w:t>AutoCrib</w:t>
      </w:r>
      <w:r w:rsidRPr="003A6216">
        <w:rPr>
          <w:rFonts w:cs="Times New Roman"/>
          <w:szCs w:val="24"/>
        </w:rPr>
        <w:t>s at the same BSL?</w:t>
      </w:r>
    </w:p>
    <w:p w:rsidR="007E32EA" w:rsidRDefault="009F2774" w:rsidP="009F2774">
      <w:pPr>
        <w:spacing w:after="0"/>
        <w:rPr>
          <w:rFonts w:cs="Times New Roman"/>
          <w:b/>
          <w:szCs w:val="24"/>
        </w:rPr>
      </w:pPr>
      <w:r>
        <w:rPr>
          <w:rFonts w:cs="Times New Roman"/>
          <w:b/>
          <w:szCs w:val="24"/>
        </w:rPr>
        <w:t xml:space="preserve">No. When an open bin </w:t>
      </w:r>
      <w:r w:rsidRPr="009F2774">
        <w:rPr>
          <w:rFonts w:cs="Times New Roman"/>
          <w:b/>
          <w:szCs w:val="24"/>
        </w:rPr>
        <w:t xml:space="preserve">BSL </w:t>
      </w:r>
      <w:r>
        <w:rPr>
          <w:rFonts w:cs="Times New Roman"/>
          <w:b/>
          <w:szCs w:val="24"/>
        </w:rPr>
        <w:t xml:space="preserve">converts to </w:t>
      </w:r>
      <w:r w:rsidR="00C07396">
        <w:rPr>
          <w:rFonts w:cs="Times New Roman"/>
          <w:b/>
          <w:szCs w:val="24"/>
        </w:rPr>
        <w:t>AutoCrib</w:t>
      </w:r>
      <w:r w:rsidRPr="009F2774">
        <w:rPr>
          <w:rFonts w:cs="Times New Roman"/>
          <w:b/>
          <w:szCs w:val="24"/>
        </w:rPr>
        <w:t xml:space="preserve">, the POU </w:t>
      </w:r>
      <w:r>
        <w:rPr>
          <w:rFonts w:cs="Times New Roman"/>
          <w:b/>
          <w:szCs w:val="24"/>
        </w:rPr>
        <w:t xml:space="preserve">office will set up the </w:t>
      </w:r>
      <w:r w:rsidR="00C07396">
        <w:rPr>
          <w:rFonts w:cs="Times New Roman"/>
          <w:b/>
          <w:szCs w:val="24"/>
        </w:rPr>
        <w:t>AutoCrib</w:t>
      </w:r>
      <w:r>
        <w:rPr>
          <w:rFonts w:cs="Times New Roman"/>
          <w:b/>
          <w:szCs w:val="24"/>
        </w:rPr>
        <w:t xml:space="preserve"> machine and fill to the maximum levels. </w:t>
      </w:r>
    </w:p>
    <w:p w:rsidR="007E32EA" w:rsidRDefault="007E32EA" w:rsidP="009F2774">
      <w:pPr>
        <w:spacing w:after="0"/>
        <w:rPr>
          <w:rFonts w:cs="Times New Roman"/>
          <w:b/>
          <w:szCs w:val="24"/>
        </w:rPr>
      </w:pPr>
    </w:p>
    <w:p w:rsidR="009F2774" w:rsidRDefault="009F2774" w:rsidP="009F2774">
      <w:pPr>
        <w:spacing w:after="0"/>
        <w:rPr>
          <w:rFonts w:cs="Times New Roman"/>
          <w:szCs w:val="24"/>
        </w:rPr>
      </w:pPr>
      <w:r w:rsidRPr="007E32EA">
        <w:rPr>
          <w:rFonts w:cs="Times New Roman"/>
          <w:szCs w:val="24"/>
        </w:rPr>
        <w:t xml:space="preserve">What happens to material in the open bins if the </w:t>
      </w:r>
      <w:r w:rsidR="00C07396">
        <w:rPr>
          <w:rFonts w:cs="Times New Roman"/>
          <w:szCs w:val="24"/>
        </w:rPr>
        <w:t>AutoCrib</w:t>
      </w:r>
      <w:r w:rsidRPr="007E32EA">
        <w:rPr>
          <w:rFonts w:cs="Times New Roman"/>
          <w:szCs w:val="24"/>
        </w:rPr>
        <w:t xml:space="preserve"> won’t hold the material? </w:t>
      </w:r>
    </w:p>
    <w:p w:rsidR="007E32EA" w:rsidRPr="00D4275D" w:rsidRDefault="007E32EA" w:rsidP="007E32EA">
      <w:pPr>
        <w:spacing w:after="0"/>
        <w:rPr>
          <w:rFonts w:cs="Times New Roman"/>
          <w:b/>
          <w:szCs w:val="24"/>
        </w:rPr>
      </w:pPr>
      <w:r w:rsidRPr="00D4275D">
        <w:rPr>
          <w:b/>
        </w:rPr>
        <w:t xml:space="preserve">As open bins transition to </w:t>
      </w:r>
      <w:r w:rsidR="00C07396">
        <w:rPr>
          <w:b/>
        </w:rPr>
        <w:t>AutoCrib</w:t>
      </w:r>
      <w:r w:rsidRPr="00D4275D">
        <w:rPr>
          <w:b/>
        </w:rPr>
        <w:t>, the excess material would be placed in the VirtualCrib so that it is consumed based on the sourcing order priority.  Once the material is depleted, all material in excess of 'bin-max' will be managed by the contractor.</w:t>
      </w:r>
    </w:p>
    <w:p w:rsidR="007E32EA" w:rsidRDefault="007E32EA" w:rsidP="009F2774">
      <w:pPr>
        <w:spacing w:after="0"/>
        <w:rPr>
          <w:rFonts w:cs="Times New Roman"/>
          <w:szCs w:val="24"/>
        </w:rPr>
      </w:pPr>
    </w:p>
    <w:p w:rsidR="00291F5B" w:rsidRDefault="002027C3" w:rsidP="00291F5B">
      <w:pPr>
        <w:spacing w:after="0"/>
        <w:rPr>
          <w:rFonts w:cs="Times New Roman"/>
          <w:szCs w:val="24"/>
        </w:rPr>
      </w:pPr>
      <w:r w:rsidRPr="003A6216">
        <w:rPr>
          <w:rFonts w:cs="Times New Roman"/>
          <w:szCs w:val="24"/>
        </w:rPr>
        <w:t xml:space="preserve">How will shelf life work in the </w:t>
      </w:r>
      <w:r w:rsidR="00C07396">
        <w:rPr>
          <w:rFonts w:cs="Times New Roman"/>
          <w:szCs w:val="24"/>
        </w:rPr>
        <w:t>AutoCrib</w:t>
      </w:r>
      <w:r w:rsidRPr="003A6216">
        <w:rPr>
          <w:rFonts w:cs="Times New Roman"/>
          <w:szCs w:val="24"/>
        </w:rPr>
        <w:t>s? Will the material be flagged?</w:t>
      </w:r>
    </w:p>
    <w:p w:rsidR="002027C3" w:rsidRPr="00291F5B" w:rsidRDefault="00291F5B" w:rsidP="00291F5B">
      <w:pPr>
        <w:spacing w:after="0"/>
        <w:rPr>
          <w:rFonts w:cs="Times New Roman"/>
          <w:b/>
          <w:szCs w:val="24"/>
        </w:rPr>
      </w:pPr>
      <w:r w:rsidRPr="00291F5B">
        <w:rPr>
          <w:rFonts w:cs="Times New Roman"/>
          <w:b/>
          <w:szCs w:val="24"/>
        </w:rPr>
        <w:t xml:space="preserve">Shelf life material will be flagged in the </w:t>
      </w:r>
      <w:r w:rsidR="00C07396">
        <w:rPr>
          <w:rFonts w:cs="Times New Roman"/>
          <w:b/>
          <w:szCs w:val="24"/>
        </w:rPr>
        <w:t>AutoCrib</w:t>
      </w:r>
      <w:r w:rsidRPr="00291F5B">
        <w:rPr>
          <w:rFonts w:cs="Times New Roman"/>
          <w:b/>
          <w:szCs w:val="24"/>
        </w:rPr>
        <w:t xml:space="preserve">s; however, the Air Force is still determining the specific method that will be used. </w:t>
      </w:r>
      <w:r w:rsidR="002027C3" w:rsidRPr="00291F5B">
        <w:rPr>
          <w:rFonts w:cs="Times New Roman"/>
          <w:b/>
          <w:szCs w:val="24"/>
        </w:rPr>
        <w:t xml:space="preserve"> </w:t>
      </w:r>
    </w:p>
    <w:p w:rsidR="00291F5B" w:rsidRPr="003A6216" w:rsidRDefault="00291F5B" w:rsidP="00291F5B">
      <w:pPr>
        <w:spacing w:after="0"/>
        <w:rPr>
          <w:rFonts w:cs="Times New Roman"/>
          <w:szCs w:val="24"/>
        </w:rPr>
      </w:pPr>
    </w:p>
    <w:p w:rsidR="002027C3" w:rsidRDefault="002027C3" w:rsidP="00291F5B">
      <w:pPr>
        <w:spacing w:after="0"/>
        <w:rPr>
          <w:rFonts w:cs="Times New Roman"/>
          <w:szCs w:val="24"/>
        </w:rPr>
      </w:pPr>
      <w:r w:rsidRPr="003A6216">
        <w:rPr>
          <w:rFonts w:cs="Times New Roman"/>
          <w:szCs w:val="24"/>
        </w:rPr>
        <w:lastRenderedPageBreak/>
        <w:t xml:space="preserve">Will bins at individual work stations be transitioned to </w:t>
      </w:r>
      <w:r w:rsidR="00C07396">
        <w:rPr>
          <w:rFonts w:cs="Times New Roman"/>
          <w:szCs w:val="24"/>
        </w:rPr>
        <w:t>AutoCrib</w:t>
      </w:r>
      <w:r w:rsidRPr="003A6216">
        <w:rPr>
          <w:rFonts w:cs="Times New Roman"/>
          <w:szCs w:val="24"/>
        </w:rPr>
        <w:t xml:space="preserve">s as well? </w:t>
      </w:r>
    </w:p>
    <w:p w:rsidR="00291F5B" w:rsidRDefault="00CB08EC" w:rsidP="00291F5B">
      <w:pPr>
        <w:spacing w:after="0"/>
        <w:rPr>
          <w:rFonts w:cs="Times New Roman"/>
          <w:szCs w:val="24"/>
        </w:rPr>
      </w:pPr>
      <w:r>
        <w:rPr>
          <w:rFonts w:cs="Times New Roman"/>
          <w:b/>
          <w:szCs w:val="24"/>
        </w:rPr>
        <w:t xml:space="preserve">It depends on the work area. The BSLs at individual stations can be combined into a single </w:t>
      </w:r>
      <w:r w:rsidR="00C07396">
        <w:rPr>
          <w:rFonts w:cs="Times New Roman"/>
          <w:b/>
          <w:szCs w:val="24"/>
        </w:rPr>
        <w:t>AutoCrib</w:t>
      </w:r>
      <w:r>
        <w:rPr>
          <w:rFonts w:cs="Times New Roman"/>
          <w:b/>
          <w:szCs w:val="24"/>
        </w:rPr>
        <w:t xml:space="preserve"> BSL to support the work area. The Government may elect to leave some items in “open bins” if warranted by the workload supported or item type.  </w:t>
      </w:r>
    </w:p>
    <w:p w:rsidR="00291F5B" w:rsidRPr="003A6216" w:rsidRDefault="00291F5B" w:rsidP="00291F5B">
      <w:pPr>
        <w:spacing w:after="0"/>
        <w:rPr>
          <w:rFonts w:cs="Times New Roman"/>
          <w:szCs w:val="24"/>
        </w:rPr>
      </w:pPr>
    </w:p>
    <w:p w:rsidR="002027C3" w:rsidRDefault="002027C3" w:rsidP="00CB08EC">
      <w:pPr>
        <w:spacing w:after="0"/>
        <w:rPr>
          <w:rFonts w:cs="Times New Roman"/>
          <w:szCs w:val="24"/>
        </w:rPr>
      </w:pPr>
      <w:r w:rsidRPr="003A6216">
        <w:rPr>
          <w:rFonts w:cs="Times New Roman"/>
          <w:szCs w:val="24"/>
        </w:rPr>
        <w:t xml:space="preserve">How are the </w:t>
      </w:r>
      <w:r w:rsidR="00C07396">
        <w:rPr>
          <w:rFonts w:cs="Times New Roman"/>
          <w:szCs w:val="24"/>
        </w:rPr>
        <w:t>AutoCrib</w:t>
      </w:r>
      <w:r w:rsidRPr="003A6216">
        <w:rPr>
          <w:rFonts w:cs="Times New Roman"/>
          <w:szCs w:val="24"/>
        </w:rPr>
        <w:t xml:space="preserve"> machines filled? </w:t>
      </w:r>
    </w:p>
    <w:p w:rsidR="00CB08EC" w:rsidRPr="00CB08EC" w:rsidRDefault="00CB08EC" w:rsidP="00CB08EC">
      <w:pPr>
        <w:spacing w:after="0"/>
        <w:rPr>
          <w:rFonts w:cs="Times New Roman"/>
          <w:b/>
          <w:szCs w:val="24"/>
        </w:rPr>
      </w:pPr>
      <w:r w:rsidRPr="00CB08EC">
        <w:rPr>
          <w:rFonts w:cs="Times New Roman"/>
          <w:b/>
          <w:szCs w:val="24"/>
        </w:rPr>
        <w:t xml:space="preserve">The restocking process is defined in section 7.7 of the PWS. </w:t>
      </w:r>
    </w:p>
    <w:p w:rsidR="00CB08EC" w:rsidRDefault="00CB08EC" w:rsidP="00CB08EC">
      <w:pPr>
        <w:spacing w:after="0"/>
        <w:rPr>
          <w:rFonts w:cs="Times New Roman"/>
          <w:szCs w:val="24"/>
        </w:rPr>
      </w:pPr>
    </w:p>
    <w:p w:rsidR="00FB1D14" w:rsidRDefault="00FB1D14" w:rsidP="00CB08EC">
      <w:pPr>
        <w:spacing w:after="0"/>
        <w:rPr>
          <w:rFonts w:cs="Times New Roman"/>
          <w:szCs w:val="24"/>
        </w:rPr>
      </w:pPr>
      <w:r w:rsidRPr="003A6216">
        <w:rPr>
          <w:rFonts w:cs="Times New Roman"/>
          <w:szCs w:val="24"/>
        </w:rPr>
        <w:t xml:space="preserve">Will bigger and heavier parts be used in the </w:t>
      </w:r>
      <w:r w:rsidR="00C07396">
        <w:rPr>
          <w:rFonts w:cs="Times New Roman"/>
          <w:szCs w:val="24"/>
        </w:rPr>
        <w:t>AutoCrib</w:t>
      </w:r>
      <w:r w:rsidRPr="003A6216">
        <w:rPr>
          <w:rFonts w:cs="Times New Roman"/>
          <w:szCs w:val="24"/>
        </w:rPr>
        <w:t xml:space="preserve">s? </w:t>
      </w:r>
    </w:p>
    <w:p w:rsidR="00CB08EC" w:rsidRPr="00CB08EC" w:rsidRDefault="00CB08EC" w:rsidP="00CB08EC">
      <w:pPr>
        <w:spacing w:after="0"/>
        <w:rPr>
          <w:rFonts w:cs="Times New Roman"/>
          <w:b/>
          <w:szCs w:val="24"/>
        </w:rPr>
      </w:pPr>
      <w:r w:rsidRPr="00CB08EC">
        <w:rPr>
          <w:rFonts w:cs="Times New Roman"/>
          <w:b/>
          <w:szCs w:val="24"/>
        </w:rPr>
        <w:t xml:space="preserve">Yes. Some items may not be suitable for the </w:t>
      </w:r>
      <w:r w:rsidR="00C07396">
        <w:rPr>
          <w:rFonts w:cs="Times New Roman"/>
          <w:b/>
          <w:szCs w:val="24"/>
        </w:rPr>
        <w:t>AutoCrib</w:t>
      </w:r>
      <w:r w:rsidRPr="00CB08EC">
        <w:rPr>
          <w:rFonts w:cs="Times New Roman"/>
          <w:b/>
          <w:szCs w:val="24"/>
        </w:rPr>
        <w:t xml:space="preserve"> machines based on size; however, weight is typically not a limiting factor. </w:t>
      </w:r>
    </w:p>
    <w:p w:rsidR="00CB08EC" w:rsidRPr="003A6216" w:rsidRDefault="00CB08EC" w:rsidP="00CB08EC">
      <w:pPr>
        <w:spacing w:after="0"/>
        <w:rPr>
          <w:rFonts w:cs="Times New Roman"/>
          <w:szCs w:val="24"/>
        </w:rPr>
      </w:pPr>
    </w:p>
    <w:p w:rsidR="003905B9" w:rsidRDefault="003905B9" w:rsidP="003905B9">
      <w:pPr>
        <w:spacing w:after="0"/>
        <w:rPr>
          <w:rFonts w:cs="Times New Roman"/>
          <w:szCs w:val="24"/>
        </w:rPr>
      </w:pPr>
      <w:r>
        <w:rPr>
          <w:rFonts w:cs="Times New Roman"/>
          <w:szCs w:val="24"/>
        </w:rPr>
        <w:t xml:space="preserve">When is a notification created for a </w:t>
      </w:r>
      <w:r w:rsidRPr="003A6216">
        <w:rPr>
          <w:rFonts w:cs="Times New Roman"/>
          <w:szCs w:val="24"/>
        </w:rPr>
        <w:t xml:space="preserve">FPA failure in </w:t>
      </w:r>
      <w:r w:rsidR="00C07396">
        <w:rPr>
          <w:rFonts w:cs="Times New Roman"/>
          <w:szCs w:val="24"/>
        </w:rPr>
        <w:t>AutoCrib</w:t>
      </w:r>
      <w:r w:rsidRPr="003A6216">
        <w:rPr>
          <w:rFonts w:cs="Times New Roman"/>
          <w:szCs w:val="24"/>
        </w:rPr>
        <w:t>s</w:t>
      </w:r>
      <w:r>
        <w:rPr>
          <w:rFonts w:cs="Times New Roman"/>
          <w:szCs w:val="24"/>
        </w:rPr>
        <w:t>?</w:t>
      </w:r>
    </w:p>
    <w:p w:rsidR="003905B9" w:rsidRDefault="003905B9" w:rsidP="003905B9">
      <w:pPr>
        <w:spacing w:after="0"/>
        <w:rPr>
          <w:rFonts w:cs="Times New Roman"/>
          <w:szCs w:val="24"/>
        </w:rPr>
      </w:pPr>
      <w:r w:rsidRPr="003905B9">
        <w:rPr>
          <w:rFonts w:cs="Times New Roman"/>
          <w:b/>
          <w:szCs w:val="24"/>
        </w:rPr>
        <w:t>Notification comes 5 minutes after demand – provided to whoever is listed in the machine.</w:t>
      </w:r>
      <w:r w:rsidRPr="003905B9">
        <w:rPr>
          <w:rFonts w:cs="Times New Roman"/>
          <w:szCs w:val="24"/>
        </w:rPr>
        <w:t xml:space="preserve"> </w:t>
      </w:r>
    </w:p>
    <w:p w:rsidR="003905B9" w:rsidRPr="003905B9" w:rsidRDefault="003905B9" w:rsidP="003905B9">
      <w:pPr>
        <w:spacing w:after="0"/>
        <w:rPr>
          <w:rFonts w:cs="Times New Roman"/>
          <w:szCs w:val="24"/>
        </w:rPr>
      </w:pPr>
    </w:p>
    <w:p w:rsidR="003905B9" w:rsidRDefault="003905B9" w:rsidP="003905B9">
      <w:pPr>
        <w:spacing w:after="0"/>
        <w:rPr>
          <w:rFonts w:cs="Times New Roman"/>
          <w:szCs w:val="24"/>
        </w:rPr>
      </w:pPr>
      <w:r>
        <w:rPr>
          <w:rFonts w:cs="Times New Roman"/>
          <w:szCs w:val="24"/>
        </w:rPr>
        <w:t>When is a s</w:t>
      </w:r>
      <w:r w:rsidRPr="003A6216">
        <w:rPr>
          <w:rFonts w:cs="Times New Roman"/>
          <w:szCs w:val="24"/>
        </w:rPr>
        <w:t>tock out</w:t>
      </w:r>
      <w:r>
        <w:rPr>
          <w:rFonts w:cs="Times New Roman"/>
          <w:szCs w:val="24"/>
        </w:rPr>
        <w:t xml:space="preserve"> notification created in </w:t>
      </w:r>
      <w:r w:rsidR="00C07396">
        <w:rPr>
          <w:rFonts w:cs="Times New Roman"/>
          <w:szCs w:val="24"/>
        </w:rPr>
        <w:t>AutoCrib</w:t>
      </w:r>
      <w:r>
        <w:rPr>
          <w:rFonts w:cs="Times New Roman"/>
          <w:szCs w:val="24"/>
        </w:rPr>
        <w:t>s?</w:t>
      </w:r>
      <w:r w:rsidRPr="003A6216">
        <w:rPr>
          <w:rFonts w:cs="Times New Roman"/>
          <w:szCs w:val="24"/>
        </w:rPr>
        <w:t xml:space="preserve"> </w:t>
      </w:r>
    </w:p>
    <w:p w:rsidR="003905B9" w:rsidRDefault="003905B9" w:rsidP="003905B9">
      <w:pPr>
        <w:spacing w:after="0"/>
        <w:rPr>
          <w:rFonts w:cs="Times New Roman"/>
          <w:b/>
          <w:szCs w:val="24"/>
        </w:rPr>
      </w:pPr>
      <w:r w:rsidRPr="003905B9">
        <w:rPr>
          <w:rFonts w:cs="Times New Roman"/>
          <w:b/>
          <w:szCs w:val="24"/>
        </w:rPr>
        <w:t xml:space="preserve">Notification comes through standard reporting. Once every 8 hours. Faster times could be provided to set up more reports and get it faster. </w:t>
      </w:r>
    </w:p>
    <w:p w:rsidR="003905B9" w:rsidRPr="003905B9" w:rsidRDefault="003905B9" w:rsidP="003905B9">
      <w:pPr>
        <w:spacing w:after="0"/>
        <w:rPr>
          <w:rFonts w:cs="Times New Roman"/>
          <w:b/>
          <w:szCs w:val="24"/>
        </w:rPr>
      </w:pPr>
    </w:p>
    <w:p w:rsidR="003905B9" w:rsidRDefault="003905B9" w:rsidP="003905B9">
      <w:pPr>
        <w:spacing w:after="0"/>
        <w:rPr>
          <w:rFonts w:cs="Times New Roman"/>
          <w:szCs w:val="24"/>
        </w:rPr>
      </w:pPr>
      <w:r w:rsidRPr="003A6216">
        <w:rPr>
          <w:rFonts w:cs="Times New Roman"/>
          <w:szCs w:val="24"/>
        </w:rPr>
        <w:t>In addition to the minimum levels</w:t>
      </w:r>
      <w:r>
        <w:rPr>
          <w:rFonts w:cs="Times New Roman"/>
          <w:szCs w:val="24"/>
        </w:rPr>
        <w:t xml:space="preserve"> is there another level that can be created in </w:t>
      </w:r>
      <w:r w:rsidR="00C07396">
        <w:rPr>
          <w:rFonts w:cs="Times New Roman"/>
          <w:szCs w:val="24"/>
        </w:rPr>
        <w:t>AutoCrib</w:t>
      </w:r>
      <w:r>
        <w:rPr>
          <w:rFonts w:cs="Times New Roman"/>
          <w:szCs w:val="24"/>
        </w:rPr>
        <w:t>?</w:t>
      </w:r>
    </w:p>
    <w:p w:rsidR="003905B9" w:rsidRPr="003905B9" w:rsidRDefault="003905B9" w:rsidP="00004CA9">
      <w:pPr>
        <w:spacing w:after="0"/>
        <w:rPr>
          <w:rFonts w:cs="Times New Roman"/>
          <w:b/>
          <w:szCs w:val="24"/>
        </w:rPr>
      </w:pPr>
      <w:r w:rsidRPr="003905B9">
        <w:rPr>
          <w:rFonts w:cs="Times New Roman"/>
          <w:b/>
          <w:szCs w:val="24"/>
        </w:rPr>
        <w:t>Yes, can set a “critical” level to send an additional notification.</w:t>
      </w:r>
    </w:p>
    <w:p w:rsidR="00004CA9" w:rsidRDefault="00004CA9" w:rsidP="00004CA9">
      <w:pPr>
        <w:spacing w:after="0"/>
        <w:rPr>
          <w:rFonts w:cs="Times New Roman"/>
          <w:szCs w:val="24"/>
        </w:rPr>
      </w:pPr>
    </w:p>
    <w:p w:rsidR="00004CA9" w:rsidRDefault="00004CA9" w:rsidP="00004CA9">
      <w:pPr>
        <w:spacing w:after="0"/>
        <w:rPr>
          <w:rFonts w:cs="Times New Roman"/>
          <w:szCs w:val="24"/>
        </w:rPr>
      </w:pPr>
      <w:r>
        <w:rPr>
          <w:rFonts w:cs="Times New Roman"/>
          <w:szCs w:val="24"/>
        </w:rPr>
        <w:t xml:space="preserve">What form will an order from </w:t>
      </w:r>
      <w:r w:rsidR="00C07396">
        <w:rPr>
          <w:rFonts w:cs="Times New Roman"/>
          <w:szCs w:val="24"/>
        </w:rPr>
        <w:t>AutoCrib</w:t>
      </w:r>
      <w:r>
        <w:rPr>
          <w:rFonts w:cs="Times New Roman"/>
          <w:szCs w:val="24"/>
        </w:rPr>
        <w:t xml:space="preserve"> come through as?</w:t>
      </w:r>
    </w:p>
    <w:p w:rsidR="00004CA9" w:rsidRDefault="00004CA9" w:rsidP="00004CA9">
      <w:pPr>
        <w:spacing w:after="0"/>
        <w:rPr>
          <w:rFonts w:cs="Times New Roman"/>
          <w:b/>
          <w:szCs w:val="24"/>
        </w:rPr>
      </w:pPr>
      <w:r w:rsidRPr="00004CA9">
        <w:rPr>
          <w:rFonts w:cs="Times New Roman"/>
          <w:b/>
          <w:szCs w:val="24"/>
        </w:rPr>
        <w:t xml:space="preserve">850 </w:t>
      </w:r>
      <w:proofErr w:type="gramStart"/>
      <w:r w:rsidRPr="00004CA9">
        <w:rPr>
          <w:rFonts w:cs="Times New Roman"/>
          <w:b/>
          <w:szCs w:val="24"/>
        </w:rPr>
        <w:t>order</w:t>
      </w:r>
      <w:proofErr w:type="gramEnd"/>
      <w:r w:rsidRPr="00004CA9">
        <w:rPr>
          <w:rFonts w:cs="Times New Roman"/>
          <w:b/>
          <w:szCs w:val="24"/>
        </w:rPr>
        <w:t xml:space="preserve"> from </w:t>
      </w:r>
      <w:r w:rsidR="00C07396">
        <w:rPr>
          <w:rFonts w:cs="Times New Roman"/>
          <w:b/>
          <w:szCs w:val="24"/>
        </w:rPr>
        <w:t>AutoCrib</w:t>
      </w:r>
      <w:r w:rsidRPr="00004CA9">
        <w:rPr>
          <w:rFonts w:cs="Times New Roman"/>
          <w:b/>
          <w:szCs w:val="24"/>
        </w:rPr>
        <w:t xml:space="preserve"> will be an .xml or .cxml file. </w:t>
      </w:r>
    </w:p>
    <w:p w:rsidR="002027C3" w:rsidRPr="003A6216" w:rsidRDefault="002027C3" w:rsidP="00004CA9">
      <w:pPr>
        <w:spacing w:after="0"/>
        <w:rPr>
          <w:rFonts w:cs="Times New Roman"/>
          <w:szCs w:val="24"/>
        </w:rPr>
      </w:pPr>
    </w:p>
    <w:p w:rsidR="00481E70" w:rsidRDefault="00AF5A87" w:rsidP="00CB08EC">
      <w:pPr>
        <w:spacing w:after="0"/>
        <w:rPr>
          <w:rFonts w:cs="Times New Roman"/>
          <w:szCs w:val="24"/>
        </w:rPr>
      </w:pPr>
      <w:r>
        <w:rPr>
          <w:rFonts w:cs="Times New Roman"/>
          <w:szCs w:val="24"/>
        </w:rPr>
        <w:t>If a P/N</w:t>
      </w:r>
      <w:r w:rsidRPr="003A6216">
        <w:rPr>
          <w:rFonts w:cs="Times New Roman"/>
          <w:szCs w:val="24"/>
        </w:rPr>
        <w:t xml:space="preserve"> discrepancy is found in one machine, will it be addressed in all machines?</w:t>
      </w:r>
    </w:p>
    <w:p w:rsidR="00CB08EC" w:rsidRPr="00CB08EC" w:rsidRDefault="00CB08EC" w:rsidP="00CB08EC">
      <w:pPr>
        <w:spacing w:after="0"/>
        <w:rPr>
          <w:rFonts w:cs="Times New Roman"/>
          <w:b/>
          <w:szCs w:val="24"/>
        </w:rPr>
      </w:pPr>
      <w:r w:rsidRPr="00CB08EC">
        <w:rPr>
          <w:rFonts w:cs="Times New Roman"/>
          <w:b/>
          <w:szCs w:val="24"/>
        </w:rPr>
        <w:t xml:space="preserve">Yes if the discrepancy is broad enough to impact the entire inventory. </w:t>
      </w:r>
    </w:p>
    <w:p w:rsidR="00CB08EC" w:rsidRDefault="00CB08EC" w:rsidP="00CB08EC">
      <w:pPr>
        <w:spacing w:after="0"/>
        <w:rPr>
          <w:rFonts w:cs="Times New Roman"/>
          <w:szCs w:val="24"/>
        </w:rPr>
      </w:pPr>
    </w:p>
    <w:p w:rsidR="00C63B42" w:rsidRDefault="00C63B42" w:rsidP="00C63B42">
      <w:pPr>
        <w:spacing w:after="0"/>
        <w:rPr>
          <w:rFonts w:cs="Times New Roman"/>
          <w:szCs w:val="24"/>
        </w:rPr>
      </w:pPr>
      <w:r w:rsidRPr="003A6216">
        <w:rPr>
          <w:rFonts w:cs="Times New Roman"/>
          <w:szCs w:val="24"/>
        </w:rPr>
        <w:t xml:space="preserve">How does billing tie in to </w:t>
      </w:r>
      <w:r w:rsidR="00C07396">
        <w:rPr>
          <w:rFonts w:cs="Times New Roman"/>
          <w:szCs w:val="24"/>
        </w:rPr>
        <w:t>AutoCrib</w:t>
      </w:r>
      <w:r w:rsidRPr="003A6216">
        <w:rPr>
          <w:rFonts w:cs="Times New Roman"/>
          <w:szCs w:val="24"/>
        </w:rPr>
        <w:t xml:space="preserve">? </w:t>
      </w:r>
    </w:p>
    <w:p w:rsidR="00097C6F" w:rsidRPr="00C6079F" w:rsidRDefault="00C07396" w:rsidP="00C63B42">
      <w:pPr>
        <w:spacing w:after="0"/>
        <w:rPr>
          <w:rFonts w:cs="Times New Roman"/>
          <w:b/>
          <w:szCs w:val="24"/>
        </w:rPr>
      </w:pPr>
      <w:r>
        <w:rPr>
          <w:rFonts w:cs="Times New Roman"/>
          <w:b/>
          <w:szCs w:val="24"/>
        </w:rPr>
        <w:t>AutoCrib</w:t>
      </w:r>
      <w:r w:rsidR="00097C6F" w:rsidRPr="00C6079F">
        <w:rPr>
          <w:rFonts w:cs="Times New Roman"/>
          <w:b/>
          <w:szCs w:val="24"/>
        </w:rPr>
        <w:t xml:space="preserve"> data will be used for the reconciliation process described in H-900</w:t>
      </w:r>
      <w:r w:rsidR="00C6079F">
        <w:rPr>
          <w:rFonts w:cs="Times New Roman"/>
          <w:b/>
          <w:szCs w:val="24"/>
        </w:rPr>
        <w:t xml:space="preserve">. The quantity delivered to the </w:t>
      </w:r>
      <w:r>
        <w:rPr>
          <w:rFonts w:cs="Times New Roman"/>
          <w:b/>
          <w:szCs w:val="24"/>
        </w:rPr>
        <w:t>AutoCrib</w:t>
      </w:r>
      <w:r w:rsidR="00C6079F">
        <w:rPr>
          <w:rFonts w:cs="Times New Roman"/>
          <w:b/>
          <w:szCs w:val="24"/>
        </w:rPr>
        <w:t xml:space="preserve"> machines will be the units shipped by the Contractor</w:t>
      </w:r>
      <w:r w:rsidR="00097C6F" w:rsidRPr="00C6079F">
        <w:rPr>
          <w:rFonts w:cs="Times New Roman"/>
          <w:b/>
          <w:szCs w:val="24"/>
        </w:rPr>
        <w:t xml:space="preserve">. </w:t>
      </w:r>
    </w:p>
    <w:p w:rsidR="00C63B42" w:rsidRDefault="00C63B42" w:rsidP="00C63B42">
      <w:pPr>
        <w:spacing w:after="0"/>
        <w:rPr>
          <w:rFonts w:cs="Times New Roman"/>
          <w:szCs w:val="24"/>
        </w:rPr>
      </w:pPr>
    </w:p>
    <w:p w:rsidR="00C63B42" w:rsidRDefault="00C63B42" w:rsidP="00C63B42">
      <w:pPr>
        <w:spacing w:after="0"/>
        <w:rPr>
          <w:rFonts w:cs="Times New Roman"/>
          <w:szCs w:val="24"/>
        </w:rPr>
      </w:pPr>
      <w:r w:rsidRPr="003A6216">
        <w:rPr>
          <w:rFonts w:cs="Times New Roman"/>
          <w:szCs w:val="24"/>
        </w:rPr>
        <w:t xml:space="preserve">Do you have ability to have more than one supplier in </w:t>
      </w:r>
      <w:r w:rsidR="00C07396">
        <w:rPr>
          <w:rFonts w:cs="Times New Roman"/>
          <w:szCs w:val="24"/>
        </w:rPr>
        <w:t>AutoCrib</w:t>
      </w:r>
      <w:r w:rsidRPr="003A6216">
        <w:rPr>
          <w:rFonts w:cs="Times New Roman"/>
          <w:szCs w:val="24"/>
        </w:rPr>
        <w:t>?</w:t>
      </w:r>
    </w:p>
    <w:p w:rsidR="00C63B42" w:rsidRPr="00C63B42" w:rsidRDefault="00C63B42" w:rsidP="00C63B42">
      <w:pPr>
        <w:spacing w:after="0"/>
        <w:rPr>
          <w:rFonts w:cs="Times New Roman"/>
          <w:b/>
          <w:szCs w:val="24"/>
        </w:rPr>
      </w:pPr>
      <w:r>
        <w:rPr>
          <w:rFonts w:cs="Times New Roman"/>
          <w:b/>
          <w:szCs w:val="24"/>
        </w:rPr>
        <w:t>Ye</w:t>
      </w:r>
      <w:r w:rsidRPr="00C63B42">
        <w:rPr>
          <w:rFonts w:cs="Times New Roman"/>
          <w:b/>
          <w:szCs w:val="24"/>
        </w:rPr>
        <w:t>s</w:t>
      </w:r>
    </w:p>
    <w:p w:rsidR="00C63B42" w:rsidRDefault="00C63B42" w:rsidP="00C63B42">
      <w:pPr>
        <w:spacing w:after="0"/>
        <w:rPr>
          <w:rFonts w:cs="Times New Roman"/>
          <w:szCs w:val="24"/>
        </w:rPr>
      </w:pPr>
    </w:p>
    <w:p w:rsidR="00C63B42" w:rsidRPr="003A6216" w:rsidRDefault="00C63B42" w:rsidP="00C63B42">
      <w:pPr>
        <w:spacing w:after="0"/>
        <w:rPr>
          <w:rFonts w:cs="Times New Roman"/>
          <w:szCs w:val="24"/>
        </w:rPr>
      </w:pPr>
      <w:r w:rsidRPr="003A6216">
        <w:rPr>
          <w:rFonts w:cs="Times New Roman"/>
          <w:szCs w:val="24"/>
        </w:rPr>
        <w:t>Will contractor be able</w:t>
      </w:r>
      <w:r>
        <w:rPr>
          <w:rFonts w:cs="Times New Roman"/>
          <w:szCs w:val="24"/>
        </w:rPr>
        <w:t xml:space="preserve"> to interface with </w:t>
      </w:r>
      <w:r w:rsidR="00C07396">
        <w:rPr>
          <w:rFonts w:cs="Times New Roman"/>
          <w:szCs w:val="24"/>
        </w:rPr>
        <w:t>AutoCrib</w:t>
      </w:r>
      <w:r>
        <w:rPr>
          <w:rFonts w:cs="Times New Roman"/>
          <w:szCs w:val="24"/>
        </w:rPr>
        <w:t>?</w:t>
      </w:r>
      <w:r w:rsidRPr="003A6216">
        <w:rPr>
          <w:rFonts w:cs="Times New Roman"/>
          <w:szCs w:val="24"/>
        </w:rPr>
        <w:t xml:space="preserve"> </w:t>
      </w:r>
    </w:p>
    <w:p w:rsidR="00481E70" w:rsidRPr="00C63B42" w:rsidRDefault="00C63B42" w:rsidP="00DD060E">
      <w:pPr>
        <w:rPr>
          <w:rFonts w:cs="Times New Roman"/>
          <w:b/>
          <w:szCs w:val="24"/>
        </w:rPr>
      </w:pPr>
      <w:r w:rsidRPr="00C63B42">
        <w:rPr>
          <w:rFonts w:cs="Times New Roman"/>
          <w:b/>
          <w:szCs w:val="24"/>
        </w:rPr>
        <w:t>Yes</w:t>
      </w:r>
    </w:p>
    <w:p w:rsidR="00C63B42" w:rsidRDefault="0067435B" w:rsidP="00097C6F">
      <w:pPr>
        <w:spacing w:after="0"/>
        <w:rPr>
          <w:rFonts w:cs="Times New Roman"/>
          <w:szCs w:val="24"/>
        </w:rPr>
      </w:pPr>
      <w:r w:rsidRPr="003A6216">
        <w:rPr>
          <w:rFonts w:cs="Times New Roman"/>
          <w:szCs w:val="24"/>
        </w:rPr>
        <w:t xml:space="preserve">Are we going to be able to interface with </w:t>
      </w:r>
      <w:r w:rsidR="00C07396">
        <w:rPr>
          <w:rFonts w:cs="Times New Roman"/>
          <w:szCs w:val="24"/>
        </w:rPr>
        <w:t>AutoCrib</w:t>
      </w:r>
      <w:r w:rsidRPr="003A6216">
        <w:rPr>
          <w:rFonts w:cs="Times New Roman"/>
          <w:szCs w:val="24"/>
        </w:rPr>
        <w:t xml:space="preserve"> thru the internet?</w:t>
      </w:r>
    </w:p>
    <w:p w:rsidR="00097C6F" w:rsidRPr="00097C6F" w:rsidRDefault="00097C6F" w:rsidP="00097C6F">
      <w:pPr>
        <w:spacing w:after="0"/>
        <w:rPr>
          <w:rFonts w:cs="Times New Roman"/>
          <w:b/>
          <w:szCs w:val="24"/>
        </w:rPr>
      </w:pPr>
      <w:r w:rsidRPr="00097C6F">
        <w:rPr>
          <w:rFonts w:cs="Times New Roman"/>
          <w:b/>
          <w:szCs w:val="24"/>
        </w:rPr>
        <w:t xml:space="preserve">Yes, all access will be through the </w:t>
      </w:r>
      <w:r w:rsidR="00C07396">
        <w:rPr>
          <w:rFonts w:cs="Times New Roman"/>
          <w:b/>
          <w:szCs w:val="24"/>
        </w:rPr>
        <w:t>AutoCrib</w:t>
      </w:r>
      <w:r w:rsidRPr="00097C6F">
        <w:rPr>
          <w:rFonts w:cs="Times New Roman"/>
          <w:b/>
          <w:szCs w:val="24"/>
        </w:rPr>
        <w:t xml:space="preserve"> website on the World Wide Web.</w:t>
      </w:r>
    </w:p>
    <w:p w:rsidR="00097C6F" w:rsidRDefault="00097C6F" w:rsidP="00097C6F">
      <w:pPr>
        <w:spacing w:after="0"/>
        <w:rPr>
          <w:rFonts w:cs="Times New Roman"/>
          <w:szCs w:val="24"/>
        </w:rPr>
      </w:pPr>
    </w:p>
    <w:p w:rsidR="006D7C68" w:rsidRDefault="006D7C68" w:rsidP="00C6079F">
      <w:pPr>
        <w:spacing w:after="0"/>
        <w:rPr>
          <w:rFonts w:cs="Times New Roman"/>
          <w:szCs w:val="24"/>
        </w:rPr>
      </w:pPr>
    </w:p>
    <w:p w:rsidR="00C1094A" w:rsidRDefault="00C1094A" w:rsidP="00C6079F">
      <w:pPr>
        <w:spacing w:after="0"/>
        <w:rPr>
          <w:rFonts w:cs="Times New Roman"/>
          <w:szCs w:val="24"/>
        </w:rPr>
      </w:pPr>
      <w:r w:rsidRPr="003A6216">
        <w:rPr>
          <w:rFonts w:cs="Times New Roman"/>
          <w:szCs w:val="24"/>
        </w:rPr>
        <w:lastRenderedPageBreak/>
        <w:t xml:space="preserve">Can a mechanic see if a part is available in a different machine if it is not available in the one they are accessing? Will the Gen III Supplier have this visibility? </w:t>
      </w:r>
    </w:p>
    <w:p w:rsidR="00C6079F" w:rsidRDefault="00C6079F" w:rsidP="00C6079F">
      <w:pPr>
        <w:spacing w:after="0"/>
        <w:rPr>
          <w:rFonts w:cs="Times New Roman"/>
          <w:b/>
          <w:szCs w:val="24"/>
        </w:rPr>
      </w:pPr>
      <w:r w:rsidRPr="00C6079F">
        <w:rPr>
          <w:rFonts w:cs="Times New Roman"/>
          <w:b/>
          <w:szCs w:val="24"/>
        </w:rPr>
        <w:t xml:space="preserve">Mechanics will not have this visibility; however, the Gen III Supplier will. </w:t>
      </w:r>
    </w:p>
    <w:p w:rsidR="00CA054B" w:rsidRPr="00C6079F" w:rsidRDefault="00CA054B" w:rsidP="00C6079F">
      <w:pPr>
        <w:spacing w:after="0"/>
        <w:rPr>
          <w:rFonts w:cs="Times New Roman"/>
          <w:b/>
          <w:szCs w:val="24"/>
        </w:rPr>
      </w:pPr>
    </w:p>
    <w:p w:rsidR="00DD060E" w:rsidRDefault="00DD060E" w:rsidP="00DD060E">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BILLING</w:t>
      </w:r>
    </w:p>
    <w:p w:rsidR="006D7C68" w:rsidRPr="00157BBE" w:rsidRDefault="006D7C68" w:rsidP="00DD060E">
      <w:pPr>
        <w:pStyle w:val="PlainText"/>
        <w:rPr>
          <w:rFonts w:ascii="Times New Roman" w:hAnsi="Times New Roman" w:cs="Times New Roman"/>
          <w:b/>
          <w:sz w:val="24"/>
          <w:szCs w:val="24"/>
          <w:u w:val="single"/>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How will the estimated usage and payment be calculated for the performance periods?</w:t>
      </w:r>
    </w:p>
    <w:p w:rsidR="007E32EA" w:rsidRPr="00D4275D" w:rsidRDefault="007E32EA" w:rsidP="007E32EA">
      <w:pPr>
        <w:pStyle w:val="PlainText"/>
        <w:rPr>
          <w:rFonts w:ascii="Times New Roman" w:hAnsi="Times New Roman" w:cs="Times New Roman"/>
          <w:b/>
          <w:sz w:val="24"/>
          <w:szCs w:val="24"/>
        </w:rPr>
      </w:pPr>
      <w:r w:rsidRPr="00D4275D">
        <w:rPr>
          <w:rFonts w:ascii="Times New Roman" w:hAnsi="Times New Roman" w:cs="Times New Roman"/>
          <w:b/>
          <w:sz w:val="24"/>
          <w:szCs w:val="24"/>
        </w:rPr>
        <w:t>Estimated usage will be calculated for the base year based on the estimated annual demand provided in Attachments 1 and 14. It will be recalculated based on usage and anticipated usage for each of the future performance periods. Payment will be based on the contractors quoted unit price multiplied by the overall EAD in Attachment 1 and DLA’s standard unit price multiplied by EAD in Attachment 14.</w:t>
      </w:r>
    </w:p>
    <w:p w:rsidR="00DD060E"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How will reconciliation occur?  </w:t>
      </w:r>
    </w:p>
    <w:p w:rsidR="007E32EA" w:rsidRPr="00D4275D" w:rsidRDefault="007E32EA" w:rsidP="007E32EA">
      <w:pPr>
        <w:pStyle w:val="PlainText"/>
        <w:rPr>
          <w:rFonts w:ascii="Times New Roman" w:hAnsi="Times New Roman" w:cs="Times New Roman"/>
          <w:b/>
          <w:sz w:val="24"/>
          <w:szCs w:val="24"/>
        </w:rPr>
      </w:pPr>
      <w:r w:rsidRPr="00D4275D">
        <w:rPr>
          <w:rFonts w:ascii="Times New Roman" w:hAnsi="Times New Roman" w:cs="Times New Roman"/>
          <w:b/>
          <w:sz w:val="24"/>
          <w:szCs w:val="24"/>
        </w:rPr>
        <w:t>Reconciliation will occur through audits, inspections, and surveillance and review of contractor reported data.</w:t>
      </w:r>
      <w:r w:rsidR="00C603AB">
        <w:rPr>
          <w:rFonts w:ascii="Times New Roman" w:hAnsi="Times New Roman" w:cs="Times New Roman"/>
          <w:b/>
          <w:sz w:val="24"/>
          <w:szCs w:val="24"/>
        </w:rPr>
        <w:t xml:space="preserve">  Please reference page 44 of the solicitation; section H-900 and along with any amendments on the section.</w:t>
      </w:r>
    </w:p>
    <w:p w:rsidR="00DD060E"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Does DLA anticipate reconciling more frequently than yearly?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7E32EA" w:rsidRPr="00D4275D" w:rsidRDefault="007E32EA" w:rsidP="007E32EA">
      <w:pPr>
        <w:pStyle w:val="PlainText"/>
        <w:rPr>
          <w:rFonts w:ascii="Times New Roman" w:hAnsi="Times New Roman" w:cs="Times New Roman"/>
          <w:b/>
          <w:sz w:val="24"/>
          <w:szCs w:val="24"/>
        </w:rPr>
      </w:pPr>
      <w:r w:rsidRPr="00D4275D">
        <w:rPr>
          <w:rFonts w:ascii="Times New Roman" w:hAnsi="Times New Roman" w:cs="Times New Roman"/>
          <w:b/>
          <w:sz w:val="24"/>
          <w:szCs w:val="24"/>
        </w:rPr>
        <w:t>DLA is considering up to 3 reconciliations per year.</w:t>
      </w:r>
    </w:p>
    <w:p w:rsidR="00DD060E"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Will reconciliation occur by site or in aggregate?</w:t>
      </w:r>
    </w:p>
    <w:p w:rsidR="007E32EA" w:rsidRPr="00D4275D" w:rsidRDefault="007E32EA" w:rsidP="007E32EA">
      <w:pPr>
        <w:pStyle w:val="PlainText"/>
        <w:rPr>
          <w:rFonts w:ascii="Times New Roman" w:hAnsi="Times New Roman" w:cs="Times New Roman"/>
          <w:b/>
          <w:sz w:val="24"/>
          <w:szCs w:val="24"/>
        </w:rPr>
      </w:pPr>
      <w:r w:rsidRPr="00D4275D">
        <w:rPr>
          <w:rFonts w:ascii="Times New Roman" w:hAnsi="Times New Roman" w:cs="Times New Roman"/>
          <w:b/>
          <w:sz w:val="24"/>
          <w:szCs w:val="24"/>
        </w:rPr>
        <w:t>By site</w:t>
      </w:r>
    </w:p>
    <w:p w:rsidR="00DD060E"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Will all </w:t>
      </w:r>
      <w:r w:rsidR="00097C6F" w:rsidRPr="003A6216">
        <w:rPr>
          <w:rFonts w:ascii="Times New Roman" w:hAnsi="Times New Roman" w:cs="Times New Roman"/>
          <w:sz w:val="24"/>
          <w:szCs w:val="24"/>
        </w:rPr>
        <w:t>units</w:t>
      </w:r>
      <w:r w:rsidRPr="003A6216">
        <w:rPr>
          <w:rFonts w:ascii="Times New Roman" w:hAnsi="Times New Roman" w:cs="Times New Roman"/>
          <w:sz w:val="24"/>
          <w:szCs w:val="24"/>
        </w:rPr>
        <w:t xml:space="preserve"> of issues be measured as EACH in Gen III for billing and reconciliation purposes at the NSN level?</w:t>
      </w:r>
    </w:p>
    <w:p w:rsidR="002B5964" w:rsidRDefault="002B5964" w:rsidP="002B5964">
      <w:pPr>
        <w:spacing w:after="0"/>
        <w:rPr>
          <w:rFonts w:cs="Times New Roman"/>
          <w:b/>
          <w:snapToGrid w:val="0"/>
          <w:szCs w:val="24"/>
        </w:rPr>
      </w:pPr>
      <w:r>
        <w:rPr>
          <w:rFonts w:cs="Times New Roman"/>
          <w:b/>
          <w:snapToGrid w:val="0"/>
          <w:szCs w:val="24"/>
        </w:rPr>
        <w:t xml:space="preserve">Yes. The Government will incorporate these changes via an amendment to the solicitation. </w:t>
      </w:r>
    </w:p>
    <w:p w:rsidR="003B685B" w:rsidRPr="00D4275D" w:rsidRDefault="003B685B" w:rsidP="00DD060E">
      <w:pPr>
        <w:pStyle w:val="PlainText"/>
        <w:rPr>
          <w:rFonts w:ascii="Times New Roman" w:hAnsi="Times New Roman" w:cs="Times New Roman"/>
          <w:b/>
          <w:sz w:val="24"/>
          <w:szCs w:val="24"/>
        </w:rPr>
      </w:pPr>
    </w:p>
    <w:p w:rsidR="00DD060E" w:rsidRPr="00157BBE" w:rsidRDefault="00DD060E" w:rsidP="00DD060E">
      <w:pPr>
        <w:pStyle w:val="PlainText"/>
        <w:rPr>
          <w:rFonts w:ascii="Times New Roman" w:hAnsi="Times New Roman" w:cs="Times New Roman"/>
          <w:b/>
          <w:sz w:val="24"/>
          <w:szCs w:val="24"/>
          <w:u w:val="single"/>
        </w:rPr>
      </w:pPr>
      <w:r w:rsidRPr="00157BBE">
        <w:rPr>
          <w:rFonts w:ascii="Times New Roman" w:hAnsi="Times New Roman" w:cs="Times New Roman"/>
          <w:b/>
          <w:sz w:val="24"/>
          <w:szCs w:val="24"/>
          <w:u w:val="single"/>
        </w:rPr>
        <w:t xml:space="preserve">DLA BACKUP </w:t>
      </w:r>
    </w:p>
    <w:p w:rsidR="00DD060E" w:rsidRDefault="00DD060E" w:rsidP="008F6B9E">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Do the reports have a backup indicator?  </w:t>
      </w:r>
    </w:p>
    <w:p w:rsidR="008F6B9E" w:rsidRPr="008F6B9E" w:rsidRDefault="008F6B9E" w:rsidP="008F6B9E">
      <w:pPr>
        <w:pStyle w:val="PlainText"/>
        <w:rPr>
          <w:rFonts w:ascii="Times New Roman" w:hAnsi="Times New Roman" w:cs="Times New Roman"/>
          <w:b/>
          <w:sz w:val="24"/>
          <w:szCs w:val="24"/>
        </w:rPr>
      </w:pPr>
      <w:r w:rsidRPr="008F6B9E">
        <w:rPr>
          <w:rFonts w:ascii="Times New Roman" w:hAnsi="Times New Roman" w:cs="Times New Roman"/>
          <w:b/>
          <w:sz w:val="24"/>
          <w:szCs w:val="24"/>
        </w:rPr>
        <w:t xml:space="preserve">All DLA sourced items are eligible for DLA backup, so an indicator would not be required. The RFP attachments include 3 years of “spot buy” history to assist in estimating the DLA Backup requirement. </w:t>
      </w:r>
    </w:p>
    <w:p w:rsidR="00DD060E" w:rsidRDefault="00DD060E" w:rsidP="008F6B9E">
      <w:pPr>
        <w:pStyle w:val="PlainText"/>
        <w:rPr>
          <w:rFonts w:ascii="Times New Roman" w:hAnsi="Times New Roman" w:cs="Times New Roman"/>
          <w:sz w:val="24"/>
          <w:szCs w:val="24"/>
        </w:rPr>
      </w:pPr>
    </w:p>
    <w:p w:rsidR="00DD060E" w:rsidRDefault="00DD060E" w:rsidP="008F6B9E">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How will backup items be </w:t>
      </w:r>
      <w:r w:rsidR="00DD6128">
        <w:rPr>
          <w:rFonts w:ascii="Times New Roman" w:hAnsi="Times New Roman" w:cs="Times New Roman"/>
          <w:sz w:val="24"/>
          <w:szCs w:val="24"/>
        </w:rPr>
        <w:t xml:space="preserve">reported and </w:t>
      </w:r>
      <w:r w:rsidRPr="003A6216">
        <w:rPr>
          <w:rFonts w:ascii="Times New Roman" w:hAnsi="Times New Roman" w:cs="Times New Roman"/>
          <w:sz w:val="24"/>
          <w:szCs w:val="24"/>
        </w:rPr>
        <w:t xml:space="preserve">included / excluded during </w:t>
      </w:r>
      <w:r w:rsidR="00097C6F" w:rsidRPr="003A6216">
        <w:rPr>
          <w:rFonts w:ascii="Times New Roman" w:hAnsi="Times New Roman" w:cs="Times New Roman"/>
          <w:sz w:val="24"/>
          <w:szCs w:val="24"/>
        </w:rPr>
        <w:t>reconciliation</w:t>
      </w:r>
      <w:r w:rsidRPr="003A6216">
        <w:rPr>
          <w:rFonts w:ascii="Times New Roman" w:hAnsi="Times New Roman" w:cs="Times New Roman"/>
          <w:sz w:val="24"/>
          <w:szCs w:val="24"/>
        </w:rPr>
        <w:t>?</w:t>
      </w:r>
    </w:p>
    <w:p w:rsidR="00DD060E" w:rsidRDefault="008F6B9E" w:rsidP="002B5964">
      <w:pPr>
        <w:spacing w:after="0"/>
        <w:rPr>
          <w:rFonts w:cs="Times New Roman"/>
          <w:b/>
          <w:szCs w:val="24"/>
        </w:rPr>
      </w:pPr>
      <w:r w:rsidRPr="008F6B9E">
        <w:rPr>
          <w:rFonts w:cs="Times New Roman"/>
          <w:b/>
          <w:szCs w:val="24"/>
        </w:rPr>
        <w:t xml:space="preserve">Any items provided under the DLA Backup CLIN will not be included in the material reconciliation since that requirement is firm fixed price as described in H-900 (solicitation page 43). Section 3.3.2 of the PWS requires the Gen III contractor to record all DLA backup buys in their management information system.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2B5964" w:rsidRPr="008F6B9E" w:rsidRDefault="002B5964" w:rsidP="002B5964">
      <w:pPr>
        <w:spacing w:after="0"/>
        <w:rPr>
          <w:rFonts w:cs="Times New Roman"/>
          <w:b/>
          <w:szCs w:val="24"/>
        </w:rPr>
      </w:pPr>
    </w:p>
    <w:p w:rsidR="00DD060E" w:rsidRDefault="00DD060E" w:rsidP="008F6B9E">
      <w:pPr>
        <w:pStyle w:val="PlainText"/>
        <w:rPr>
          <w:rFonts w:ascii="Times New Roman" w:hAnsi="Times New Roman" w:cs="Times New Roman"/>
          <w:sz w:val="24"/>
          <w:szCs w:val="24"/>
        </w:rPr>
      </w:pPr>
      <w:r w:rsidRPr="003A6216">
        <w:rPr>
          <w:rFonts w:ascii="Times New Roman" w:hAnsi="Times New Roman" w:cs="Times New Roman"/>
          <w:sz w:val="24"/>
          <w:szCs w:val="24"/>
        </w:rPr>
        <w:t>Why not utilize individual spot buy process in use on other IPV contracts to account for cost of material backup?</w:t>
      </w:r>
    </w:p>
    <w:p w:rsidR="008F6B9E" w:rsidRPr="008F6B9E" w:rsidRDefault="008F6B9E" w:rsidP="008F6B9E">
      <w:pPr>
        <w:pStyle w:val="PlainText"/>
        <w:rPr>
          <w:rFonts w:ascii="Times New Roman" w:hAnsi="Times New Roman" w:cs="Times New Roman"/>
          <w:b/>
          <w:sz w:val="24"/>
          <w:szCs w:val="24"/>
        </w:rPr>
      </w:pPr>
      <w:r w:rsidRPr="008F6B9E">
        <w:rPr>
          <w:rFonts w:ascii="Times New Roman" w:hAnsi="Times New Roman" w:cs="Times New Roman"/>
          <w:b/>
          <w:sz w:val="24"/>
          <w:szCs w:val="24"/>
        </w:rPr>
        <w:t xml:space="preserve">The goal of the Gen III IPV contract is to streamline the Contractor’s ability to support the Air Force requirement. The DLA Backup CLIN does not require any coordination with the Government and will yield faster response times to mitigate gaps in the DLA supply chain. </w:t>
      </w:r>
    </w:p>
    <w:p w:rsidR="00DD060E" w:rsidRDefault="00DD060E" w:rsidP="008F6B9E">
      <w:pPr>
        <w:pStyle w:val="PlainText"/>
        <w:rPr>
          <w:rFonts w:ascii="Times New Roman" w:hAnsi="Times New Roman" w:cs="Times New Roman"/>
          <w:sz w:val="24"/>
          <w:szCs w:val="24"/>
        </w:rPr>
      </w:pPr>
    </w:p>
    <w:p w:rsidR="00DD060E" w:rsidRDefault="00DD060E" w:rsidP="008F6B9E">
      <w:pPr>
        <w:pStyle w:val="PlainText"/>
        <w:rPr>
          <w:rFonts w:ascii="Times New Roman" w:hAnsi="Times New Roman" w:cs="Times New Roman"/>
          <w:sz w:val="24"/>
          <w:szCs w:val="24"/>
        </w:rPr>
      </w:pPr>
      <w:r w:rsidRPr="003A6216">
        <w:rPr>
          <w:rFonts w:ascii="Times New Roman" w:hAnsi="Times New Roman" w:cs="Times New Roman"/>
          <w:sz w:val="24"/>
          <w:szCs w:val="24"/>
        </w:rPr>
        <w:t>Does DLA backup include the cost of material as well as the cost of managing backup?</w:t>
      </w:r>
    </w:p>
    <w:p w:rsidR="008F6B9E" w:rsidRPr="008F6B9E" w:rsidRDefault="008F6B9E" w:rsidP="008F6B9E">
      <w:pPr>
        <w:pStyle w:val="PlainText"/>
        <w:rPr>
          <w:rFonts w:ascii="Times New Roman" w:hAnsi="Times New Roman" w:cs="Times New Roman"/>
          <w:b/>
          <w:sz w:val="24"/>
          <w:szCs w:val="24"/>
        </w:rPr>
      </w:pPr>
      <w:r w:rsidRPr="008F6B9E">
        <w:rPr>
          <w:rFonts w:ascii="Times New Roman" w:hAnsi="Times New Roman" w:cs="Times New Roman"/>
          <w:b/>
          <w:sz w:val="24"/>
          <w:szCs w:val="24"/>
        </w:rPr>
        <w:t xml:space="preserve">Yes. The DLA Backup requirement is firm fixed price to cover the material and any associated management costs. </w:t>
      </w:r>
    </w:p>
    <w:p w:rsidR="00DD060E" w:rsidRDefault="00DD060E" w:rsidP="008F6B9E">
      <w:pPr>
        <w:pStyle w:val="PlainText"/>
        <w:rPr>
          <w:rFonts w:ascii="Times New Roman" w:hAnsi="Times New Roman" w:cs="Times New Roman"/>
          <w:sz w:val="24"/>
          <w:szCs w:val="24"/>
        </w:rPr>
      </w:pPr>
    </w:p>
    <w:p w:rsidR="00DD060E" w:rsidRDefault="00DD060E" w:rsidP="008F6B9E">
      <w:pPr>
        <w:pStyle w:val="PlainText"/>
        <w:rPr>
          <w:rFonts w:ascii="Times New Roman" w:hAnsi="Times New Roman" w:cs="Times New Roman"/>
          <w:sz w:val="24"/>
          <w:szCs w:val="24"/>
        </w:rPr>
      </w:pPr>
      <w:r w:rsidRPr="003A6216">
        <w:rPr>
          <w:rFonts w:ascii="Times New Roman" w:hAnsi="Times New Roman" w:cs="Times New Roman"/>
          <w:sz w:val="24"/>
          <w:szCs w:val="24"/>
        </w:rPr>
        <w:t>What is the DLA buyback policy for DLA items?</w:t>
      </w:r>
    </w:p>
    <w:p w:rsidR="00684D1D" w:rsidRPr="00684D1D" w:rsidRDefault="00684D1D" w:rsidP="008F6B9E">
      <w:pPr>
        <w:pStyle w:val="PlainText"/>
        <w:rPr>
          <w:rFonts w:ascii="Times New Roman" w:hAnsi="Times New Roman" w:cs="Times New Roman"/>
          <w:b/>
          <w:sz w:val="24"/>
          <w:szCs w:val="24"/>
        </w:rPr>
      </w:pPr>
      <w:r w:rsidRPr="00684D1D">
        <w:rPr>
          <w:rFonts w:ascii="Times New Roman" w:hAnsi="Times New Roman" w:cs="Times New Roman"/>
          <w:b/>
          <w:sz w:val="24"/>
          <w:szCs w:val="24"/>
        </w:rPr>
        <w:t xml:space="preserve">DLA buyback of material is discussed in section 3.2 of the PWS. DLA material that is not obsolete </w:t>
      </w:r>
      <w:r>
        <w:rPr>
          <w:rFonts w:ascii="Times New Roman" w:hAnsi="Times New Roman" w:cs="Times New Roman"/>
          <w:b/>
          <w:sz w:val="24"/>
          <w:szCs w:val="24"/>
        </w:rPr>
        <w:t xml:space="preserve">and </w:t>
      </w:r>
      <w:r w:rsidRPr="00684D1D">
        <w:rPr>
          <w:rFonts w:ascii="Times New Roman" w:hAnsi="Times New Roman" w:cs="Times New Roman"/>
          <w:b/>
          <w:sz w:val="24"/>
          <w:szCs w:val="24"/>
        </w:rPr>
        <w:t>in its original packaging is eligible for return and buyback provisions would not apply. Section 3.2 of the PWS states, “</w:t>
      </w:r>
      <w:r>
        <w:rPr>
          <w:rFonts w:ascii="Times New Roman" w:hAnsi="Times New Roman" w:cs="Times New Roman"/>
          <w:b/>
          <w:sz w:val="24"/>
          <w:szCs w:val="24"/>
        </w:rPr>
        <w:t xml:space="preserve">If a </w:t>
      </w:r>
      <w:r w:rsidRPr="00684D1D">
        <w:rPr>
          <w:rFonts w:ascii="Times New Roman" w:hAnsi="Times New Roman" w:cs="Times New Roman"/>
          <w:b/>
          <w:sz w:val="24"/>
          <w:szCs w:val="24"/>
        </w:rPr>
        <w:t>DLA sourced item is not eligible for return based on obsolescence or technical changes, the material will be subject to the buyback described above.” Furthermore, it states “DLA sourced or commercial sourced material not in its original packaging is not eligible for buyback.”</w:t>
      </w:r>
    </w:p>
    <w:p w:rsidR="00DD060E" w:rsidRDefault="00DD060E" w:rsidP="008F6B9E">
      <w:pPr>
        <w:pStyle w:val="PlainText"/>
        <w:rPr>
          <w:rFonts w:ascii="Times New Roman" w:hAnsi="Times New Roman" w:cs="Times New Roman"/>
          <w:sz w:val="24"/>
          <w:szCs w:val="24"/>
        </w:rPr>
      </w:pPr>
    </w:p>
    <w:p w:rsidR="00DD060E" w:rsidRDefault="00DD060E" w:rsidP="008F6B9E">
      <w:pPr>
        <w:spacing w:after="0"/>
        <w:rPr>
          <w:rFonts w:cs="Times New Roman"/>
          <w:szCs w:val="24"/>
        </w:rPr>
      </w:pPr>
      <w:r w:rsidRPr="003A6216">
        <w:rPr>
          <w:rFonts w:cs="Times New Roman"/>
          <w:szCs w:val="24"/>
        </w:rPr>
        <w:t>How will DLA Backu</w:t>
      </w:r>
      <w:r>
        <w:rPr>
          <w:rFonts w:cs="Times New Roman"/>
          <w:szCs w:val="24"/>
        </w:rPr>
        <w:t xml:space="preserve">p be reimbursed under Gen III? </w:t>
      </w:r>
    </w:p>
    <w:p w:rsidR="00684D1D" w:rsidRPr="00DD6128" w:rsidRDefault="00684D1D" w:rsidP="008F6B9E">
      <w:pPr>
        <w:spacing w:after="0"/>
        <w:rPr>
          <w:rFonts w:cs="Times New Roman"/>
          <w:b/>
          <w:szCs w:val="24"/>
        </w:rPr>
      </w:pPr>
      <w:r w:rsidRPr="00DD6128">
        <w:rPr>
          <w:rFonts w:cs="Times New Roman"/>
          <w:b/>
          <w:szCs w:val="24"/>
        </w:rPr>
        <w:t xml:space="preserve">As described in H-900 (p42), “all payments will be made through a Level of Support Contract Line Item Number (CLIN)”. The Level of Support CLIN will include the Management sub-CLIN (p. 43), which is a fixed annual amount. DLA Backup is part of the Management sub-CLIN. The </w:t>
      </w:r>
      <w:r w:rsidR="00DD6128" w:rsidRPr="00DD6128">
        <w:rPr>
          <w:rFonts w:cs="Times New Roman"/>
          <w:b/>
          <w:szCs w:val="24"/>
        </w:rPr>
        <w:t>contractor will invoice monthly agains</w:t>
      </w:r>
      <w:r w:rsidR="00DD6128">
        <w:rPr>
          <w:rFonts w:cs="Times New Roman"/>
          <w:b/>
          <w:szCs w:val="24"/>
        </w:rPr>
        <w:t>t</w:t>
      </w:r>
      <w:r w:rsidR="00DD6128" w:rsidRPr="00DD6128">
        <w:rPr>
          <w:rFonts w:cs="Times New Roman"/>
          <w:b/>
          <w:szCs w:val="24"/>
        </w:rPr>
        <w:t xml:space="preserve"> the</w:t>
      </w:r>
      <w:r w:rsidR="00DD6128">
        <w:rPr>
          <w:rFonts w:cs="Times New Roman"/>
          <w:b/>
          <w:szCs w:val="24"/>
        </w:rPr>
        <w:t xml:space="preserve"> annual delivery order i</w:t>
      </w:r>
      <w:r w:rsidR="00DD6128" w:rsidRPr="00DD6128">
        <w:rPr>
          <w:rFonts w:cs="Times New Roman"/>
          <w:b/>
          <w:szCs w:val="24"/>
        </w:rPr>
        <w:t xml:space="preserve">n equal 12-month increments. (p. 44) </w:t>
      </w:r>
    </w:p>
    <w:p w:rsidR="00DD6128" w:rsidRPr="003A6216" w:rsidRDefault="00DD6128" w:rsidP="008F6B9E">
      <w:pPr>
        <w:spacing w:after="0"/>
        <w:rPr>
          <w:rFonts w:cs="Times New Roman"/>
          <w:szCs w:val="24"/>
        </w:rPr>
      </w:pPr>
    </w:p>
    <w:p w:rsidR="00CF30DA" w:rsidRDefault="00CF30DA" w:rsidP="008F6B9E">
      <w:pPr>
        <w:spacing w:after="0"/>
        <w:rPr>
          <w:rFonts w:cs="Times New Roman"/>
          <w:szCs w:val="24"/>
        </w:rPr>
      </w:pPr>
      <w:r w:rsidRPr="003A6216">
        <w:rPr>
          <w:rFonts w:cs="Times New Roman"/>
          <w:szCs w:val="24"/>
        </w:rPr>
        <w:t>If material is purchased for DLA backup – what is sourcing priority if not used (i.e. – DLA is able to expedite</w:t>
      </w:r>
      <w:r>
        <w:rPr>
          <w:rFonts w:cs="Times New Roman"/>
          <w:szCs w:val="24"/>
        </w:rPr>
        <w:t xml:space="preserve"> delivery)?</w:t>
      </w:r>
    </w:p>
    <w:p w:rsidR="00DD6128" w:rsidRDefault="00DD6128" w:rsidP="008F6B9E">
      <w:pPr>
        <w:spacing w:after="0"/>
        <w:rPr>
          <w:rFonts w:cs="Times New Roman"/>
          <w:b/>
          <w:szCs w:val="24"/>
        </w:rPr>
      </w:pPr>
      <w:r w:rsidRPr="00DD6128">
        <w:rPr>
          <w:rFonts w:cs="Times New Roman"/>
          <w:b/>
          <w:szCs w:val="24"/>
        </w:rPr>
        <w:t>DLA Backup is a firm fixed price requirement. If material is purchased and subsequently not needed by the Contractor for backup purposes, the Contractor will be allowed to exhaust that material before utilizing Air Force</w:t>
      </w:r>
      <w:r>
        <w:rPr>
          <w:rFonts w:cs="Times New Roman"/>
          <w:b/>
          <w:szCs w:val="24"/>
        </w:rPr>
        <w:t xml:space="preserve"> owned or DLA Sourced material. Material purchased and subsequently supplied under the DLA Backup provision is not subject to reimbursement even if DLA is able to provide timely resolution.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DD6128" w:rsidRDefault="00DD6128" w:rsidP="008F6B9E">
      <w:pPr>
        <w:spacing w:after="0"/>
        <w:rPr>
          <w:rFonts w:cs="Times New Roman"/>
          <w:szCs w:val="24"/>
        </w:rPr>
      </w:pPr>
    </w:p>
    <w:p w:rsidR="00835D66" w:rsidRDefault="00835D66" w:rsidP="008F6B9E">
      <w:pPr>
        <w:spacing w:after="0"/>
        <w:rPr>
          <w:rFonts w:cs="Times New Roman"/>
          <w:szCs w:val="24"/>
        </w:rPr>
      </w:pPr>
      <w:r w:rsidRPr="003A6216">
        <w:rPr>
          <w:rFonts w:cs="Times New Roman"/>
          <w:szCs w:val="24"/>
        </w:rPr>
        <w:t xml:space="preserve">How often will data be provided on DLA backup to the Gen III contractor? What is the role of </w:t>
      </w:r>
      <w:r w:rsidR="00D22B03">
        <w:rPr>
          <w:rFonts w:cs="Times New Roman"/>
          <w:szCs w:val="24"/>
        </w:rPr>
        <w:t>EMALL</w:t>
      </w:r>
      <w:r w:rsidRPr="003A6216">
        <w:rPr>
          <w:rFonts w:cs="Times New Roman"/>
          <w:szCs w:val="24"/>
        </w:rPr>
        <w:t xml:space="preserve">? </w:t>
      </w:r>
    </w:p>
    <w:p w:rsidR="005F25DD" w:rsidRPr="006948B9" w:rsidRDefault="00AF3911" w:rsidP="008F6B9E">
      <w:pPr>
        <w:spacing w:after="0"/>
        <w:rPr>
          <w:rFonts w:cs="Times New Roman"/>
          <w:b/>
          <w:szCs w:val="24"/>
        </w:rPr>
      </w:pPr>
      <w:r>
        <w:rPr>
          <w:rFonts w:cs="Times New Roman"/>
          <w:b/>
          <w:szCs w:val="24"/>
        </w:rPr>
        <w:t xml:space="preserve">A report similar to Attachment 16 of this RFP will be provided weekly.  The KO will also authorize </w:t>
      </w:r>
      <w:r w:rsidR="00D22B03">
        <w:rPr>
          <w:rFonts w:cs="Times New Roman"/>
          <w:b/>
          <w:szCs w:val="24"/>
        </w:rPr>
        <w:t>EMALL</w:t>
      </w:r>
      <w:r>
        <w:rPr>
          <w:rFonts w:cs="Times New Roman"/>
          <w:b/>
          <w:szCs w:val="24"/>
        </w:rPr>
        <w:t xml:space="preserve"> accounts for the successful offeror.  </w:t>
      </w:r>
    </w:p>
    <w:p w:rsidR="005F25DD" w:rsidRPr="003A6216" w:rsidRDefault="005F25DD" w:rsidP="008F6B9E">
      <w:pPr>
        <w:spacing w:after="0"/>
        <w:rPr>
          <w:rFonts w:cs="Times New Roman"/>
          <w:szCs w:val="24"/>
        </w:rPr>
      </w:pPr>
    </w:p>
    <w:p w:rsidR="00C63B42" w:rsidRDefault="00C63B42" w:rsidP="008F6B9E">
      <w:pPr>
        <w:spacing w:after="0"/>
        <w:rPr>
          <w:rFonts w:cs="Times New Roman"/>
          <w:szCs w:val="24"/>
        </w:rPr>
      </w:pPr>
      <w:r w:rsidRPr="003A6216">
        <w:rPr>
          <w:rFonts w:cs="Times New Roman"/>
          <w:szCs w:val="24"/>
        </w:rPr>
        <w:t>Do</w:t>
      </w:r>
      <w:r w:rsidR="00EC1A42">
        <w:rPr>
          <w:rFonts w:cs="Times New Roman"/>
          <w:szCs w:val="24"/>
        </w:rPr>
        <w:t xml:space="preserve">es the Government </w:t>
      </w:r>
      <w:r w:rsidRPr="003A6216">
        <w:rPr>
          <w:rFonts w:cs="Times New Roman"/>
          <w:szCs w:val="24"/>
        </w:rPr>
        <w:t xml:space="preserve">have a process to establish an IGE for DLA Backup? </w:t>
      </w:r>
    </w:p>
    <w:p w:rsidR="006948B9" w:rsidRPr="006948B9" w:rsidRDefault="006948B9" w:rsidP="008F6B9E">
      <w:pPr>
        <w:spacing w:after="0"/>
        <w:rPr>
          <w:rFonts w:cs="Times New Roman"/>
          <w:b/>
          <w:szCs w:val="24"/>
        </w:rPr>
      </w:pPr>
      <w:r w:rsidRPr="006948B9">
        <w:rPr>
          <w:rFonts w:cs="Times New Roman"/>
          <w:b/>
          <w:szCs w:val="24"/>
        </w:rPr>
        <w:t xml:space="preserve">The Government has developed an Independent Government Estimate for the DLA Backup provision. </w:t>
      </w:r>
    </w:p>
    <w:p w:rsidR="006948B9" w:rsidRPr="003A6216" w:rsidRDefault="006948B9" w:rsidP="008F6B9E">
      <w:pPr>
        <w:spacing w:after="0"/>
        <w:rPr>
          <w:rFonts w:cs="Times New Roman"/>
          <w:szCs w:val="24"/>
        </w:rPr>
      </w:pPr>
    </w:p>
    <w:p w:rsidR="00CF30DA" w:rsidRDefault="00C63B42" w:rsidP="008F6B9E">
      <w:pPr>
        <w:spacing w:after="0"/>
        <w:rPr>
          <w:rFonts w:cs="Times New Roman"/>
          <w:szCs w:val="24"/>
        </w:rPr>
      </w:pPr>
      <w:r w:rsidRPr="003A6216">
        <w:rPr>
          <w:rFonts w:cs="Times New Roman"/>
          <w:szCs w:val="24"/>
        </w:rPr>
        <w:t>Could a more collaborative approach be considered f</w:t>
      </w:r>
      <w:r w:rsidR="001E5EDC">
        <w:rPr>
          <w:rFonts w:cs="Times New Roman"/>
          <w:szCs w:val="24"/>
        </w:rPr>
        <w:t xml:space="preserve">or the DLA backup requirement? </w:t>
      </w:r>
    </w:p>
    <w:p w:rsidR="004B45EB" w:rsidRPr="008F6B9E" w:rsidRDefault="004B45EB" w:rsidP="004B45EB">
      <w:pPr>
        <w:pStyle w:val="PlainText"/>
        <w:rPr>
          <w:rFonts w:ascii="Times New Roman" w:hAnsi="Times New Roman" w:cs="Times New Roman"/>
          <w:b/>
          <w:sz w:val="24"/>
          <w:szCs w:val="24"/>
        </w:rPr>
      </w:pPr>
      <w:r w:rsidRPr="008F6B9E">
        <w:rPr>
          <w:rFonts w:ascii="Times New Roman" w:hAnsi="Times New Roman" w:cs="Times New Roman"/>
          <w:b/>
          <w:sz w:val="24"/>
          <w:szCs w:val="24"/>
        </w:rPr>
        <w:t>The DLA Backup CLIN does not require any coordination with the Government and will yield faster response times to mitigat</w:t>
      </w:r>
      <w:r>
        <w:rPr>
          <w:rFonts w:ascii="Times New Roman" w:hAnsi="Times New Roman" w:cs="Times New Roman"/>
          <w:b/>
          <w:sz w:val="24"/>
          <w:szCs w:val="24"/>
        </w:rPr>
        <w:t xml:space="preserve">e gaps in the DLA supply chain. </w:t>
      </w:r>
    </w:p>
    <w:p w:rsidR="004B45EB" w:rsidRDefault="004B45EB" w:rsidP="008F6B9E">
      <w:pPr>
        <w:spacing w:after="0"/>
        <w:rPr>
          <w:rFonts w:cs="Times New Roman"/>
          <w:szCs w:val="24"/>
        </w:rPr>
      </w:pPr>
    </w:p>
    <w:p w:rsidR="006D7C68" w:rsidRDefault="006D7C68" w:rsidP="008F6B9E">
      <w:pPr>
        <w:spacing w:after="0"/>
        <w:rPr>
          <w:rFonts w:cs="Times New Roman"/>
          <w:szCs w:val="24"/>
        </w:rPr>
      </w:pPr>
    </w:p>
    <w:p w:rsidR="006D7C68" w:rsidRDefault="006D7C68" w:rsidP="008F6B9E">
      <w:pPr>
        <w:spacing w:after="0"/>
        <w:rPr>
          <w:rFonts w:cs="Times New Roman"/>
          <w:szCs w:val="24"/>
        </w:rPr>
      </w:pPr>
    </w:p>
    <w:p w:rsidR="006D7C68" w:rsidRDefault="006D7C68" w:rsidP="008F6B9E">
      <w:pPr>
        <w:spacing w:after="0"/>
        <w:rPr>
          <w:rFonts w:cs="Times New Roman"/>
          <w:szCs w:val="24"/>
        </w:rPr>
      </w:pPr>
    </w:p>
    <w:p w:rsidR="008678A0" w:rsidRDefault="00AF13E7" w:rsidP="008F6B9E">
      <w:pPr>
        <w:spacing w:after="0"/>
        <w:rPr>
          <w:rFonts w:cs="Times New Roman"/>
          <w:szCs w:val="24"/>
        </w:rPr>
      </w:pPr>
      <w:r>
        <w:rPr>
          <w:rFonts w:cs="Times New Roman"/>
          <w:szCs w:val="24"/>
        </w:rPr>
        <w:lastRenderedPageBreak/>
        <w:t>Spot buy history was provided as an attachment to the RFP. Does this represent the total number of spot buy requests, or were there additional requests that were not approved by the Government?</w:t>
      </w:r>
    </w:p>
    <w:p w:rsidR="008678A0" w:rsidRDefault="008678A0" w:rsidP="008F6B9E">
      <w:pPr>
        <w:spacing w:after="0"/>
        <w:rPr>
          <w:rFonts w:cs="Times New Roman"/>
          <w:b/>
          <w:szCs w:val="24"/>
        </w:rPr>
      </w:pPr>
      <w:r w:rsidRPr="00246843">
        <w:rPr>
          <w:rFonts w:cs="Times New Roman"/>
          <w:b/>
          <w:szCs w:val="24"/>
        </w:rPr>
        <w:t xml:space="preserve">Attachment </w:t>
      </w:r>
      <w:r w:rsidR="00077A00" w:rsidRPr="00246843">
        <w:rPr>
          <w:rFonts w:cs="Times New Roman"/>
          <w:b/>
          <w:szCs w:val="24"/>
        </w:rPr>
        <w:t xml:space="preserve">17 shows the spot buy history of those items and how many DLA purchased.  DLA will provide an Attachment 23 which will show all </w:t>
      </w:r>
      <w:r w:rsidR="00246843">
        <w:rPr>
          <w:rFonts w:cs="Times New Roman"/>
          <w:b/>
          <w:szCs w:val="24"/>
        </w:rPr>
        <w:t>requested</w:t>
      </w:r>
      <w:r w:rsidR="00077A00" w:rsidRPr="00246843">
        <w:rPr>
          <w:rFonts w:cs="Times New Roman"/>
          <w:b/>
          <w:szCs w:val="24"/>
        </w:rPr>
        <w:t xml:space="preserve"> spot buys.</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1E5EDC" w:rsidRDefault="001E5EDC" w:rsidP="00DD060E">
      <w:pPr>
        <w:spacing w:after="0" w:line="252" w:lineRule="auto"/>
        <w:rPr>
          <w:b/>
          <w:u w:val="single"/>
        </w:rPr>
      </w:pPr>
    </w:p>
    <w:p w:rsidR="00DD060E" w:rsidRDefault="00DD060E" w:rsidP="00DD060E">
      <w:pPr>
        <w:spacing w:after="0" w:line="252" w:lineRule="auto"/>
        <w:rPr>
          <w:b/>
          <w:u w:val="single"/>
        </w:rPr>
      </w:pPr>
      <w:r w:rsidRPr="00157BBE">
        <w:rPr>
          <w:b/>
          <w:u w:val="single"/>
        </w:rPr>
        <w:t xml:space="preserve">IT </w:t>
      </w:r>
      <w:r>
        <w:rPr>
          <w:b/>
          <w:u w:val="single"/>
        </w:rPr>
        <w:t xml:space="preserve">AND </w:t>
      </w:r>
      <w:proofErr w:type="gramStart"/>
      <w:r>
        <w:rPr>
          <w:b/>
          <w:u w:val="single"/>
        </w:rPr>
        <w:t>IT</w:t>
      </w:r>
      <w:proofErr w:type="gramEnd"/>
      <w:r>
        <w:rPr>
          <w:b/>
          <w:u w:val="single"/>
        </w:rPr>
        <w:t xml:space="preserve"> EQUIPMENT</w:t>
      </w:r>
    </w:p>
    <w:p w:rsidR="006D7C68" w:rsidRPr="00157BBE" w:rsidRDefault="006D7C68" w:rsidP="00DD060E">
      <w:pPr>
        <w:spacing w:after="0" w:line="252" w:lineRule="auto"/>
        <w:rPr>
          <w:b/>
          <w:u w:val="single"/>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What access / programs will the contractor's have on the Government laptops?</w:t>
      </w:r>
    </w:p>
    <w:p w:rsidR="003B0C82" w:rsidRPr="003B0C82" w:rsidRDefault="000C7DC4" w:rsidP="003B0C82">
      <w:pPr>
        <w:pStyle w:val="PlainText"/>
        <w:rPr>
          <w:rFonts w:ascii="Times New Roman" w:hAnsi="Times New Roman" w:cs="Times New Roman"/>
          <w:b/>
          <w:sz w:val="24"/>
          <w:szCs w:val="24"/>
        </w:rPr>
      </w:pPr>
      <w:proofErr w:type="gramStart"/>
      <w:r w:rsidRPr="000C7DC4">
        <w:rPr>
          <w:rFonts w:ascii="Times New Roman" w:hAnsi="Times New Roman" w:cs="Times New Roman"/>
          <w:b/>
          <w:sz w:val="24"/>
          <w:szCs w:val="24"/>
        </w:rPr>
        <w:t>Standard Suite of systems as determined by ABW/SC to include</w:t>
      </w:r>
      <w:r>
        <w:rPr>
          <w:rFonts w:ascii="Times New Roman" w:hAnsi="Times New Roman" w:cs="Times New Roman"/>
          <w:b/>
          <w:sz w:val="24"/>
          <w:szCs w:val="24"/>
        </w:rPr>
        <w:t xml:space="preserve"> </w:t>
      </w:r>
      <w:r w:rsidR="00C07396">
        <w:rPr>
          <w:rFonts w:ascii="Times New Roman" w:hAnsi="Times New Roman" w:cs="Times New Roman"/>
          <w:b/>
          <w:sz w:val="24"/>
          <w:szCs w:val="24"/>
        </w:rPr>
        <w:t>AutoCrib</w:t>
      </w:r>
      <w:r>
        <w:rPr>
          <w:rFonts w:ascii="Times New Roman" w:hAnsi="Times New Roman" w:cs="Times New Roman"/>
          <w:b/>
          <w:sz w:val="24"/>
          <w:szCs w:val="24"/>
        </w:rPr>
        <w:t xml:space="preserve">.net on the Government </w:t>
      </w:r>
      <w:r w:rsidRPr="000C7DC4">
        <w:rPr>
          <w:rFonts w:ascii="Times New Roman" w:hAnsi="Times New Roman" w:cs="Times New Roman"/>
          <w:b/>
          <w:sz w:val="24"/>
          <w:szCs w:val="24"/>
        </w:rPr>
        <w:t>Domain.</w:t>
      </w:r>
      <w:proofErr w:type="gramEnd"/>
      <w:r w:rsidRPr="000C7DC4">
        <w:rPr>
          <w:rFonts w:ascii="Times New Roman" w:hAnsi="Times New Roman" w:cs="Times New Roman"/>
          <w:b/>
          <w:sz w:val="24"/>
          <w:szCs w:val="24"/>
        </w:rPr>
        <w:t xml:space="preserve">  The contractor can be granted access to any AF system, program or website based on need.  Systems will require a</w:t>
      </w:r>
      <w:r w:rsidR="003B0C82">
        <w:rPr>
          <w:rFonts w:ascii="Times New Roman" w:hAnsi="Times New Roman" w:cs="Times New Roman"/>
          <w:b/>
          <w:sz w:val="24"/>
          <w:szCs w:val="24"/>
        </w:rPr>
        <w:t xml:space="preserve">n AF 2875 form prior to access.  The </w:t>
      </w:r>
      <w:r w:rsidR="003B0C82" w:rsidRPr="003B0C82">
        <w:rPr>
          <w:rFonts w:ascii="Times New Roman" w:hAnsi="Times New Roman" w:cs="Times New Roman"/>
          <w:b/>
          <w:sz w:val="24"/>
          <w:szCs w:val="24"/>
        </w:rPr>
        <w:t>laptops will have the</w:t>
      </w:r>
    </w:p>
    <w:p w:rsidR="003B0C82" w:rsidRPr="003B0C82" w:rsidRDefault="003B0C82" w:rsidP="003B0C82">
      <w:pPr>
        <w:pStyle w:val="PlainText"/>
        <w:rPr>
          <w:rFonts w:ascii="Times New Roman" w:hAnsi="Times New Roman" w:cs="Times New Roman"/>
          <w:b/>
          <w:sz w:val="24"/>
          <w:szCs w:val="24"/>
        </w:rPr>
      </w:pPr>
      <w:r w:rsidRPr="003B0C82">
        <w:rPr>
          <w:rFonts w:ascii="Times New Roman" w:hAnsi="Times New Roman" w:cs="Times New Roman"/>
          <w:b/>
          <w:sz w:val="24"/>
          <w:szCs w:val="24"/>
        </w:rPr>
        <w:t>MS Office Professional suite (2010 or 2013), Adobe Acrobat Professional, IBM</w:t>
      </w:r>
    </w:p>
    <w:p w:rsidR="003B0C82" w:rsidRPr="003B0C82" w:rsidRDefault="003B0C82" w:rsidP="003B0C82">
      <w:pPr>
        <w:pStyle w:val="PlainText"/>
        <w:rPr>
          <w:rFonts w:ascii="Times New Roman" w:hAnsi="Times New Roman" w:cs="Times New Roman"/>
          <w:b/>
          <w:sz w:val="24"/>
          <w:szCs w:val="24"/>
        </w:rPr>
      </w:pPr>
      <w:r w:rsidRPr="003B0C82">
        <w:rPr>
          <w:rFonts w:ascii="Times New Roman" w:hAnsi="Times New Roman" w:cs="Times New Roman"/>
          <w:b/>
          <w:sz w:val="24"/>
          <w:szCs w:val="24"/>
        </w:rPr>
        <w:t>Form Viewer, MS Internet Explorer, Lync 2013, and Windows Media Player.  The</w:t>
      </w:r>
      <w:r w:rsidR="00097C6F">
        <w:rPr>
          <w:rFonts w:ascii="Times New Roman" w:hAnsi="Times New Roman" w:cs="Times New Roman"/>
          <w:b/>
          <w:sz w:val="24"/>
          <w:szCs w:val="24"/>
        </w:rPr>
        <w:t xml:space="preserve"> laptops will </w:t>
      </w:r>
      <w:r w:rsidRPr="003B0C82">
        <w:rPr>
          <w:rFonts w:ascii="Times New Roman" w:hAnsi="Times New Roman" w:cs="Times New Roman"/>
          <w:b/>
          <w:sz w:val="24"/>
          <w:szCs w:val="24"/>
        </w:rPr>
        <w:t>have access to the AF network vi</w:t>
      </w:r>
      <w:r w:rsidR="00097C6F">
        <w:rPr>
          <w:rFonts w:ascii="Times New Roman" w:hAnsi="Times New Roman" w:cs="Times New Roman"/>
          <w:b/>
          <w:sz w:val="24"/>
          <w:szCs w:val="24"/>
        </w:rPr>
        <w:t xml:space="preserve">a VPN if you are off base.  For </w:t>
      </w:r>
      <w:r w:rsidRPr="003B0C82">
        <w:rPr>
          <w:rFonts w:ascii="Times New Roman" w:hAnsi="Times New Roman" w:cs="Times New Roman"/>
          <w:b/>
          <w:sz w:val="24"/>
          <w:szCs w:val="24"/>
        </w:rPr>
        <w:t>Tinker, share drive access, with rights/folder access con</w:t>
      </w:r>
      <w:r w:rsidR="00097C6F">
        <w:rPr>
          <w:rFonts w:ascii="Times New Roman" w:hAnsi="Times New Roman" w:cs="Times New Roman"/>
          <w:b/>
          <w:sz w:val="24"/>
          <w:szCs w:val="24"/>
        </w:rPr>
        <w:t xml:space="preserve">trolled, to our </w:t>
      </w:r>
      <w:r w:rsidRPr="003B0C82">
        <w:rPr>
          <w:rFonts w:ascii="Times New Roman" w:hAnsi="Times New Roman" w:cs="Times New Roman"/>
          <w:b/>
          <w:sz w:val="24"/>
          <w:szCs w:val="24"/>
        </w:rPr>
        <w:t>base-wide share drive is possible.  Wireless</w:t>
      </w:r>
      <w:r w:rsidR="00097C6F">
        <w:rPr>
          <w:rFonts w:ascii="Times New Roman" w:hAnsi="Times New Roman" w:cs="Times New Roman"/>
          <w:b/>
          <w:sz w:val="24"/>
          <w:szCs w:val="24"/>
        </w:rPr>
        <w:t xml:space="preserve"> is normally turned off but can </w:t>
      </w:r>
      <w:r>
        <w:rPr>
          <w:rFonts w:ascii="Times New Roman" w:hAnsi="Times New Roman" w:cs="Times New Roman"/>
          <w:b/>
          <w:sz w:val="24"/>
          <w:szCs w:val="24"/>
        </w:rPr>
        <w:t xml:space="preserve">be turned on.  </w:t>
      </w:r>
      <w:r w:rsidRPr="003B0C82">
        <w:rPr>
          <w:rFonts w:ascii="Times New Roman" w:hAnsi="Times New Roman" w:cs="Times New Roman"/>
          <w:b/>
          <w:sz w:val="24"/>
          <w:szCs w:val="24"/>
        </w:rPr>
        <w:t>Access to AF systems:  with a CAC and via</w:t>
      </w:r>
      <w:r w:rsidR="00097C6F">
        <w:rPr>
          <w:rFonts w:ascii="Times New Roman" w:hAnsi="Times New Roman" w:cs="Times New Roman"/>
          <w:b/>
          <w:sz w:val="24"/>
          <w:szCs w:val="24"/>
        </w:rPr>
        <w:t xml:space="preserve"> VPN, the contractors will have </w:t>
      </w:r>
      <w:r w:rsidRPr="003B0C82">
        <w:rPr>
          <w:rFonts w:ascii="Times New Roman" w:hAnsi="Times New Roman" w:cs="Times New Roman"/>
          <w:b/>
          <w:sz w:val="24"/>
          <w:szCs w:val="24"/>
        </w:rPr>
        <w:t>an AF email (us.af.mil) email account, hav</w:t>
      </w:r>
      <w:r w:rsidR="00097C6F">
        <w:rPr>
          <w:rFonts w:ascii="Times New Roman" w:hAnsi="Times New Roman" w:cs="Times New Roman"/>
          <w:b/>
          <w:sz w:val="24"/>
          <w:szCs w:val="24"/>
        </w:rPr>
        <w:t xml:space="preserve">e access to the USAF portal and </w:t>
      </w:r>
      <w:r w:rsidRPr="003B0C82">
        <w:rPr>
          <w:rFonts w:ascii="Times New Roman" w:hAnsi="Times New Roman" w:cs="Times New Roman"/>
          <w:b/>
          <w:sz w:val="24"/>
          <w:szCs w:val="24"/>
        </w:rPr>
        <w:t>ot</w:t>
      </w:r>
      <w:r w:rsidR="00097C6F">
        <w:rPr>
          <w:rFonts w:ascii="Times New Roman" w:hAnsi="Times New Roman" w:cs="Times New Roman"/>
          <w:b/>
          <w:sz w:val="24"/>
          <w:szCs w:val="24"/>
        </w:rPr>
        <w:t xml:space="preserve">her AF and </w:t>
      </w:r>
      <w:r w:rsidRPr="003B0C82">
        <w:rPr>
          <w:rFonts w:ascii="Times New Roman" w:hAnsi="Times New Roman" w:cs="Times New Roman"/>
          <w:b/>
          <w:sz w:val="24"/>
          <w:szCs w:val="24"/>
        </w:rPr>
        <w:t xml:space="preserve">DoD web sites that anyone </w:t>
      </w:r>
      <w:r w:rsidR="00097C6F">
        <w:rPr>
          <w:rFonts w:ascii="Times New Roman" w:hAnsi="Times New Roman" w:cs="Times New Roman"/>
          <w:b/>
          <w:sz w:val="24"/>
          <w:szCs w:val="24"/>
        </w:rPr>
        <w:t xml:space="preserve">AF person with a CAC can access </w:t>
      </w:r>
      <w:r w:rsidRPr="003B0C82">
        <w:rPr>
          <w:rFonts w:ascii="Times New Roman" w:hAnsi="Times New Roman" w:cs="Times New Roman"/>
          <w:b/>
          <w:sz w:val="24"/>
          <w:szCs w:val="24"/>
        </w:rPr>
        <w:t xml:space="preserve">(examples:  DTS (defense travel system), AF </w:t>
      </w:r>
      <w:r w:rsidR="00097C6F">
        <w:rPr>
          <w:rFonts w:ascii="Times New Roman" w:hAnsi="Times New Roman" w:cs="Times New Roman"/>
          <w:b/>
          <w:sz w:val="24"/>
          <w:szCs w:val="24"/>
        </w:rPr>
        <w:t xml:space="preserve">EIM (aka. SharePoint) sites, AF </w:t>
      </w:r>
      <w:r w:rsidRPr="003B0C82">
        <w:rPr>
          <w:rFonts w:ascii="Times New Roman" w:hAnsi="Times New Roman" w:cs="Times New Roman"/>
          <w:b/>
          <w:sz w:val="24"/>
          <w:szCs w:val="24"/>
        </w:rPr>
        <w:t>only web sites).  They will not have admini</w:t>
      </w:r>
      <w:r w:rsidR="00097C6F">
        <w:rPr>
          <w:rFonts w:ascii="Times New Roman" w:hAnsi="Times New Roman" w:cs="Times New Roman"/>
          <w:b/>
          <w:sz w:val="24"/>
          <w:szCs w:val="24"/>
        </w:rPr>
        <w:t xml:space="preserve">strator rights on these laptops </w:t>
      </w:r>
      <w:r w:rsidRPr="003B0C82">
        <w:rPr>
          <w:rFonts w:ascii="Times New Roman" w:hAnsi="Times New Roman" w:cs="Times New Roman"/>
          <w:b/>
          <w:sz w:val="24"/>
          <w:szCs w:val="24"/>
        </w:rPr>
        <w:t>so they will not be able to load whatever</w:t>
      </w:r>
      <w:r w:rsidR="00097C6F">
        <w:rPr>
          <w:rFonts w:ascii="Times New Roman" w:hAnsi="Times New Roman" w:cs="Times New Roman"/>
          <w:b/>
          <w:sz w:val="24"/>
          <w:szCs w:val="24"/>
        </w:rPr>
        <w:t xml:space="preserve"> software they want without our </w:t>
      </w:r>
      <w:r w:rsidRPr="003B0C82">
        <w:rPr>
          <w:rFonts w:ascii="Times New Roman" w:hAnsi="Times New Roman" w:cs="Times New Roman"/>
          <w:b/>
          <w:sz w:val="24"/>
          <w:szCs w:val="24"/>
        </w:rPr>
        <w:t>concurrence and our admins loading it.</w:t>
      </w:r>
    </w:p>
    <w:p w:rsidR="00DD060E" w:rsidRPr="003A6216"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Can the AF provide systems access to its planning systems to the contractor?  What level of access will the AF provide to planning data, meetings, etc. to allow the contractor to integrate into its planning processes?</w:t>
      </w:r>
    </w:p>
    <w:p w:rsidR="000C7DC4" w:rsidRPr="000C7DC4" w:rsidRDefault="000C7DC4" w:rsidP="00DD060E">
      <w:pPr>
        <w:pStyle w:val="PlainText"/>
        <w:rPr>
          <w:rFonts w:ascii="Times New Roman" w:hAnsi="Times New Roman" w:cs="Times New Roman"/>
          <w:b/>
          <w:sz w:val="24"/>
          <w:szCs w:val="24"/>
        </w:rPr>
      </w:pPr>
      <w:r w:rsidRPr="000C7DC4">
        <w:rPr>
          <w:rFonts w:ascii="Times New Roman" w:hAnsi="Times New Roman" w:cs="Times New Roman"/>
          <w:b/>
          <w:sz w:val="24"/>
          <w:szCs w:val="24"/>
        </w:rPr>
        <w:t>Contractor requests for access to planning systems will be addressed on a case by case basis.</w:t>
      </w:r>
    </w:p>
    <w:p w:rsidR="00DD060E" w:rsidRPr="003A6216"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Can wireless devices be used in the buildings?  Are any information technology devices prohibited in the buildings?  Can the contractor utilize the Government internet / wireless system?  Is cell phone service accessible in all buildings?</w:t>
      </w:r>
    </w:p>
    <w:p w:rsidR="000C7DC4" w:rsidRPr="000C7DC4" w:rsidRDefault="000C7DC4" w:rsidP="00DD060E">
      <w:pPr>
        <w:pStyle w:val="PlainText"/>
        <w:rPr>
          <w:rFonts w:ascii="Times New Roman" w:hAnsi="Times New Roman" w:cs="Times New Roman"/>
          <w:b/>
          <w:sz w:val="24"/>
          <w:szCs w:val="24"/>
        </w:rPr>
      </w:pPr>
      <w:r w:rsidRPr="000C7DC4">
        <w:rPr>
          <w:rFonts w:ascii="Times New Roman" w:hAnsi="Times New Roman" w:cs="Times New Roman"/>
          <w:b/>
          <w:sz w:val="24"/>
          <w:szCs w:val="24"/>
        </w:rPr>
        <w:t>In some cases wireless devices can be used, however, signals are often weak and sporadic.  Recommend vendors do not plan around wireless systems.</w:t>
      </w:r>
    </w:p>
    <w:p w:rsidR="00DD060E"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How many BSLs are located in areas in which cell service is not available or cell phone use is not allowed?</w:t>
      </w:r>
    </w:p>
    <w:p w:rsidR="000C7DC4" w:rsidRPr="000C7DC4" w:rsidRDefault="000C7DC4" w:rsidP="00DD060E">
      <w:pPr>
        <w:pStyle w:val="PlainText"/>
        <w:rPr>
          <w:rFonts w:ascii="Times New Roman" w:hAnsi="Times New Roman" w:cs="Times New Roman"/>
          <w:b/>
          <w:sz w:val="24"/>
          <w:szCs w:val="24"/>
        </w:rPr>
      </w:pPr>
      <w:r w:rsidRPr="000C7DC4">
        <w:rPr>
          <w:rFonts w:ascii="Times New Roman" w:hAnsi="Times New Roman" w:cs="Times New Roman"/>
          <w:b/>
          <w:sz w:val="24"/>
          <w:szCs w:val="24"/>
        </w:rPr>
        <w:t>Cell phones are prohibited in the following areas:  WR: Bldg 640 and 645; OC: has no buildings that you cannot use cell phone but you CANNOT take pictures of any A/C in dock; OO Bldgs 680, 674, 5P, 1266, 1208, 1515, 746, 751, 237, 980, 975, 970, 965, 960, 966, 940, 945, 950, 1424, 2211, 2212, 2213, 2214, 2021, 2026, 2405, certain areas of 100, 225, 233, 238.  Service in remaining areas is unknown/intermittent.</w:t>
      </w:r>
    </w:p>
    <w:p w:rsidR="00B860E1" w:rsidRDefault="00B860E1" w:rsidP="00844722">
      <w:pPr>
        <w:pStyle w:val="PlainText"/>
        <w:rPr>
          <w:rFonts w:ascii="Times New Roman" w:hAnsi="Times New Roman" w:cs="Times New Roman"/>
          <w:b/>
          <w:sz w:val="24"/>
          <w:szCs w:val="24"/>
        </w:rPr>
      </w:pPr>
    </w:p>
    <w:p w:rsidR="00B860E1" w:rsidRDefault="00B860E1" w:rsidP="00844722">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KITTING</w:t>
      </w:r>
    </w:p>
    <w:p w:rsidR="006D7C68" w:rsidRDefault="006D7C68" w:rsidP="00844722">
      <w:pPr>
        <w:pStyle w:val="PlainText"/>
        <w:rPr>
          <w:rFonts w:ascii="Times New Roman" w:hAnsi="Times New Roman" w:cs="Times New Roman"/>
          <w:b/>
          <w:sz w:val="24"/>
          <w:szCs w:val="24"/>
          <w:u w:val="single"/>
        </w:rPr>
      </w:pPr>
    </w:p>
    <w:p w:rsidR="00B860E1" w:rsidRDefault="00B860E1" w:rsidP="00B860E1">
      <w:pPr>
        <w:spacing w:after="0"/>
        <w:rPr>
          <w:rFonts w:cs="Times New Roman"/>
          <w:szCs w:val="24"/>
        </w:rPr>
      </w:pPr>
      <w:r w:rsidRPr="003A6216">
        <w:rPr>
          <w:rFonts w:cs="Times New Roman"/>
          <w:szCs w:val="24"/>
        </w:rPr>
        <w:t xml:space="preserve">Is RFID tag put on IPV kits by the integrator? </w:t>
      </w:r>
    </w:p>
    <w:p w:rsidR="00B860E1" w:rsidRPr="00B860E1" w:rsidRDefault="00B860E1" w:rsidP="00B860E1">
      <w:pPr>
        <w:spacing w:after="0"/>
        <w:rPr>
          <w:rFonts w:cs="Times New Roman"/>
          <w:b/>
          <w:szCs w:val="24"/>
        </w:rPr>
      </w:pPr>
      <w:r w:rsidRPr="00B860E1">
        <w:rPr>
          <w:rFonts w:cs="Times New Roman"/>
          <w:b/>
          <w:szCs w:val="24"/>
        </w:rPr>
        <w:t>No, these are added by AF and are not part of IPV requirement.</w:t>
      </w:r>
    </w:p>
    <w:p w:rsidR="00B860E1" w:rsidRPr="003A6216" w:rsidRDefault="00B860E1" w:rsidP="00B860E1">
      <w:pPr>
        <w:spacing w:after="0"/>
        <w:rPr>
          <w:rFonts w:cs="Times New Roman"/>
          <w:szCs w:val="24"/>
        </w:rPr>
      </w:pPr>
    </w:p>
    <w:p w:rsidR="006D7C68" w:rsidRDefault="006D7C68" w:rsidP="00246843">
      <w:pPr>
        <w:spacing w:after="0"/>
        <w:rPr>
          <w:rFonts w:cs="Times New Roman"/>
          <w:szCs w:val="24"/>
        </w:rPr>
      </w:pPr>
    </w:p>
    <w:p w:rsidR="00DD060E" w:rsidRDefault="00B860E1" w:rsidP="00246843">
      <w:pPr>
        <w:spacing w:after="0"/>
        <w:rPr>
          <w:rFonts w:cs="Times New Roman"/>
          <w:szCs w:val="24"/>
        </w:rPr>
      </w:pPr>
      <w:r w:rsidRPr="003A6216">
        <w:rPr>
          <w:rFonts w:cs="Times New Roman"/>
          <w:szCs w:val="24"/>
        </w:rPr>
        <w:lastRenderedPageBreak/>
        <w:t>What is the inventory level</w:t>
      </w:r>
      <w:r>
        <w:rPr>
          <w:rFonts w:cs="Times New Roman"/>
          <w:szCs w:val="24"/>
        </w:rPr>
        <w:t xml:space="preserve"> and billing process for kits? </w:t>
      </w:r>
    </w:p>
    <w:p w:rsidR="00246843" w:rsidRPr="00E81268" w:rsidRDefault="00E81268" w:rsidP="00DD060E">
      <w:pPr>
        <w:rPr>
          <w:rFonts w:cs="Times New Roman"/>
          <w:b/>
          <w:szCs w:val="24"/>
        </w:rPr>
      </w:pPr>
      <w:r w:rsidRPr="00E81268">
        <w:rPr>
          <w:rFonts w:cs="Times New Roman"/>
          <w:b/>
          <w:szCs w:val="24"/>
        </w:rPr>
        <w:t>See Section 4.2 of the PWS on page 91 of the RFP.</w:t>
      </w:r>
    </w:p>
    <w:p w:rsidR="00DD060E" w:rsidRDefault="00DD060E" w:rsidP="00097C6F">
      <w:pPr>
        <w:spacing w:after="0"/>
        <w:rPr>
          <w:rFonts w:cs="Times New Roman"/>
          <w:szCs w:val="24"/>
        </w:rPr>
      </w:pPr>
      <w:r w:rsidRPr="003A6216">
        <w:rPr>
          <w:rFonts w:cs="Times New Roman"/>
          <w:szCs w:val="24"/>
        </w:rPr>
        <w:t xml:space="preserve">Are kit containers provided in Gen III? </w:t>
      </w:r>
    </w:p>
    <w:p w:rsidR="00097C6F" w:rsidRPr="00097C6F" w:rsidRDefault="00097C6F" w:rsidP="00097C6F">
      <w:pPr>
        <w:spacing w:after="0"/>
        <w:rPr>
          <w:rFonts w:cs="Times New Roman"/>
          <w:b/>
          <w:szCs w:val="24"/>
        </w:rPr>
      </w:pPr>
      <w:r w:rsidRPr="00097C6F">
        <w:rPr>
          <w:rFonts w:cs="Times New Roman"/>
          <w:b/>
          <w:szCs w:val="24"/>
        </w:rPr>
        <w:t>All kit containers such as “tackle boxes”, etc will be GFP.  Kitting sites where these are not provided will be material that the contractor has to supply (plastic bags</w:t>
      </w:r>
      <w:r w:rsidR="00D22B03" w:rsidRPr="00097C6F">
        <w:rPr>
          <w:rFonts w:cs="Times New Roman"/>
          <w:b/>
          <w:szCs w:val="24"/>
        </w:rPr>
        <w:t xml:space="preserve">, </w:t>
      </w:r>
      <w:r w:rsidR="004B0D8E" w:rsidRPr="00097C6F">
        <w:rPr>
          <w:rFonts w:cs="Times New Roman"/>
          <w:b/>
          <w:szCs w:val="24"/>
        </w:rPr>
        <w:t>etc.</w:t>
      </w:r>
      <w:r w:rsidRPr="00097C6F">
        <w:rPr>
          <w:rFonts w:cs="Times New Roman"/>
          <w:b/>
          <w:szCs w:val="24"/>
        </w:rPr>
        <w:t>).</w:t>
      </w:r>
    </w:p>
    <w:p w:rsidR="00097C6F" w:rsidRDefault="00097C6F" w:rsidP="00097C6F">
      <w:pPr>
        <w:spacing w:after="0"/>
        <w:rPr>
          <w:rFonts w:cs="Times New Roman"/>
          <w:szCs w:val="24"/>
        </w:rPr>
      </w:pPr>
    </w:p>
    <w:p w:rsidR="002027C3" w:rsidRDefault="00097C6F" w:rsidP="007008D2">
      <w:pPr>
        <w:spacing w:after="0"/>
        <w:rPr>
          <w:rFonts w:cs="Times New Roman"/>
          <w:szCs w:val="24"/>
        </w:rPr>
      </w:pPr>
      <w:r>
        <w:rPr>
          <w:rFonts w:cs="Times New Roman"/>
          <w:szCs w:val="24"/>
        </w:rPr>
        <w:t xml:space="preserve">Are </w:t>
      </w:r>
      <w:r w:rsidR="002027C3" w:rsidRPr="003A6216">
        <w:rPr>
          <w:rFonts w:cs="Times New Roman"/>
          <w:szCs w:val="24"/>
        </w:rPr>
        <w:t xml:space="preserve">kit returns </w:t>
      </w:r>
      <w:r>
        <w:rPr>
          <w:rFonts w:cs="Times New Roman"/>
          <w:szCs w:val="24"/>
        </w:rPr>
        <w:t>handled</w:t>
      </w:r>
      <w:r w:rsidR="002027C3" w:rsidRPr="003A6216">
        <w:rPr>
          <w:rFonts w:cs="Times New Roman"/>
          <w:szCs w:val="24"/>
        </w:rPr>
        <w:t xml:space="preserve"> the same at all three ALCs? </w:t>
      </w:r>
    </w:p>
    <w:p w:rsidR="007008D2" w:rsidRDefault="007008D2" w:rsidP="007008D2">
      <w:pPr>
        <w:spacing w:after="0"/>
        <w:rPr>
          <w:rFonts w:cs="Times New Roman"/>
          <w:b/>
          <w:szCs w:val="24"/>
        </w:rPr>
      </w:pPr>
      <w:r w:rsidRPr="00246843">
        <w:rPr>
          <w:rFonts w:cs="Times New Roman"/>
          <w:b/>
          <w:szCs w:val="24"/>
        </w:rPr>
        <w:t>No</w:t>
      </w:r>
      <w:r w:rsidR="00EC1A42">
        <w:rPr>
          <w:rFonts w:cs="Times New Roman"/>
          <w:b/>
          <w:szCs w:val="24"/>
        </w:rPr>
        <w:t xml:space="preserve">. A return process is being defined in greater detail.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7008D2" w:rsidRPr="003A6216" w:rsidRDefault="007008D2" w:rsidP="007008D2">
      <w:pPr>
        <w:spacing w:after="0"/>
        <w:rPr>
          <w:rFonts w:cs="Times New Roman"/>
          <w:szCs w:val="24"/>
        </w:rPr>
      </w:pPr>
    </w:p>
    <w:p w:rsidR="002027C3" w:rsidRDefault="002027C3" w:rsidP="007008D2">
      <w:pPr>
        <w:spacing w:after="0"/>
        <w:rPr>
          <w:rFonts w:cs="Times New Roman"/>
          <w:szCs w:val="24"/>
        </w:rPr>
      </w:pPr>
      <w:r w:rsidRPr="003A6216">
        <w:rPr>
          <w:rFonts w:cs="Times New Roman"/>
          <w:szCs w:val="24"/>
        </w:rPr>
        <w:t>How are kit demand signals or orders received by the Gen III contractor?</w:t>
      </w:r>
    </w:p>
    <w:p w:rsidR="007008D2" w:rsidRPr="00922DD0" w:rsidRDefault="007008D2" w:rsidP="007008D2">
      <w:pPr>
        <w:spacing w:after="0"/>
        <w:rPr>
          <w:rFonts w:cs="Times New Roman"/>
          <w:b/>
          <w:szCs w:val="24"/>
        </w:rPr>
      </w:pPr>
      <w:r w:rsidRPr="00922DD0">
        <w:rPr>
          <w:rFonts w:cs="Times New Roman"/>
          <w:b/>
          <w:szCs w:val="24"/>
        </w:rPr>
        <w:t>The customers at each ALC will notify the KTR of their kit need before they are needed</w:t>
      </w:r>
      <w:r w:rsidR="003C4DEE" w:rsidRPr="00922DD0">
        <w:rPr>
          <w:rFonts w:cs="Times New Roman"/>
          <w:b/>
          <w:szCs w:val="24"/>
        </w:rPr>
        <w:t xml:space="preserve"> via communications such as email, etc</w:t>
      </w:r>
      <w:r w:rsidRPr="00922DD0">
        <w:rPr>
          <w:rFonts w:cs="Times New Roman"/>
          <w:b/>
          <w:szCs w:val="24"/>
        </w:rPr>
        <w:t>.</w:t>
      </w:r>
    </w:p>
    <w:p w:rsidR="007008D2" w:rsidRDefault="007008D2" w:rsidP="007008D2">
      <w:pPr>
        <w:spacing w:after="0"/>
        <w:rPr>
          <w:rFonts w:cs="Times New Roman"/>
          <w:szCs w:val="24"/>
        </w:rPr>
      </w:pPr>
    </w:p>
    <w:p w:rsidR="002027C3" w:rsidRDefault="002027C3" w:rsidP="007008D2">
      <w:pPr>
        <w:spacing w:after="0"/>
        <w:rPr>
          <w:rFonts w:cs="Times New Roman"/>
          <w:szCs w:val="24"/>
        </w:rPr>
      </w:pPr>
      <w:r w:rsidRPr="003A6216">
        <w:rPr>
          <w:rFonts w:cs="Times New Roman"/>
          <w:szCs w:val="24"/>
        </w:rPr>
        <w:t xml:space="preserve">What is the inspection process for completed kits? </w:t>
      </w:r>
    </w:p>
    <w:p w:rsidR="003C4DEE" w:rsidRPr="00922DD0" w:rsidRDefault="003C4DEE" w:rsidP="007008D2">
      <w:pPr>
        <w:spacing w:after="0"/>
        <w:rPr>
          <w:rFonts w:cs="Times New Roman"/>
          <w:b/>
          <w:szCs w:val="24"/>
        </w:rPr>
      </w:pPr>
      <w:r w:rsidRPr="00922DD0">
        <w:rPr>
          <w:rFonts w:cs="Times New Roman"/>
          <w:b/>
          <w:szCs w:val="24"/>
        </w:rPr>
        <w:t>CORs will inspection a sample of kits whenever they deem fit.  They may complete their inspection at time of delivery of the kits or at the time in which the kits are placed on the shelf ready for consumption.  They also may use any sample population to conduct their inspection.</w:t>
      </w:r>
    </w:p>
    <w:p w:rsidR="003C4DEE" w:rsidRPr="003A6216" w:rsidRDefault="003C4DEE" w:rsidP="007008D2">
      <w:pPr>
        <w:spacing w:after="0"/>
        <w:rPr>
          <w:rFonts w:cs="Times New Roman"/>
          <w:szCs w:val="24"/>
        </w:rPr>
      </w:pPr>
    </w:p>
    <w:p w:rsidR="002027C3" w:rsidRDefault="002027C3" w:rsidP="007008D2">
      <w:pPr>
        <w:spacing w:after="0"/>
        <w:rPr>
          <w:rFonts w:cs="Times New Roman"/>
          <w:szCs w:val="24"/>
        </w:rPr>
      </w:pPr>
      <w:r w:rsidRPr="003A6216">
        <w:rPr>
          <w:rFonts w:cs="Times New Roman"/>
          <w:szCs w:val="24"/>
        </w:rPr>
        <w:t xml:space="preserve">Will virtual cribs be used for completed kits? </w:t>
      </w:r>
    </w:p>
    <w:p w:rsidR="003C4DEE" w:rsidRPr="00922DD0" w:rsidRDefault="00922DD0" w:rsidP="007008D2">
      <w:pPr>
        <w:spacing w:after="0"/>
        <w:rPr>
          <w:rFonts w:cs="Times New Roman"/>
          <w:b/>
          <w:szCs w:val="24"/>
        </w:rPr>
      </w:pPr>
      <w:r w:rsidRPr="00922DD0">
        <w:rPr>
          <w:rFonts w:cs="Times New Roman"/>
          <w:b/>
          <w:szCs w:val="24"/>
        </w:rPr>
        <w:t xml:space="preserve">There are currently no plans to use </w:t>
      </w:r>
      <w:r w:rsidR="00C07396">
        <w:rPr>
          <w:rFonts w:cs="Times New Roman"/>
          <w:b/>
          <w:szCs w:val="24"/>
        </w:rPr>
        <w:t>AutoCrib</w:t>
      </w:r>
      <w:r w:rsidRPr="00922DD0">
        <w:rPr>
          <w:rFonts w:cs="Times New Roman"/>
          <w:b/>
          <w:szCs w:val="24"/>
        </w:rPr>
        <w:t xml:space="preserve">s or virtual cribs in the kitting process. </w:t>
      </w:r>
    </w:p>
    <w:p w:rsidR="003C4DEE" w:rsidRPr="003A6216" w:rsidRDefault="003C4DEE" w:rsidP="007008D2">
      <w:pPr>
        <w:spacing w:after="0"/>
        <w:rPr>
          <w:rFonts w:cs="Times New Roman"/>
          <w:szCs w:val="24"/>
        </w:rPr>
      </w:pPr>
    </w:p>
    <w:p w:rsidR="00835D66" w:rsidRDefault="00835D66" w:rsidP="007008D2">
      <w:pPr>
        <w:spacing w:after="0"/>
        <w:rPr>
          <w:rFonts w:cs="Times New Roman"/>
          <w:szCs w:val="24"/>
        </w:rPr>
      </w:pPr>
      <w:r w:rsidRPr="003A6216">
        <w:rPr>
          <w:rFonts w:cs="Times New Roman"/>
          <w:szCs w:val="24"/>
        </w:rPr>
        <w:t xml:space="preserve">For returned kits with material still present, can the material be taken off base for audit and replenishment? </w:t>
      </w:r>
    </w:p>
    <w:p w:rsidR="00EF677B" w:rsidRPr="00A30197" w:rsidRDefault="00A30197" w:rsidP="007008D2">
      <w:pPr>
        <w:spacing w:after="0"/>
        <w:rPr>
          <w:rFonts w:cs="Times New Roman"/>
          <w:b/>
          <w:szCs w:val="24"/>
        </w:rPr>
      </w:pPr>
      <w:r>
        <w:rPr>
          <w:rFonts w:cs="Times New Roman"/>
          <w:b/>
          <w:szCs w:val="24"/>
        </w:rPr>
        <w:t>Yes.</w:t>
      </w:r>
    </w:p>
    <w:p w:rsidR="007B4907" w:rsidRDefault="007B4907" w:rsidP="007008D2">
      <w:pPr>
        <w:spacing w:after="0"/>
        <w:rPr>
          <w:rFonts w:cs="Times New Roman"/>
          <w:szCs w:val="24"/>
        </w:rPr>
      </w:pPr>
    </w:p>
    <w:p w:rsidR="000F1247" w:rsidRDefault="000F1247" w:rsidP="007008D2">
      <w:pPr>
        <w:spacing w:after="0"/>
        <w:rPr>
          <w:rFonts w:cs="Times New Roman"/>
          <w:szCs w:val="24"/>
        </w:rPr>
      </w:pPr>
      <w:r w:rsidRPr="003A6216">
        <w:rPr>
          <w:rFonts w:cs="Times New Roman"/>
          <w:szCs w:val="24"/>
        </w:rPr>
        <w:t>Ques</w:t>
      </w:r>
      <w:r>
        <w:rPr>
          <w:rFonts w:cs="Times New Roman"/>
          <w:szCs w:val="24"/>
        </w:rPr>
        <w:t>tion on the denominator for kit FPA</w:t>
      </w:r>
      <w:r w:rsidRPr="003A6216">
        <w:rPr>
          <w:rFonts w:cs="Times New Roman"/>
          <w:szCs w:val="24"/>
        </w:rPr>
        <w:t>. Will it count for the number of kit deliveries or will it just be the number of kit “BSLs”?</w:t>
      </w:r>
    </w:p>
    <w:p w:rsidR="00AB492B" w:rsidRDefault="00AB492B" w:rsidP="00AB492B">
      <w:pPr>
        <w:pStyle w:val="PlainText"/>
        <w:rPr>
          <w:rFonts w:ascii="Times New Roman" w:hAnsi="Times New Roman" w:cs="Times New Roman"/>
          <w:b/>
          <w:sz w:val="24"/>
          <w:szCs w:val="24"/>
        </w:rPr>
      </w:pPr>
      <w:r w:rsidRPr="00AB492B">
        <w:rPr>
          <w:rFonts w:ascii="Times New Roman" w:hAnsi="Times New Roman" w:cs="Times New Roman"/>
          <w:b/>
          <w:sz w:val="24"/>
          <w:szCs w:val="24"/>
        </w:rPr>
        <w:t xml:space="preserve">Calculation for the FPA Metric should be the number of kits delivered divided by the number of kit requests.  Kit requests equal the number of kits needed to reach the max level plus any additional requests.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7B4907" w:rsidRDefault="007B4907" w:rsidP="007008D2">
      <w:pPr>
        <w:spacing w:after="0"/>
        <w:rPr>
          <w:rFonts w:cs="Times New Roman"/>
          <w:szCs w:val="24"/>
        </w:rPr>
      </w:pPr>
    </w:p>
    <w:p w:rsidR="001E5EDC" w:rsidRDefault="001E5EDC" w:rsidP="004321AA">
      <w:pPr>
        <w:spacing w:after="0"/>
        <w:rPr>
          <w:rFonts w:cs="Times New Roman"/>
          <w:szCs w:val="24"/>
        </w:rPr>
      </w:pPr>
      <w:r w:rsidRPr="00FB2534">
        <w:rPr>
          <w:rFonts w:cs="Times New Roman"/>
          <w:szCs w:val="24"/>
        </w:rPr>
        <w:t xml:space="preserve">Will </w:t>
      </w:r>
      <w:r w:rsidR="006805EE" w:rsidRPr="00FB2534">
        <w:rPr>
          <w:rFonts w:cs="Times New Roman"/>
          <w:szCs w:val="24"/>
        </w:rPr>
        <w:t>DLA</w:t>
      </w:r>
      <w:r w:rsidRPr="00FB2534">
        <w:rPr>
          <w:rFonts w:cs="Times New Roman"/>
          <w:szCs w:val="24"/>
        </w:rPr>
        <w:t xml:space="preserve"> still have organic kit</w:t>
      </w:r>
      <w:r w:rsidR="00CA054B">
        <w:rPr>
          <w:rFonts w:cs="Times New Roman"/>
          <w:szCs w:val="24"/>
        </w:rPr>
        <w:t>t</w:t>
      </w:r>
      <w:r w:rsidRPr="00FB2534">
        <w:rPr>
          <w:rFonts w:cs="Times New Roman"/>
          <w:szCs w:val="24"/>
        </w:rPr>
        <w:t>ing sites?</w:t>
      </w:r>
    </w:p>
    <w:p w:rsidR="004321AA" w:rsidRPr="00922DD0" w:rsidRDefault="004321AA" w:rsidP="004321AA">
      <w:pPr>
        <w:spacing w:after="0"/>
        <w:rPr>
          <w:rFonts w:cs="Times New Roman"/>
          <w:b/>
          <w:szCs w:val="24"/>
        </w:rPr>
      </w:pPr>
      <w:r w:rsidRPr="00922DD0">
        <w:rPr>
          <w:rFonts w:cs="Times New Roman"/>
          <w:b/>
          <w:szCs w:val="24"/>
        </w:rPr>
        <w:t>Yes</w:t>
      </w:r>
      <w:r w:rsidR="008635A8">
        <w:rPr>
          <w:rFonts w:cs="Times New Roman"/>
          <w:b/>
          <w:szCs w:val="24"/>
        </w:rPr>
        <w:t>.</w:t>
      </w:r>
    </w:p>
    <w:p w:rsidR="004321AA" w:rsidRDefault="004321AA" w:rsidP="004321AA">
      <w:pPr>
        <w:spacing w:after="0"/>
        <w:rPr>
          <w:rFonts w:cs="Times New Roman"/>
          <w:szCs w:val="24"/>
        </w:rPr>
      </w:pPr>
    </w:p>
    <w:p w:rsidR="00EC4423" w:rsidRDefault="00EC4423" w:rsidP="004321AA">
      <w:pPr>
        <w:spacing w:after="0" w:line="240" w:lineRule="auto"/>
      </w:pPr>
      <w:r>
        <w:t>How many distinct kits are required?</w:t>
      </w:r>
    </w:p>
    <w:p w:rsidR="004321AA" w:rsidRPr="00922DD0" w:rsidRDefault="004321AA" w:rsidP="004321AA">
      <w:pPr>
        <w:spacing w:after="0" w:line="240" w:lineRule="auto"/>
        <w:rPr>
          <w:b/>
        </w:rPr>
      </w:pPr>
      <w:r w:rsidRPr="00922DD0">
        <w:rPr>
          <w:b/>
        </w:rPr>
        <w:t>Please see Attachment 21 for the Kit LOMs.</w:t>
      </w:r>
    </w:p>
    <w:p w:rsidR="00EC4423" w:rsidRDefault="00EC4423" w:rsidP="004321AA">
      <w:pPr>
        <w:spacing w:after="0" w:line="240" w:lineRule="auto"/>
        <w:rPr>
          <w:b/>
        </w:rPr>
      </w:pPr>
    </w:p>
    <w:p w:rsidR="00EC4423" w:rsidRDefault="00EC4423" w:rsidP="00EC4423">
      <w:pPr>
        <w:spacing w:after="0" w:line="240" w:lineRule="auto"/>
      </w:pPr>
      <w:r>
        <w:t xml:space="preserve">When a Kit has multiple revisions, is the Contractor required to support all revisions or just the most recent revision? </w:t>
      </w:r>
    </w:p>
    <w:p w:rsidR="007B4907" w:rsidRPr="00922DD0" w:rsidRDefault="007B4907" w:rsidP="00EC4423">
      <w:pPr>
        <w:spacing w:after="0" w:line="240" w:lineRule="auto"/>
        <w:rPr>
          <w:b/>
        </w:rPr>
      </w:pPr>
      <w:r w:rsidRPr="00922DD0">
        <w:rPr>
          <w:b/>
        </w:rPr>
        <w:t>The most recent revision.</w:t>
      </w:r>
    </w:p>
    <w:p w:rsidR="00CC6BE4" w:rsidRDefault="00CC6BE4" w:rsidP="00EC4423">
      <w:pPr>
        <w:spacing w:after="0" w:line="240" w:lineRule="auto"/>
      </w:pPr>
    </w:p>
    <w:p w:rsidR="00CC6BE4" w:rsidRPr="00922DD0" w:rsidRDefault="00CC6BE4" w:rsidP="00EC4423">
      <w:pPr>
        <w:spacing w:after="0" w:line="240" w:lineRule="auto"/>
      </w:pPr>
      <w:r w:rsidRPr="00922DD0">
        <w:lastRenderedPageBreak/>
        <w:t>What is the average number of NSNs in a kit?</w:t>
      </w:r>
    </w:p>
    <w:p w:rsidR="00922DD0" w:rsidRPr="00922DD0" w:rsidRDefault="00922DD0" w:rsidP="00922DD0">
      <w:pPr>
        <w:spacing w:after="0" w:line="240" w:lineRule="auto"/>
        <w:rPr>
          <w:b/>
        </w:rPr>
      </w:pPr>
      <w:r w:rsidRPr="00922DD0">
        <w:rPr>
          <w:b/>
        </w:rPr>
        <w:t>Please see Attachment 21 for the Kit LOMs.</w:t>
      </w:r>
    </w:p>
    <w:p w:rsidR="00F112F6" w:rsidRDefault="00F112F6" w:rsidP="00DD060E">
      <w:pPr>
        <w:pStyle w:val="PlainText"/>
        <w:rPr>
          <w:rFonts w:ascii="Times New Roman" w:hAnsi="Times New Roman" w:cs="Times New Roman"/>
          <w:b/>
          <w:sz w:val="24"/>
          <w:szCs w:val="24"/>
          <w:u w:val="single"/>
        </w:rPr>
      </w:pPr>
    </w:p>
    <w:p w:rsidR="00922DD0" w:rsidRDefault="00DD060E" w:rsidP="00DD060E">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METRICS</w:t>
      </w:r>
      <w:r w:rsidR="00D370B5">
        <w:rPr>
          <w:rFonts w:ascii="Times New Roman" w:hAnsi="Times New Roman" w:cs="Times New Roman"/>
          <w:b/>
          <w:sz w:val="24"/>
          <w:szCs w:val="24"/>
          <w:u w:val="single"/>
        </w:rPr>
        <w:t xml:space="preserve"> </w:t>
      </w:r>
    </w:p>
    <w:p w:rsidR="00922DD0" w:rsidRDefault="00922DD0" w:rsidP="00DD060E">
      <w:pPr>
        <w:pStyle w:val="PlainText"/>
        <w:rPr>
          <w:rFonts w:ascii="Times New Roman" w:hAnsi="Times New Roman" w:cs="Times New Roman"/>
          <w:b/>
          <w:sz w:val="24"/>
          <w:szCs w:val="24"/>
          <w:u w:val="single"/>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What specific bins / BSLs at each site will require an 8 hour MWT?</w:t>
      </w:r>
    </w:p>
    <w:p w:rsidR="00600896" w:rsidRDefault="00AA1977" w:rsidP="00DD060E">
      <w:pPr>
        <w:pStyle w:val="PlainText"/>
        <w:rPr>
          <w:rFonts w:ascii="Times New Roman" w:hAnsi="Times New Roman" w:cs="Times New Roman"/>
          <w:b/>
          <w:sz w:val="24"/>
          <w:szCs w:val="24"/>
        </w:rPr>
      </w:pPr>
      <w:r>
        <w:rPr>
          <w:rFonts w:ascii="Times New Roman" w:hAnsi="Times New Roman" w:cs="Times New Roman"/>
          <w:b/>
          <w:sz w:val="24"/>
          <w:szCs w:val="24"/>
        </w:rPr>
        <w:t xml:space="preserve">The Air Force has identified 1,036 bins / NIINs (1:1 ratio) at WR-ALC. The items will be identified on the RFP </w:t>
      </w:r>
      <w:r w:rsidRPr="002B5964">
        <w:rPr>
          <w:rFonts w:ascii="Times New Roman" w:hAnsi="Times New Roman" w:cs="Times New Roman"/>
          <w:b/>
          <w:sz w:val="24"/>
          <w:szCs w:val="24"/>
        </w:rPr>
        <w:t>as Attachment 24. Attachment</w:t>
      </w:r>
      <w:r>
        <w:rPr>
          <w:rFonts w:ascii="Times New Roman" w:hAnsi="Times New Roman" w:cs="Times New Roman"/>
          <w:b/>
          <w:sz w:val="24"/>
          <w:szCs w:val="24"/>
        </w:rPr>
        <w:t xml:space="preserve"> 12 has been updated to add a line </w:t>
      </w:r>
      <w:r w:rsidRPr="00AA1977">
        <w:rPr>
          <w:rFonts w:ascii="Times New Roman" w:hAnsi="Times New Roman" w:cs="Times New Roman"/>
          <w:b/>
          <w:sz w:val="24"/>
          <w:szCs w:val="24"/>
        </w:rPr>
        <w:t>for 8 hour</w:t>
      </w:r>
      <w:r>
        <w:rPr>
          <w:rFonts w:ascii="Times New Roman" w:hAnsi="Times New Roman" w:cs="Times New Roman"/>
          <w:b/>
          <w:sz w:val="24"/>
          <w:szCs w:val="24"/>
        </w:rPr>
        <w:t xml:space="preserve"> MWT pricing.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2B5964" w:rsidRPr="00600896" w:rsidRDefault="002B5964" w:rsidP="00DD060E">
      <w:pPr>
        <w:pStyle w:val="PlainText"/>
        <w:rPr>
          <w:rFonts w:ascii="Times New Roman" w:hAnsi="Times New Roman" w:cs="Times New Roman"/>
          <w:b/>
          <w:sz w:val="24"/>
          <w:szCs w:val="24"/>
        </w:rPr>
      </w:pPr>
    </w:p>
    <w:p w:rsidR="00DD060E" w:rsidRPr="003A6216"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Wil</w:t>
      </w:r>
      <w:r w:rsidR="008635A8">
        <w:rPr>
          <w:rFonts w:ascii="Times New Roman" w:hAnsi="Times New Roman" w:cs="Times New Roman"/>
          <w:sz w:val="24"/>
          <w:szCs w:val="24"/>
        </w:rPr>
        <w:t>l</w:t>
      </w:r>
      <w:r w:rsidRPr="003A6216">
        <w:rPr>
          <w:rFonts w:ascii="Times New Roman" w:hAnsi="Times New Roman" w:cs="Times New Roman"/>
          <w:sz w:val="24"/>
          <w:szCs w:val="24"/>
        </w:rPr>
        <w:t xml:space="preserve"> mechanics report only empty bins that are needed to complete a job?</w:t>
      </w:r>
    </w:p>
    <w:p w:rsidR="00600896" w:rsidRPr="00600896" w:rsidRDefault="00600896" w:rsidP="00DD060E">
      <w:pPr>
        <w:pStyle w:val="PlainText"/>
        <w:rPr>
          <w:rFonts w:ascii="Times New Roman" w:hAnsi="Times New Roman" w:cs="Times New Roman"/>
          <w:b/>
          <w:sz w:val="24"/>
          <w:szCs w:val="24"/>
        </w:rPr>
      </w:pPr>
      <w:r w:rsidRPr="00600896">
        <w:rPr>
          <w:rFonts w:ascii="Times New Roman" w:hAnsi="Times New Roman" w:cs="Times New Roman"/>
          <w:b/>
          <w:sz w:val="24"/>
          <w:szCs w:val="24"/>
        </w:rPr>
        <w:t>An FPA failure occurs only if a part/parts are needed to complete a job.  FPA failure does not count against an empty bin if the part is not needed.</w:t>
      </w:r>
    </w:p>
    <w:p w:rsidR="00DD060E" w:rsidRPr="003A6216"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What is the definition of excess PQDRs as referenced under FPA?</w:t>
      </w:r>
    </w:p>
    <w:p w:rsidR="00600896" w:rsidRDefault="00600896" w:rsidP="00DD060E">
      <w:pPr>
        <w:pStyle w:val="PlainText"/>
        <w:rPr>
          <w:rFonts w:ascii="Times New Roman" w:hAnsi="Times New Roman" w:cs="Times New Roman"/>
          <w:b/>
          <w:sz w:val="24"/>
          <w:szCs w:val="24"/>
        </w:rPr>
      </w:pPr>
      <w:r w:rsidRPr="00600896">
        <w:rPr>
          <w:rFonts w:ascii="Times New Roman" w:hAnsi="Times New Roman" w:cs="Times New Roman"/>
          <w:b/>
          <w:sz w:val="24"/>
          <w:szCs w:val="24"/>
        </w:rPr>
        <w:t xml:space="preserve">No more than one discrepancy of a commercial item per quarter per ALC.  </w:t>
      </w:r>
      <w:r w:rsidR="008635A8">
        <w:rPr>
          <w:rFonts w:ascii="Times New Roman" w:hAnsi="Times New Roman" w:cs="Times New Roman"/>
          <w:b/>
          <w:sz w:val="24"/>
          <w:szCs w:val="24"/>
        </w:rPr>
        <w:t>PQDRs should be i</w:t>
      </w:r>
      <w:r w:rsidRPr="00600896">
        <w:rPr>
          <w:rFonts w:ascii="Times New Roman" w:hAnsi="Times New Roman" w:cs="Times New Roman"/>
          <w:b/>
          <w:sz w:val="24"/>
          <w:szCs w:val="24"/>
        </w:rPr>
        <w:t>nclude</w:t>
      </w:r>
      <w:r w:rsidR="008635A8">
        <w:rPr>
          <w:rFonts w:ascii="Times New Roman" w:hAnsi="Times New Roman" w:cs="Times New Roman"/>
          <w:b/>
          <w:sz w:val="24"/>
          <w:szCs w:val="24"/>
        </w:rPr>
        <w:t>d</w:t>
      </w:r>
      <w:r w:rsidRPr="00600896">
        <w:rPr>
          <w:rFonts w:ascii="Times New Roman" w:hAnsi="Times New Roman" w:cs="Times New Roman"/>
          <w:b/>
          <w:sz w:val="24"/>
          <w:szCs w:val="24"/>
        </w:rPr>
        <w:t xml:space="preserve"> in </w:t>
      </w:r>
      <w:r w:rsidR="008635A8">
        <w:rPr>
          <w:rFonts w:ascii="Times New Roman" w:hAnsi="Times New Roman" w:cs="Times New Roman"/>
          <w:b/>
          <w:sz w:val="24"/>
          <w:szCs w:val="24"/>
        </w:rPr>
        <w:t xml:space="preserve">the </w:t>
      </w:r>
      <w:r w:rsidRPr="00600896">
        <w:rPr>
          <w:rFonts w:ascii="Times New Roman" w:hAnsi="Times New Roman" w:cs="Times New Roman"/>
          <w:b/>
          <w:sz w:val="24"/>
          <w:szCs w:val="24"/>
        </w:rPr>
        <w:t>required reports.</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DD060E" w:rsidRPr="003A6216" w:rsidRDefault="00DD060E" w:rsidP="00DD060E">
      <w:pPr>
        <w:pStyle w:val="PlainText"/>
        <w:rPr>
          <w:rFonts w:ascii="Times New Roman" w:hAnsi="Times New Roman" w:cs="Times New Roman"/>
          <w:sz w:val="24"/>
          <w:szCs w:val="24"/>
        </w:rPr>
      </w:pPr>
    </w:p>
    <w:p w:rsidR="00DD060E" w:rsidRDefault="00DD060E" w:rsidP="00DD060E">
      <w:pPr>
        <w:pStyle w:val="PlainText"/>
        <w:rPr>
          <w:rFonts w:ascii="Times New Roman" w:hAnsi="Times New Roman" w:cs="Times New Roman"/>
          <w:sz w:val="24"/>
          <w:szCs w:val="24"/>
        </w:rPr>
      </w:pPr>
      <w:r w:rsidRPr="003A6216">
        <w:rPr>
          <w:rFonts w:ascii="Times New Roman" w:hAnsi="Times New Roman" w:cs="Times New Roman"/>
          <w:sz w:val="24"/>
          <w:szCs w:val="24"/>
        </w:rPr>
        <w:t>Can the exception for FPA be changed from lead time away to first fill in the bin?</w:t>
      </w:r>
    </w:p>
    <w:p w:rsidR="008571A2" w:rsidRDefault="00A30197" w:rsidP="002B5964">
      <w:pPr>
        <w:spacing w:after="0"/>
        <w:rPr>
          <w:rFonts w:cs="Times New Roman"/>
          <w:b/>
          <w:szCs w:val="24"/>
        </w:rPr>
      </w:pPr>
      <w:r>
        <w:rPr>
          <w:rFonts w:cs="Times New Roman"/>
          <w:b/>
          <w:szCs w:val="24"/>
        </w:rPr>
        <w:t xml:space="preserve">When items are added to the SOI, the KTR and KO will agree on a lead time that may or may not reflect the </w:t>
      </w:r>
      <w:r w:rsidR="00C07396">
        <w:rPr>
          <w:rFonts w:cs="Times New Roman"/>
          <w:b/>
          <w:szCs w:val="24"/>
        </w:rPr>
        <w:t>Government</w:t>
      </w:r>
      <w:r>
        <w:rPr>
          <w:rFonts w:cs="Times New Roman"/>
          <w:b/>
          <w:szCs w:val="24"/>
        </w:rPr>
        <w:t xml:space="preserve"> PLT</w:t>
      </w:r>
      <w:r w:rsidR="008635A8">
        <w:rPr>
          <w:rFonts w:cs="Times New Roman"/>
          <w:b/>
          <w:szCs w:val="24"/>
        </w:rPr>
        <w:t xml:space="preserve"> of record</w:t>
      </w:r>
      <w:r>
        <w:rPr>
          <w:rFonts w:cs="Times New Roman"/>
          <w:b/>
          <w:szCs w:val="24"/>
        </w:rPr>
        <w:t xml:space="preserve">.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2B5964" w:rsidRDefault="002B5964" w:rsidP="00962278">
      <w:pPr>
        <w:pStyle w:val="PlainText"/>
        <w:rPr>
          <w:rFonts w:ascii="Times New Roman" w:hAnsi="Times New Roman" w:cs="Times New Roman"/>
          <w:sz w:val="24"/>
          <w:szCs w:val="24"/>
        </w:rPr>
      </w:pPr>
    </w:p>
    <w:p w:rsidR="00962278" w:rsidRDefault="00962278" w:rsidP="00962278">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Is FPA applied per site or in aggregate?  </w:t>
      </w:r>
    </w:p>
    <w:p w:rsidR="00962278" w:rsidRPr="00600896" w:rsidRDefault="00962278" w:rsidP="00962278">
      <w:pPr>
        <w:pStyle w:val="PlainText"/>
        <w:rPr>
          <w:rFonts w:ascii="Times New Roman" w:hAnsi="Times New Roman" w:cs="Times New Roman"/>
          <w:b/>
          <w:sz w:val="24"/>
          <w:szCs w:val="24"/>
        </w:rPr>
      </w:pPr>
      <w:r w:rsidRPr="00600896">
        <w:rPr>
          <w:rFonts w:ascii="Times New Roman" w:hAnsi="Times New Roman" w:cs="Times New Roman"/>
          <w:b/>
          <w:sz w:val="24"/>
          <w:szCs w:val="24"/>
        </w:rPr>
        <w:t>FPA</w:t>
      </w:r>
      <w:r w:rsidR="008635A8">
        <w:rPr>
          <w:rFonts w:ascii="Times New Roman" w:hAnsi="Times New Roman" w:cs="Times New Roman"/>
          <w:b/>
          <w:sz w:val="24"/>
          <w:szCs w:val="24"/>
        </w:rPr>
        <w:t xml:space="preserve"> is </w:t>
      </w:r>
      <w:r w:rsidRPr="00600896">
        <w:rPr>
          <w:rFonts w:ascii="Times New Roman" w:hAnsi="Times New Roman" w:cs="Times New Roman"/>
          <w:b/>
          <w:sz w:val="24"/>
          <w:szCs w:val="24"/>
        </w:rPr>
        <w:t>applied per site</w:t>
      </w:r>
    </w:p>
    <w:p w:rsidR="00962278" w:rsidRDefault="00962278" w:rsidP="007B4907">
      <w:pPr>
        <w:spacing w:after="0"/>
        <w:rPr>
          <w:rFonts w:cs="Times New Roman"/>
          <w:szCs w:val="24"/>
        </w:rPr>
      </w:pPr>
    </w:p>
    <w:p w:rsidR="00962278" w:rsidRDefault="00962278" w:rsidP="007B4907">
      <w:pPr>
        <w:spacing w:after="0"/>
        <w:rPr>
          <w:rFonts w:cs="Times New Roman"/>
          <w:szCs w:val="24"/>
        </w:rPr>
      </w:pPr>
      <w:r w:rsidRPr="003A6216">
        <w:rPr>
          <w:rFonts w:cs="Times New Roman"/>
          <w:szCs w:val="24"/>
        </w:rPr>
        <w:t>What is the process for calculating and applying FPA?</w:t>
      </w:r>
    </w:p>
    <w:p w:rsidR="00962278" w:rsidRPr="00962278" w:rsidRDefault="00962278" w:rsidP="007B4907">
      <w:pPr>
        <w:spacing w:after="0"/>
        <w:rPr>
          <w:rFonts w:cs="Times New Roman"/>
          <w:b/>
          <w:szCs w:val="24"/>
        </w:rPr>
      </w:pPr>
      <w:r w:rsidRPr="00962278">
        <w:rPr>
          <w:rFonts w:cs="Times New Roman"/>
          <w:b/>
          <w:szCs w:val="24"/>
        </w:rPr>
        <w:t xml:space="preserve">FPA measurement is defined in 5.1.1 as updated in Amendment 0001. The language states: </w:t>
      </w:r>
    </w:p>
    <w:p w:rsidR="00962278" w:rsidRDefault="00962278" w:rsidP="007B4907">
      <w:pPr>
        <w:spacing w:after="0"/>
        <w:rPr>
          <w:b/>
          <w:i/>
          <w:szCs w:val="24"/>
        </w:rPr>
      </w:pPr>
      <w:r w:rsidRPr="00962278">
        <w:rPr>
          <w:b/>
          <w:i/>
          <w:szCs w:val="24"/>
        </w:rPr>
        <w:t>“The FPA percentage is calculated as the number of unsuccessful attempts by all mechanics to obtain a part or kit from a bin divided by the sum of the total non-automated part / kit bins supported as well as the number of instances in which a mechanic requests a part from the automated bins or automated system during the month.”</w:t>
      </w:r>
    </w:p>
    <w:p w:rsidR="00962278" w:rsidRPr="00962278" w:rsidRDefault="00962278" w:rsidP="007B4907">
      <w:pPr>
        <w:spacing w:after="0"/>
        <w:rPr>
          <w:rFonts w:cs="Times New Roman"/>
          <w:b/>
          <w:i/>
          <w:szCs w:val="24"/>
        </w:rPr>
      </w:pPr>
    </w:p>
    <w:p w:rsidR="008571A2" w:rsidRDefault="008571A2" w:rsidP="007B4907">
      <w:pPr>
        <w:spacing w:after="0"/>
        <w:rPr>
          <w:rFonts w:cs="Times New Roman"/>
          <w:szCs w:val="24"/>
        </w:rPr>
      </w:pPr>
      <w:r>
        <w:rPr>
          <w:rFonts w:cs="Times New Roman"/>
          <w:szCs w:val="24"/>
        </w:rPr>
        <w:t>If measured for each site individually, d</w:t>
      </w:r>
      <w:r w:rsidRPr="003A6216">
        <w:rPr>
          <w:rFonts w:cs="Times New Roman"/>
          <w:szCs w:val="24"/>
        </w:rPr>
        <w:t xml:space="preserve">oes it matter what the aggregate FPA is? How is percentage applied? </w:t>
      </w:r>
    </w:p>
    <w:p w:rsidR="007B4907" w:rsidRDefault="00962278" w:rsidP="007B4907">
      <w:pPr>
        <w:spacing w:after="0"/>
        <w:rPr>
          <w:b/>
          <w:szCs w:val="24"/>
        </w:rPr>
      </w:pPr>
      <w:r w:rsidRPr="008635A8">
        <w:rPr>
          <w:b/>
          <w:szCs w:val="24"/>
        </w:rPr>
        <w:t xml:space="preserve">FPA will be calculated separately for each ALC on a monthly basis. Incentives / disincentives will be calculated against the </w:t>
      </w:r>
      <w:r w:rsidR="00D801F1" w:rsidRPr="008635A8">
        <w:rPr>
          <w:b/>
          <w:szCs w:val="24"/>
        </w:rPr>
        <w:t>LOS CLIN</w:t>
      </w:r>
      <w:r w:rsidRPr="008635A8">
        <w:rPr>
          <w:b/>
          <w:szCs w:val="24"/>
        </w:rPr>
        <w:t xml:space="preserve"> for each ALC and will be added or deducted from the monthly payment following completion of calculation of the incentive / disincentive to be applied at the conclusion of each annual performance period.</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7B4907" w:rsidRDefault="007B4907" w:rsidP="007B4907">
      <w:pPr>
        <w:spacing w:after="0"/>
        <w:rPr>
          <w:rFonts w:cs="Times New Roman"/>
          <w:szCs w:val="24"/>
        </w:rPr>
      </w:pPr>
    </w:p>
    <w:p w:rsidR="006D7C68" w:rsidRDefault="006D7C68" w:rsidP="00405EF8">
      <w:pPr>
        <w:pStyle w:val="PlainText"/>
        <w:rPr>
          <w:rFonts w:ascii="Times New Roman" w:hAnsi="Times New Roman" w:cs="Times New Roman"/>
          <w:b/>
          <w:sz w:val="24"/>
          <w:szCs w:val="24"/>
          <w:u w:val="single"/>
        </w:rPr>
      </w:pPr>
    </w:p>
    <w:p w:rsidR="006D7C68" w:rsidRDefault="006D7C68" w:rsidP="00405EF8">
      <w:pPr>
        <w:pStyle w:val="PlainText"/>
        <w:rPr>
          <w:rFonts w:ascii="Times New Roman" w:hAnsi="Times New Roman" w:cs="Times New Roman"/>
          <w:b/>
          <w:sz w:val="24"/>
          <w:szCs w:val="24"/>
          <w:u w:val="single"/>
        </w:rPr>
      </w:pPr>
    </w:p>
    <w:p w:rsidR="00405EF8" w:rsidRDefault="00405EF8" w:rsidP="00405EF8">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lastRenderedPageBreak/>
        <w:t>MISCELLANEOUS</w:t>
      </w:r>
    </w:p>
    <w:p w:rsidR="006D7C68" w:rsidRPr="00020344" w:rsidRDefault="006D7C68" w:rsidP="00405EF8">
      <w:pPr>
        <w:pStyle w:val="PlainText"/>
        <w:rPr>
          <w:rFonts w:ascii="Times New Roman" w:hAnsi="Times New Roman" w:cs="Times New Roman"/>
          <w:b/>
          <w:sz w:val="24"/>
          <w:szCs w:val="24"/>
          <w:u w:val="single"/>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How often will a demand history supportability file be provided to the contractor?  Can DLA exclude fenced material from the report?</w:t>
      </w:r>
    </w:p>
    <w:p w:rsidR="00DD47D1" w:rsidRPr="006948B9" w:rsidRDefault="00DD47D1" w:rsidP="00DD47D1">
      <w:pPr>
        <w:spacing w:after="0"/>
        <w:rPr>
          <w:rFonts w:cs="Times New Roman"/>
          <w:b/>
          <w:szCs w:val="24"/>
        </w:rPr>
      </w:pPr>
      <w:r>
        <w:rPr>
          <w:rFonts w:cs="Times New Roman"/>
          <w:b/>
          <w:szCs w:val="24"/>
        </w:rPr>
        <w:t xml:space="preserve">A </w:t>
      </w:r>
      <w:r w:rsidR="00393F39">
        <w:rPr>
          <w:rFonts w:cs="Times New Roman"/>
          <w:b/>
          <w:szCs w:val="24"/>
        </w:rPr>
        <w:t xml:space="preserve">report similar to Attachment 16 (demand details A and demand details B) </w:t>
      </w:r>
      <w:r>
        <w:rPr>
          <w:rFonts w:cs="Times New Roman"/>
          <w:b/>
          <w:szCs w:val="24"/>
        </w:rPr>
        <w:t>of th</w:t>
      </w:r>
      <w:r w:rsidR="00393F39">
        <w:rPr>
          <w:rFonts w:cs="Times New Roman"/>
          <w:b/>
          <w:szCs w:val="24"/>
        </w:rPr>
        <w:t>e</w:t>
      </w:r>
      <w:r>
        <w:rPr>
          <w:rFonts w:cs="Times New Roman"/>
          <w:b/>
          <w:szCs w:val="24"/>
        </w:rPr>
        <w:t xml:space="preserve"> RFP will be provided weekly.  </w:t>
      </w:r>
      <w:r w:rsidR="00393F39">
        <w:rPr>
          <w:rFonts w:cs="Times New Roman"/>
          <w:b/>
          <w:szCs w:val="24"/>
        </w:rPr>
        <w:t xml:space="preserve">The report will include stock on hand balance and a column for “protected levels”. The “protected levels” identify the fenced material. </w:t>
      </w:r>
    </w:p>
    <w:p w:rsidR="00405EF8" w:rsidRPr="003A6216"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Who will be the Gen III tech POC for questions?</w:t>
      </w:r>
    </w:p>
    <w:p w:rsidR="003B685B" w:rsidRPr="00FF3952" w:rsidRDefault="003B685B" w:rsidP="00405EF8">
      <w:pPr>
        <w:pStyle w:val="PlainText"/>
        <w:rPr>
          <w:rFonts w:ascii="Times New Roman" w:hAnsi="Times New Roman" w:cs="Times New Roman"/>
          <w:b/>
          <w:sz w:val="24"/>
          <w:szCs w:val="24"/>
        </w:rPr>
      </w:pPr>
      <w:r w:rsidRPr="00FF3952">
        <w:rPr>
          <w:rFonts w:ascii="Times New Roman" w:hAnsi="Times New Roman" w:cs="Times New Roman"/>
          <w:b/>
          <w:sz w:val="24"/>
          <w:szCs w:val="24"/>
        </w:rPr>
        <w:t xml:space="preserve">Questions concerning the GEN III solicitation can be directed to either Robert Napolitano; 804-279-6382; </w:t>
      </w:r>
      <w:hyperlink r:id="rId9" w:history="1">
        <w:r w:rsidRPr="00FF3952">
          <w:rPr>
            <w:rStyle w:val="Hyperlink"/>
            <w:rFonts w:ascii="Times New Roman" w:hAnsi="Times New Roman" w:cs="Times New Roman"/>
            <w:b/>
            <w:color w:val="auto"/>
            <w:sz w:val="24"/>
            <w:szCs w:val="24"/>
          </w:rPr>
          <w:t>Robert.Napolitano@dla.mil</w:t>
        </w:r>
      </w:hyperlink>
      <w:r w:rsidRPr="00FF3952">
        <w:rPr>
          <w:rFonts w:ascii="Times New Roman" w:hAnsi="Times New Roman" w:cs="Times New Roman"/>
          <w:b/>
          <w:sz w:val="24"/>
          <w:szCs w:val="24"/>
        </w:rPr>
        <w:t xml:space="preserve"> or Carl Allen; 804-279-5109; Carl.Allen@dla.mil</w:t>
      </w:r>
    </w:p>
    <w:p w:rsidR="00405EF8" w:rsidRPr="003A6216"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How </w:t>
      </w:r>
      <w:proofErr w:type="gramStart"/>
      <w:r w:rsidRPr="003A6216">
        <w:rPr>
          <w:rFonts w:ascii="Times New Roman" w:hAnsi="Times New Roman" w:cs="Times New Roman"/>
          <w:sz w:val="24"/>
          <w:szCs w:val="24"/>
        </w:rPr>
        <w:t>will the contractor convert items</w:t>
      </w:r>
      <w:proofErr w:type="gramEnd"/>
      <w:r w:rsidRPr="003A6216">
        <w:rPr>
          <w:rFonts w:ascii="Times New Roman" w:hAnsi="Times New Roman" w:cs="Times New Roman"/>
          <w:sz w:val="24"/>
          <w:szCs w:val="24"/>
        </w:rPr>
        <w:t xml:space="preserve"> from DLA to commercial sourced, and will mandatory sourced items be eligible for conversion?</w:t>
      </w:r>
    </w:p>
    <w:p w:rsidR="00FF3952" w:rsidRDefault="00FF3952" w:rsidP="00405EF8">
      <w:pPr>
        <w:pStyle w:val="PlainText"/>
        <w:rPr>
          <w:rFonts w:ascii="Times New Roman" w:hAnsi="Times New Roman" w:cs="Times New Roman"/>
          <w:b/>
          <w:sz w:val="24"/>
          <w:szCs w:val="24"/>
        </w:rPr>
      </w:pPr>
      <w:r w:rsidRPr="00FF3952">
        <w:rPr>
          <w:rFonts w:ascii="Times New Roman" w:hAnsi="Times New Roman" w:cs="Times New Roman"/>
          <w:b/>
          <w:sz w:val="24"/>
          <w:szCs w:val="24"/>
        </w:rPr>
        <w:t xml:space="preserve">Section 2.8 (p. 83) of the PWS states that “These (DLA Sourced) items may be eligible for transition to commercial sourced if a 10% cost savings over the Standard Unit Price (SUP) is realized.” Section 3.3 (p. 86) states that “Mandatory DLA items (CSI/FAT) must be sourced through DLA.”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405EF8" w:rsidRPr="003A6216" w:rsidRDefault="00405EF8" w:rsidP="00405EF8">
      <w:pPr>
        <w:pStyle w:val="PlainText"/>
        <w:rPr>
          <w:rFonts w:ascii="Times New Roman" w:hAnsi="Times New Roman" w:cs="Times New Roman"/>
          <w:sz w:val="24"/>
          <w:szCs w:val="24"/>
        </w:rPr>
      </w:pPr>
    </w:p>
    <w:p w:rsidR="00FF3952"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Can a list be provided of current contractor stock being held now and at time of award that is subject to buyback so that the contractor can plan for material they need to procure?</w:t>
      </w:r>
    </w:p>
    <w:p w:rsidR="001E1A87" w:rsidRPr="002B4B4F" w:rsidRDefault="001E1A87" w:rsidP="001E1A87">
      <w:pPr>
        <w:spacing w:after="0"/>
        <w:rPr>
          <w:rFonts w:cs="Times New Roman"/>
          <w:b/>
          <w:noProof/>
          <w:szCs w:val="24"/>
        </w:rPr>
      </w:pPr>
      <w:r w:rsidRPr="002B4B4F">
        <w:rPr>
          <w:rFonts w:cs="Times New Roman"/>
          <w:b/>
          <w:noProof/>
          <w:szCs w:val="24"/>
        </w:rPr>
        <w:t xml:space="preserve">Under the Gen II requireemnt, all material used to support the kitting function is stored at the Cotnractor’s facility. (note: some kitting material may be stored on base as identified on attachment 6 of the RFP) Additionally, Gen II contains buyback provisions for commercially sourced items. It is recommended that the contractor review the commmercially sourced items and items used to support the kitting function to estimate the material that will be transferred to the Gen III Contractor. More accurate quantities will be provided by the Air Force during transition. Any necessary space beyond what is identified on attachment 6 of the RFP will have to be provided by the Gen III Contractor. </w:t>
      </w:r>
    </w:p>
    <w:p w:rsidR="006D7EB9" w:rsidRPr="003A6216" w:rsidRDefault="006D7EB9"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What if a commercial sourced item changes to CSI?  Will full buyback or liquidation apply if material is from a source that is no longer approved for the item?  What is the source is still approved?</w:t>
      </w:r>
    </w:p>
    <w:p w:rsidR="004F52A9" w:rsidRPr="004F52A9" w:rsidRDefault="004F52A9" w:rsidP="004F52A9">
      <w:pPr>
        <w:rPr>
          <w:rFonts w:cs="Times New Roman"/>
          <w:b/>
          <w:szCs w:val="24"/>
        </w:rPr>
      </w:pPr>
      <w:r w:rsidRPr="004F52A9">
        <w:rPr>
          <w:rFonts w:cs="Times New Roman"/>
          <w:b/>
          <w:szCs w:val="24"/>
        </w:rPr>
        <w:t>Section 3.4.1 (p. 88) of the solicitation states: “Items previously bought and in possession of the Contractor at the time of conversion to CSI or requiring FAT are subject to the buyback clause in section 3.2.”</w:t>
      </w:r>
    </w:p>
    <w:p w:rsidR="00405EF8" w:rsidRDefault="00261E64" w:rsidP="00405EF8">
      <w:pPr>
        <w:pStyle w:val="PlainText"/>
        <w:rPr>
          <w:rFonts w:ascii="Times New Roman" w:hAnsi="Times New Roman" w:cs="Times New Roman"/>
          <w:sz w:val="24"/>
          <w:szCs w:val="24"/>
        </w:rPr>
      </w:pPr>
      <w:r>
        <w:rPr>
          <w:rFonts w:ascii="Times New Roman" w:hAnsi="Times New Roman" w:cs="Times New Roman"/>
          <w:sz w:val="24"/>
          <w:szCs w:val="24"/>
        </w:rPr>
        <w:t>Is worldwide</w:t>
      </w:r>
      <w:r w:rsidR="00405EF8" w:rsidRPr="003A6216">
        <w:rPr>
          <w:rFonts w:ascii="Times New Roman" w:hAnsi="Times New Roman" w:cs="Times New Roman"/>
          <w:sz w:val="24"/>
          <w:szCs w:val="24"/>
        </w:rPr>
        <w:t xml:space="preserve"> EAD included in TEP?</w:t>
      </w:r>
    </w:p>
    <w:p w:rsidR="00610EB0" w:rsidRPr="00610EB0" w:rsidRDefault="00610EB0" w:rsidP="00405EF8">
      <w:pPr>
        <w:pStyle w:val="PlainText"/>
        <w:rPr>
          <w:rFonts w:ascii="Times New Roman" w:hAnsi="Times New Roman" w:cs="Times New Roman"/>
          <w:b/>
          <w:sz w:val="24"/>
          <w:szCs w:val="24"/>
        </w:rPr>
      </w:pPr>
      <w:r w:rsidRPr="00610EB0">
        <w:rPr>
          <w:rFonts w:ascii="Times New Roman" w:hAnsi="Times New Roman" w:cs="Times New Roman"/>
          <w:b/>
          <w:sz w:val="24"/>
          <w:szCs w:val="24"/>
        </w:rPr>
        <w:t>Yes</w:t>
      </w:r>
      <w:r w:rsidR="001E1A87">
        <w:rPr>
          <w:rFonts w:ascii="Times New Roman" w:hAnsi="Times New Roman" w:cs="Times New Roman"/>
          <w:b/>
          <w:sz w:val="24"/>
          <w:szCs w:val="24"/>
        </w:rPr>
        <w:t>.</w:t>
      </w:r>
    </w:p>
    <w:p w:rsidR="00405EF8" w:rsidRPr="003A6216"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Will the contractor be provided a full 6-month transition?</w:t>
      </w:r>
    </w:p>
    <w:p w:rsidR="003B685B" w:rsidRPr="00CA5DDB" w:rsidRDefault="003B685B" w:rsidP="00405EF8">
      <w:pPr>
        <w:pStyle w:val="PlainText"/>
        <w:rPr>
          <w:rFonts w:ascii="Times New Roman" w:hAnsi="Times New Roman" w:cs="Times New Roman"/>
          <w:b/>
          <w:sz w:val="24"/>
          <w:szCs w:val="24"/>
        </w:rPr>
      </w:pPr>
      <w:r w:rsidRPr="00CA5DDB">
        <w:rPr>
          <w:rFonts w:ascii="Times New Roman" w:hAnsi="Times New Roman" w:cs="Times New Roman"/>
          <w:b/>
          <w:sz w:val="24"/>
          <w:szCs w:val="24"/>
        </w:rPr>
        <w:t xml:space="preserve">Yes the GEN III KTR will have 6 months to complete the transition of all three ALCs.  The details of the rollout plan can be found in “H-901 Transition Metric” of the RFP.  </w:t>
      </w:r>
      <w:r w:rsidR="00AF2F48" w:rsidRPr="00CA5DDB">
        <w:rPr>
          <w:rFonts w:ascii="Times New Roman" w:hAnsi="Times New Roman" w:cs="Times New Roman"/>
          <w:b/>
          <w:sz w:val="24"/>
          <w:szCs w:val="24"/>
        </w:rPr>
        <w:t xml:space="preserve">The order of which the </w:t>
      </w:r>
      <w:r w:rsidR="00C07396">
        <w:rPr>
          <w:rFonts w:ascii="Times New Roman" w:hAnsi="Times New Roman" w:cs="Times New Roman"/>
          <w:b/>
          <w:sz w:val="24"/>
          <w:szCs w:val="24"/>
        </w:rPr>
        <w:t>Government</w:t>
      </w:r>
      <w:r w:rsidR="00AF2F48" w:rsidRPr="00CA5DDB">
        <w:rPr>
          <w:rFonts w:ascii="Times New Roman" w:hAnsi="Times New Roman" w:cs="Times New Roman"/>
          <w:b/>
          <w:sz w:val="24"/>
          <w:szCs w:val="24"/>
        </w:rPr>
        <w:t xml:space="preserve"> wants the sites rollout out is:  WR-ALC first, OC-ALC second and OO-ALC last.</w:t>
      </w:r>
    </w:p>
    <w:p w:rsidR="00405EF8" w:rsidRPr="003A6216" w:rsidRDefault="00405EF8" w:rsidP="00405EF8">
      <w:pPr>
        <w:pStyle w:val="PlainText"/>
        <w:rPr>
          <w:rFonts w:ascii="Times New Roman" w:hAnsi="Times New Roman" w:cs="Times New Roman"/>
          <w:sz w:val="24"/>
          <w:szCs w:val="24"/>
        </w:rPr>
      </w:pPr>
    </w:p>
    <w:p w:rsidR="006D7C68" w:rsidRDefault="006D7C68" w:rsidP="001E51CA">
      <w:pPr>
        <w:pStyle w:val="PlainText"/>
        <w:rPr>
          <w:rFonts w:ascii="Times New Roman" w:hAnsi="Times New Roman" w:cs="Times New Roman"/>
          <w:sz w:val="24"/>
          <w:szCs w:val="24"/>
        </w:rPr>
      </w:pPr>
    </w:p>
    <w:p w:rsidR="006D7C68" w:rsidRDefault="006D7C68" w:rsidP="001E51CA">
      <w:pPr>
        <w:pStyle w:val="PlainText"/>
        <w:rPr>
          <w:rFonts w:ascii="Times New Roman" w:hAnsi="Times New Roman" w:cs="Times New Roman"/>
          <w:sz w:val="24"/>
          <w:szCs w:val="24"/>
        </w:rPr>
      </w:pPr>
    </w:p>
    <w:p w:rsidR="001E1A87" w:rsidRDefault="00405EF8" w:rsidP="001E51CA">
      <w:pPr>
        <w:pStyle w:val="PlainText"/>
        <w:rPr>
          <w:rFonts w:ascii="Times New Roman" w:hAnsi="Times New Roman" w:cs="Times New Roman"/>
          <w:sz w:val="24"/>
          <w:szCs w:val="24"/>
        </w:rPr>
      </w:pPr>
      <w:r w:rsidRPr="003A6216">
        <w:rPr>
          <w:rFonts w:ascii="Times New Roman" w:hAnsi="Times New Roman" w:cs="Times New Roman"/>
          <w:sz w:val="24"/>
          <w:szCs w:val="24"/>
        </w:rPr>
        <w:lastRenderedPageBreak/>
        <w:t xml:space="preserve">How does the Sig A, UY DODAAC work?  Will it create UFOs when the supplier places an order?  </w:t>
      </w:r>
    </w:p>
    <w:p w:rsidR="001E51CA" w:rsidRPr="001E1A87" w:rsidRDefault="001E51CA" w:rsidP="001E51CA">
      <w:pPr>
        <w:pStyle w:val="PlainText"/>
        <w:rPr>
          <w:rFonts w:ascii="Times New Roman" w:hAnsi="Times New Roman" w:cs="Times New Roman"/>
          <w:sz w:val="24"/>
          <w:szCs w:val="24"/>
        </w:rPr>
      </w:pPr>
      <w:r w:rsidRPr="001E1A87">
        <w:rPr>
          <w:rFonts w:ascii="Times New Roman" w:hAnsi="Times New Roman" w:cs="Times New Roman"/>
          <w:b/>
          <w:sz w:val="24"/>
          <w:szCs w:val="24"/>
        </w:rPr>
        <w:t>The Sig A UY DoDAAC designates the intended ship to activity as well as the activity to receive and effect the payment of bills.</w:t>
      </w:r>
      <w:r w:rsidR="003676CE" w:rsidRPr="001E1A87">
        <w:rPr>
          <w:rFonts w:ascii="Times New Roman" w:hAnsi="Times New Roman" w:cs="Times New Roman"/>
          <w:b/>
          <w:sz w:val="24"/>
          <w:szCs w:val="24"/>
        </w:rPr>
        <w:t xml:space="preserve">  If the supplier places an order with DLA, and there is no stock on hand, the requisition will go on backorder, unless they include the advice code to fill-or-kill.</w:t>
      </w:r>
    </w:p>
    <w:p w:rsidR="00405EF8"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Does the DODAAC need to be updated each time an NSN is added to allow the supplier to purchase it from DLA?</w:t>
      </w:r>
      <w:r w:rsidR="0057224A">
        <w:rPr>
          <w:rFonts w:ascii="Times New Roman" w:hAnsi="Times New Roman" w:cs="Times New Roman"/>
          <w:sz w:val="24"/>
          <w:szCs w:val="24"/>
        </w:rPr>
        <w:t xml:space="preserve"> </w:t>
      </w:r>
    </w:p>
    <w:p w:rsidR="001E51CA" w:rsidRPr="001E1A87" w:rsidRDefault="001E1A87" w:rsidP="001E51CA">
      <w:pPr>
        <w:pStyle w:val="PlainText"/>
      </w:pPr>
      <w:r>
        <w:rPr>
          <w:rFonts w:ascii="Times New Roman" w:hAnsi="Times New Roman" w:cs="Times New Roman"/>
          <w:b/>
          <w:sz w:val="24"/>
          <w:szCs w:val="24"/>
        </w:rPr>
        <w:t xml:space="preserve">No. </w:t>
      </w:r>
      <w:r w:rsidR="001E51CA" w:rsidRPr="001E1A87">
        <w:rPr>
          <w:rFonts w:ascii="Times New Roman" w:hAnsi="Times New Roman" w:cs="Times New Roman"/>
          <w:b/>
          <w:sz w:val="24"/>
          <w:szCs w:val="24"/>
        </w:rPr>
        <w:t>The DoDAAC uniquely identifies the organization that has the authority to requisition and/or receive material.  The DoDAAC will be assigned to the contractor and will identify the mailing, shipping, billing address.</w:t>
      </w:r>
    </w:p>
    <w:p w:rsidR="00405EF8" w:rsidRPr="003A6216"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How often will NSN additions occur?  Will then be added via e-mail followed by a modification or added via modification each time?</w:t>
      </w:r>
    </w:p>
    <w:p w:rsidR="00405EF8" w:rsidRPr="00600896" w:rsidRDefault="001E1A87" w:rsidP="00405EF8">
      <w:pPr>
        <w:pStyle w:val="PlainText"/>
        <w:rPr>
          <w:rFonts w:ascii="Times New Roman" w:hAnsi="Times New Roman" w:cs="Times New Roman"/>
          <w:b/>
          <w:sz w:val="24"/>
          <w:szCs w:val="24"/>
        </w:rPr>
      </w:pPr>
      <w:r>
        <w:rPr>
          <w:rFonts w:ascii="Times New Roman" w:hAnsi="Times New Roman" w:cs="Times New Roman"/>
          <w:b/>
          <w:sz w:val="24"/>
          <w:szCs w:val="24"/>
        </w:rPr>
        <w:t>NSN additions will occur a</w:t>
      </w:r>
      <w:r w:rsidR="00405EF8" w:rsidRPr="00600896">
        <w:rPr>
          <w:rFonts w:ascii="Times New Roman" w:hAnsi="Times New Roman" w:cs="Times New Roman"/>
          <w:b/>
          <w:sz w:val="24"/>
          <w:szCs w:val="24"/>
        </w:rPr>
        <w:t>s needed for open bins depending upon workload/demand</w:t>
      </w:r>
      <w:r>
        <w:rPr>
          <w:rFonts w:ascii="Times New Roman" w:hAnsi="Times New Roman" w:cs="Times New Roman"/>
          <w:b/>
          <w:sz w:val="24"/>
          <w:szCs w:val="24"/>
        </w:rPr>
        <w:t xml:space="preserve">. </w:t>
      </w:r>
      <w:r w:rsidR="00C07396">
        <w:rPr>
          <w:rFonts w:ascii="Times New Roman" w:hAnsi="Times New Roman" w:cs="Times New Roman"/>
          <w:b/>
          <w:sz w:val="24"/>
          <w:szCs w:val="24"/>
        </w:rPr>
        <w:t>AutoCrib</w:t>
      </w:r>
      <w:r w:rsidR="00405EF8" w:rsidRPr="00600896">
        <w:rPr>
          <w:rFonts w:ascii="Times New Roman" w:hAnsi="Times New Roman" w:cs="Times New Roman"/>
          <w:b/>
          <w:sz w:val="24"/>
          <w:szCs w:val="24"/>
        </w:rPr>
        <w:t xml:space="preserve"> </w:t>
      </w:r>
      <w:proofErr w:type="gramStart"/>
      <w:r w:rsidR="00405EF8" w:rsidRPr="00600896">
        <w:rPr>
          <w:rFonts w:ascii="Times New Roman" w:hAnsi="Times New Roman" w:cs="Times New Roman"/>
          <w:b/>
          <w:sz w:val="24"/>
          <w:szCs w:val="24"/>
        </w:rPr>
        <w:t>adds</w:t>
      </w:r>
      <w:proofErr w:type="gramEnd"/>
      <w:r w:rsidR="00405EF8" w:rsidRPr="00600896">
        <w:rPr>
          <w:rFonts w:ascii="Times New Roman" w:hAnsi="Times New Roman" w:cs="Times New Roman"/>
          <w:b/>
          <w:sz w:val="24"/>
          <w:szCs w:val="24"/>
        </w:rPr>
        <w:t xml:space="preserve"> </w:t>
      </w:r>
      <w:r>
        <w:rPr>
          <w:rFonts w:ascii="Times New Roman" w:hAnsi="Times New Roman" w:cs="Times New Roman"/>
          <w:b/>
          <w:sz w:val="24"/>
          <w:szCs w:val="24"/>
        </w:rPr>
        <w:t xml:space="preserve">will be done </w:t>
      </w:r>
      <w:r w:rsidR="00405EF8" w:rsidRPr="00600896">
        <w:rPr>
          <w:rFonts w:ascii="Times New Roman" w:hAnsi="Times New Roman" w:cs="Times New Roman"/>
          <w:b/>
          <w:sz w:val="24"/>
          <w:szCs w:val="24"/>
        </w:rPr>
        <w:t>weekly.</w:t>
      </w:r>
      <w:r>
        <w:rPr>
          <w:rFonts w:ascii="Times New Roman" w:hAnsi="Times New Roman" w:cs="Times New Roman"/>
          <w:b/>
          <w:sz w:val="24"/>
          <w:szCs w:val="24"/>
        </w:rPr>
        <w:t xml:space="preserve"> NSN additions and deletions will be communicated to the Contractor for immediate performance and followed up by a modification. A single modification may represent multiple rounds of NSN additions. </w:t>
      </w:r>
    </w:p>
    <w:p w:rsidR="00405EF8" w:rsidRPr="003A6216" w:rsidRDefault="00405EF8" w:rsidP="00405EF8">
      <w:pPr>
        <w:pStyle w:val="PlainText"/>
        <w:rPr>
          <w:rFonts w:ascii="Times New Roman" w:hAnsi="Times New Roman" w:cs="Times New Roman"/>
          <w:sz w:val="24"/>
          <w:szCs w:val="24"/>
        </w:rPr>
      </w:pPr>
    </w:p>
    <w:p w:rsidR="00405EF8" w:rsidRPr="00CA5DDB" w:rsidRDefault="00405EF8" w:rsidP="00405EF8">
      <w:pPr>
        <w:pStyle w:val="PlainText"/>
        <w:rPr>
          <w:rFonts w:ascii="Times New Roman" w:hAnsi="Times New Roman" w:cs="Times New Roman"/>
          <w:sz w:val="24"/>
          <w:szCs w:val="24"/>
        </w:rPr>
      </w:pPr>
      <w:r w:rsidRPr="00CA5DDB">
        <w:rPr>
          <w:rFonts w:ascii="Times New Roman" w:hAnsi="Times New Roman" w:cs="Times New Roman"/>
          <w:sz w:val="24"/>
          <w:szCs w:val="24"/>
        </w:rPr>
        <w:t>Will Economic Price Adjustments be applied at the NSN level?</w:t>
      </w:r>
    </w:p>
    <w:p w:rsidR="008C1B01" w:rsidRPr="00CA5DDB" w:rsidRDefault="008C1B01" w:rsidP="00405EF8">
      <w:pPr>
        <w:pStyle w:val="PlainText"/>
        <w:rPr>
          <w:rFonts w:ascii="Times New Roman" w:hAnsi="Times New Roman" w:cs="Times New Roman"/>
          <w:b/>
          <w:sz w:val="24"/>
          <w:szCs w:val="24"/>
        </w:rPr>
      </w:pPr>
      <w:r w:rsidRPr="00CA5DDB">
        <w:rPr>
          <w:rFonts w:ascii="Times New Roman" w:hAnsi="Times New Roman" w:cs="Times New Roman"/>
          <w:b/>
          <w:sz w:val="24"/>
          <w:szCs w:val="24"/>
        </w:rPr>
        <w:t>Yes</w:t>
      </w:r>
      <w:r w:rsidR="001E1A87">
        <w:rPr>
          <w:rFonts w:ascii="Times New Roman" w:hAnsi="Times New Roman" w:cs="Times New Roman"/>
          <w:b/>
          <w:sz w:val="24"/>
          <w:szCs w:val="24"/>
        </w:rPr>
        <w:t>.</w:t>
      </w:r>
    </w:p>
    <w:p w:rsidR="00405EF8" w:rsidRPr="00CA5DDB" w:rsidRDefault="00405EF8" w:rsidP="00405EF8">
      <w:pPr>
        <w:pStyle w:val="PlainText"/>
        <w:rPr>
          <w:rFonts w:ascii="Times New Roman" w:hAnsi="Times New Roman" w:cs="Times New Roman"/>
          <w:sz w:val="24"/>
          <w:szCs w:val="24"/>
        </w:rPr>
      </w:pPr>
    </w:p>
    <w:p w:rsidR="00405EF8" w:rsidRPr="00CA5DDB" w:rsidRDefault="00405EF8" w:rsidP="00405EF8">
      <w:pPr>
        <w:pStyle w:val="PlainText"/>
        <w:rPr>
          <w:rFonts w:ascii="Times New Roman" w:hAnsi="Times New Roman" w:cs="Times New Roman"/>
          <w:sz w:val="24"/>
          <w:szCs w:val="24"/>
        </w:rPr>
      </w:pPr>
      <w:r w:rsidRPr="00CA5DDB">
        <w:rPr>
          <w:rFonts w:ascii="Times New Roman" w:hAnsi="Times New Roman" w:cs="Times New Roman"/>
          <w:sz w:val="24"/>
          <w:szCs w:val="24"/>
        </w:rPr>
        <w:t>Should suppliers note potential obsolete material on the SOI in their bid?</w:t>
      </w:r>
    </w:p>
    <w:p w:rsidR="001E51CA" w:rsidRPr="00CA5DDB" w:rsidRDefault="001E51CA" w:rsidP="00405EF8">
      <w:pPr>
        <w:pStyle w:val="PlainText"/>
        <w:rPr>
          <w:rFonts w:ascii="Times New Roman" w:hAnsi="Times New Roman" w:cs="Times New Roman"/>
          <w:b/>
          <w:sz w:val="24"/>
          <w:szCs w:val="24"/>
        </w:rPr>
      </w:pPr>
      <w:r w:rsidRPr="00CA5DDB">
        <w:rPr>
          <w:rFonts w:ascii="Times New Roman" w:hAnsi="Times New Roman" w:cs="Times New Roman"/>
          <w:b/>
          <w:sz w:val="24"/>
          <w:szCs w:val="24"/>
        </w:rPr>
        <w:t>Yes</w:t>
      </w:r>
      <w:r w:rsidR="001E1A87">
        <w:rPr>
          <w:rFonts w:ascii="Times New Roman" w:hAnsi="Times New Roman" w:cs="Times New Roman"/>
          <w:b/>
          <w:sz w:val="24"/>
          <w:szCs w:val="24"/>
        </w:rPr>
        <w:t>.</w:t>
      </w:r>
    </w:p>
    <w:p w:rsidR="00405EF8" w:rsidRPr="00CA5DDB" w:rsidRDefault="00405EF8" w:rsidP="00405EF8">
      <w:pPr>
        <w:pStyle w:val="PlainText"/>
        <w:rPr>
          <w:rFonts w:ascii="Times New Roman" w:hAnsi="Times New Roman" w:cs="Times New Roman"/>
          <w:sz w:val="24"/>
          <w:szCs w:val="24"/>
        </w:rPr>
      </w:pPr>
    </w:p>
    <w:p w:rsidR="00405EF8" w:rsidRPr="00CA5DDB" w:rsidRDefault="00405EF8" w:rsidP="00405EF8">
      <w:pPr>
        <w:pStyle w:val="PlainText"/>
        <w:rPr>
          <w:rFonts w:ascii="Times New Roman" w:hAnsi="Times New Roman" w:cs="Times New Roman"/>
          <w:sz w:val="24"/>
          <w:szCs w:val="24"/>
        </w:rPr>
      </w:pPr>
      <w:r w:rsidRPr="00CA5DDB">
        <w:rPr>
          <w:rFonts w:ascii="Times New Roman" w:hAnsi="Times New Roman" w:cs="Times New Roman"/>
          <w:sz w:val="24"/>
          <w:szCs w:val="24"/>
        </w:rPr>
        <w:t>Is the subcontracting plan for commercial sourced items only?</w:t>
      </w:r>
    </w:p>
    <w:p w:rsidR="001E51CA" w:rsidRPr="00CA5DDB" w:rsidRDefault="004C1B0D" w:rsidP="00405EF8">
      <w:pPr>
        <w:pStyle w:val="PlainText"/>
        <w:rPr>
          <w:rFonts w:ascii="Times New Roman" w:hAnsi="Times New Roman" w:cs="Times New Roman"/>
          <w:b/>
          <w:sz w:val="24"/>
          <w:szCs w:val="24"/>
        </w:rPr>
      </w:pPr>
      <w:r>
        <w:rPr>
          <w:rFonts w:ascii="Times New Roman" w:hAnsi="Times New Roman" w:cs="Times New Roman"/>
          <w:b/>
          <w:sz w:val="24"/>
          <w:szCs w:val="24"/>
        </w:rPr>
        <w:t>Yes</w:t>
      </w:r>
      <w:r w:rsidR="001E1A87">
        <w:rPr>
          <w:rFonts w:ascii="Times New Roman" w:hAnsi="Times New Roman" w:cs="Times New Roman"/>
          <w:b/>
          <w:sz w:val="24"/>
          <w:szCs w:val="24"/>
        </w:rPr>
        <w:t>.</w:t>
      </w:r>
    </w:p>
    <w:p w:rsidR="00405EF8" w:rsidRPr="003A6216"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What are the required AF indicators (stickers) on a bin for shelf-life, CSI, etc., what do these indicators look like, what do the indicators signify, and what information is contained on the indicators?</w:t>
      </w:r>
    </w:p>
    <w:p w:rsidR="001E51CA" w:rsidRPr="001218F1" w:rsidRDefault="001218F1" w:rsidP="001E51CA">
      <w:pPr>
        <w:pStyle w:val="PlainText"/>
        <w:rPr>
          <w:rFonts w:ascii="Times New Roman" w:hAnsi="Times New Roman" w:cs="Times New Roman"/>
          <w:b/>
          <w:sz w:val="24"/>
          <w:szCs w:val="24"/>
        </w:rPr>
      </w:pPr>
      <w:r w:rsidRPr="001218F1">
        <w:rPr>
          <w:rFonts w:ascii="Times New Roman" w:hAnsi="Times New Roman" w:cs="Times New Roman"/>
          <w:b/>
          <w:sz w:val="24"/>
          <w:szCs w:val="24"/>
        </w:rPr>
        <w:t xml:space="preserve">There are no marking requirements for CSI. Shelf-life items are identified by a green sticker marked with the expiration date. Precious metal items are identified with a </w:t>
      </w:r>
      <w:r>
        <w:rPr>
          <w:rFonts w:ascii="Times New Roman" w:hAnsi="Times New Roman" w:cs="Times New Roman"/>
          <w:b/>
          <w:sz w:val="24"/>
          <w:szCs w:val="24"/>
        </w:rPr>
        <w:t>dot containing a</w:t>
      </w:r>
      <w:r w:rsidRPr="001218F1">
        <w:rPr>
          <w:rFonts w:ascii="Times New Roman" w:hAnsi="Times New Roman" w:cs="Times New Roman"/>
          <w:b/>
          <w:sz w:val="24"/>
          <w:szCs w:val="24"/>
        </w:rPr>
        <w:t xml:space="preserve"> gold bar</w:t>
      </w:r>
      <w:r>
        <w:rPr>
          <w:rFonts w:ascii="Times New Roman" w:hAnsi="Times New Roman" w:cs="Times New Roman"/>
          <w:b/>
          <w:sz w:val="24"/>
          <w:szCs w:val="24"/>
        </w:rPr>
        <w:t xml:space="preserve">. </w:t>
      </w:r>
    </w:p>
    <w:p w:rsidR="001E51CA" w:rsidRDefault="001E51CA"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 xml:space="preserve">Are any ITAR controls applicable to the material?  </w:t>
      </w:r>
    </w:p>
    <w:p w:rsidR="00405EF8" w:rsidRDefault="00405EF8" w:rsidP="00405EF8">
      <w:pPr>
        <w:pStyle w:val="PlainText"/>
        <w:rPr>
          <w:rFonts w:ascii="Times New Roman" w:hAnsi="Times New Roman" w:cs="Times New Roman"/>
          <w:b/>
          <w:sz w:val="24"/>
          <w:szCs w:val="24"/>
        </w:rPr>
      </w:pPr>
      <w:r>
        <w:rPr>
          <w:rFonts w:ascii="Times New Roman" w:hAnsi="Times New Roman" w:cs="Times New Roman"/>
          <w:b/>
          <w:sz w:val="24"/>
          <w:szCs w:val="24"/>
        </w:rPr>
        <w:t xml:space="preserve">Yes, </w:t>
      </w:r>
      <w:r w:rsidRPr="007B4951">
        <w:rPr>
          <w:rFonts w:ascii="Times New Roman" w:hAnsi="Times New Roman" w:cs="Times New Roman"/>
          <w:b/>
          <w:sz w:val="24"/>
          <w:szCs w:val="24"/>
        </w:rPr>
        <w:t>Attachment 4 denotes Export Control requirements.  Clause 252.225-7048 included in the solicitation.</w:t>
      </w:r>
    </w:p>
    <w:p w:rsidR="00405EF8" w:rsidRPr="007B4951" w:rsidRDefault="00405EF8" w:rsidP="00405EF8">
      <w:pPr>
        <w:pStyle w:val="PlainText"/>
        <w:rPr>
          <w:rFonts w:ascii="Times New Roman" w:hAnsi="Times New Roman" w:cs="Times New Roman"/>
          <w:b/>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Will CONUS Worldwide orders go direct to the customer or to a DLA CONUS depot?  Will OCONUS orders go direct to the customer or to a DLA CONUS depot?</w:t>
      </w:r>
    </w:p>
    <w:p w:rsidR="001E51CA" w:rsidRDefault="00600966" w:rsidP="00405EF8">
      <w:pPr>
        <w:pStyle w:val="PlainText"/>
        <w:rPr>
          <w:rFonts w:ascii="Times New Roman" w:hAnsi="Times New Roman" w:cs="Times New Roman"/>
          <w:b/>
          <w:sz w:val="24"/>
          <w:szCs w:val="24"/>
        </w:rPr>
      </w:pPr>
      <w:r w:rsidRPr="00816117">
        <w:rPr>
          <w:rFonts w:ascii="Times New Roman" w:hAnsi="Times New Roman" w:cs="Times New Roman"/>
          <w:b/>
          <w:sz w:val="24"/>
          <w:szCs w:val="24"/>
        </w:rPr>
        <w:t xml:space="preserve">All worldwide orders will be available to be delivered to DLA depots and customer direct with a DoDAAC.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405EF8" w:rsidRPr="00816117" w:rsidRDefault="00405EF8" w:rsidP="00405EF8">
      <w:pPr>
        <w:pStyle w:val="PlainText"/>
        <w:rPr>
          <w:rFonts w:ascii="Times New Roman" w:hAnsi="Times New Roman" w:cs="Times New Roman"/>
          <w:sz w:val="24"/>
          <w:szCs w:val="24"/>
        </w:rPr>
      </w:pPr>
    </w:p>
    <w:p w:rsidR="001E51CA" w:rsidRPr="00816117" w:rsidRDefault="00405EF8" w:rsidP="00405EF8">
      <w:pPr>
        <w:pStyle w:val="PlainText"/>
        <w:rPr>
          <w:rFonts w:ascii="Times New Roman" w:hAnsi="Times New Roman" w:cs="Times New Roman"/>
          <w:sz w:val="24"/>
          <w:szCs w:val="24"/>
        </w:rPr>
      </w:pPr>
      <w:r w:rsidRPr="00816117">
        <w:rPr>
          <w:rFonts w:ascii="Times New Roman" w:hAnsi="Times New Roman" w:cs="Times New Roman"/>
          <w:sz w:val="24"/>
          <w:szCs w:val="24"/>
        </w:rPr>
        <w:t xml:space="preserve">Will the contractor be required to purchase material from DLA for DLA sourced items under Sig A? </w:t>
      </w:r>
    </w:p>
    <w:p w:rsidR="00405EF8" w:rsidRPr="00816117" w:rsidRDefault="001E51CA" w:rsidP="00600966">
      <w:pPr>
        <w:pStyle w:val="PlainText"/>
        <w:tabs>
          <w:tab w:val="left" w:pos="4485"/>
        </w:tabs>
        <w:rPr>
          <w:rFonts w:ascii="Times New Roman" w:hAnsi="Times New Roman" w:cs="Times New Roman"/>
          <w:b/>
          <w:sz w:val="24"/>
          <w:szCs w:val="24"/>
        </w:rPr>
      </w:pPr>
      <w:r w:rsidRPr="00816117">
        <w:rPr>
          <w:rFonts w:ascii="Times New Roman" w:hAnsi="Times New Roman" w:cs="Times New Roman"/>
          <w:b/>
          <w:sz w:val="24"/>
          <w:szCs w:val="24"/>
        </w:rPr>
        <w:t>Yes</w:t>
      </w:r>
      <w:r w:rsidR="00E15808">
        <w:rPr>
          <w:rFonts w:ascii="Times New Roman" w:hAnsi="Times New Roman" w:cs="Times New Roman"/>
          <w:b/>
          <w:sz w:val="24"/>
          <w:szCs w:val="24"/>
        </w:rPr>
        <w:t>.</w:t>
      </w:r>
      <w:r w:rsidR="00600966" w:rsidRPr="00816117">
        <w:rPr>
          <w:rFonts w:ascii="Times New Roman" w:hAnsi="Times New Roman" w:cs="Times New Roman"/>
          <w:b/>
          <w:sz w:val="24"/>
          <w:szCs w:val="24"/>
        </w:rPr>
        <w:tab/>
      </w:r>
    </w:p>
    <w:p w:rsidR="00405EF8" w:rsidRPr="00816117" w:rsidRDefault="00405EF8" w:rsidP="00405EF8">
      <w:pPr>
        <w:pStyle w:val="PlainText"/>
        <w:rPr>
          <w:rFonts w:ascii="Times New Roman" w:hAnsi="Times New Roman" w:cs="Times New Roman"/>
          <w:sz w:val="24"/>
          <w:szCs w:val="24"/>
        </w:rPr>
      </w:pPr>
    </w:p>
    <w:p w:rsidR="006D7C68" w:rsidRDefault="006D7C68" w:rsidP="00405EF8">
      <w:pPr>
        <w:pStyle w:val="PlainText"/>
        <w:rPr>
          <w:rFonts w:ascii="Times New Roman" w:hAnsi="Times New Roman" w:cs="Times New Roman"/>
          <w:sz w:val="24"/>
          <w:szCs w:val="24"/>
        </w:rPr>
      </w:pPr>
    </w:p>
    <w:p w:rsidR="006D7C68" w:rsidRDefault="006D7C68" w:rsidP="00405EF8">
      <w:pPr>
        <w:pStyle w:val="PlainText"/>
        <w:rPr>
          <w:rFonts w:ascii="Times New Roman" w:hAnsi="Times New Roman" w:cs="Times New Roman"/>
          <w:sz w:val="24"/>
          <w:szCs w:val="24"/>
        </w:rPr>
      </w:pPr>
    </w:p>
    <w:p w:rsidR="00405EF8" w:rsidRPr="00816117" w:rsidRDefault="00405EF8" w:rsidP="00405EF8">
      <w:pPr>
        <w:pStyle w:val="PlainText"/>
        <w:rPr>
          <w:rFonts w:ascii="Times New Roman" w:hAnsi="Times New Roman" w:cs="Times New Roman"/>
          <w:sz w:val="24"/>
          <w:szCs w:val="24"/>
        </w:rPr>
      </w:pPr>
      <w:r w:rsidRPr="00816117">
        <w:rPr>
          <w:rFonts w:ascii="Times New Roman" w:hAnsi="Times New Roman" w:cs="Times New Roman"/>
          <w:sz w:val="24"/>
          <w:szCs w:val="24"/>
        </w:rPr>
        <w:lastRenderedPageBreak/>
        <w:t>What is the rationale for using this method in lieu of other methods such as GFM or Sig B?  Will DLA consider using Sig B or GFM in lieu of Sig A?</w:t>
      </w:r>
    </w:p>
    <w:p w:rsidR="001E51CA" w:rsidRPr="00816117" w:rsidRDefault="001E51CA" w:rsidP="00405EF8">
      <w:pPr>
        <w:pStyle w:val="PlainText"/>
        <w:rPr>
          <w:rFonts w:ascii="Times New Roman" w:hAnsi="Times New Roman" w:cs="Times New Roman"/>
          <w:sz w:val="24"/>
          <w:szCs w:val="24"/>
        </w:rPr>
      </w:pPr>
      <w:r w:rsidRPr="00816117">
        <w:rPr>
          <w:rFonts w:ascii="Times New Roman" w:hAnsi="Times New Roman" w:cs="Times New Roman"/>
          <w:b/>
          <w:sz w:val="24"/>
          <w:szCs w:val="24"/>
        </w:rPr>
        <w:t>DLA will only be using Sig A as the material is going direct to the AF.</w:t>
      </w:r>
      <w:r w:rsidR="00816117">
        <w:rPr>
          <w:rFonts w:ascii="Times New Roman" w:hAnsi="Times New Roman" w:cs="Times New Roman"/>
          <w:b/>
          <w:sz w:val="24"/>
          <w:szCs w:val="24"/>
        </w:rPr>
        <w:t xml:space="preserve">  DLA is unable to track partial qtys because of audit readiness.  This then puts the burden for partial qtys on the KTR, eliminating the need for sub located material at each BSL.</w:t>
      </w:r>
    </w:p>
    <w:p w:rsidR="00405EF8" w:rsidRPr="003A6216"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Will the Air Force provide any equipment for the contractor to utilize to move material?</w:t>
      </w:r>
    </w:p>
    <w:p w:rsidR="00405EF8" w:rsidRPr="004F5124" w:rsidRDefault="00405EF8" w:rsidP="00405EF8">
      <w:pPr>
        <w:pStyle w:val="PlainText"/>
        <w:rPr>
          <w:rFonts w:ascii="Times New Roman" w:hAnsi="Times New Roman" w:cs="Times New Roman"/>
          <w:b/>
          <w:sz w:val="24"/>
          <w:szCs w:val="24"/>
        </w:rPr>
      </w:pPr>
      <w:r w:rsidRPr="004F5124">
        <w:rPr>
          <w:rFonts w:ascii="Times New Roman" w:hAnsi="Times New Roman" w:cs="Times New Roman"/>
          <w:b/>
          <w:sz w:val="24"/>
          <w:szCs w:val="24"/>
        </w:rPr>
        <w:t>No</w:t>
      </w:r>
      <w:r w:rsidR="00E15808">
        <w:rPr>
          <w:rFonts w:ascii="Times New Roman" w:hAnsi="Times New Roman" w:cs="Times New Roman"/>
          <w:b/>
          <w:sz w:val="24"/>
          <w:szCs w:val="24"/>
        </w:rPr>
        <w:t>.</w:t>
      </w:r>
    </w:p>
    <w:p w:rsidR="00405EF8" w:rsidRPr="003A6216"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AF must provide details for vehicle use at each ALC (vehicles in buildings, any restrictions of type of vehicles, training required, etc)</w:t>
      </w:r>
    </w:p>
    <w:p w:rsidR="00405EF8" w:rsidRPr="00816117" w:rsidRDefault="00D93428" w:rsidP="00405EF8">
      <w:pPr>
        <w:pStyle w:val="PlainText"/>
        <w:rPr>
          <w:rFonts w:ascii="Times New Roman" w:hAnsi="Times New Roman" w:cs="Times New Roman"/>
          <w:b/>
          <w:sz w:val="24"/>
          <w:szCs w:val="24"/>
        </w:rPr>
      </w:pPr>
      <w:r w:rsidRPr="00816117">
        <w:rPr>
          <w:rFonts w:ascii="Times New Roman" w:hAnsi="Times New Roman" w:cs="Times New Roman"/>
          <w:b/>
          <w:sz w:val="24"/>
          <w:szCs w:val="24"/>
        </w:rPr>
        <w:t>OO—No motorized vehicles in buildings.</w:t>
      </w:r>
    </w:p>
    <w:p w:rsidR="00D93428" w:rsidRPr="00816117" w:rsidRDefault="00D93428" w:rsidP="00405EF8">
      <w:pPr>
        <w:pStyle w:val="PlainText"/>
        <w:rPr>
          <w:rFonts w:ascii="Times New Roman" w:hAnsi="Times New Roman" w:cs="Times New Roman"/>
          <w:b/>
          <w:sz w:val="24"/>
          <w:szCs w:val="24"/>
        </w:rPr>
      </w:pPr>
      <w:r w:rsidRPr="00816117">
        <w:rPr>
          <w:rFonts w:ascii="Times New Roman" w:hAnsi="Times New Roman" w:cs="Times New Roman"/>
          <w:b/>
          <w:sz w:val="24"/>
          <w:szCs w:val="24"/>
        </w:rPr>
        <w:t>OC—Two buildings allow motorized vehicles—3001 and 9001.  Training will be required.</w:t>
      </w:r>
    </w:p>
    <w:p w:rsidR="00D93428" w:rsidRPr="00816117" w:rsidRDefault="00D93428" w:rsidP="00405EF8">
      <w:pPr>
        <w:pStyle w:val="PlainText"/>
        <w:rPr>
          <w:rFonts w:ascii="Times New Roman" w:hAnsi="Times New Roman" w:cs="Times New Roman"/>
          <w:b/>
          <w:sz w:val="24"/>
          <w:szCs w:val="24"/>
        </w:rPr>
      </w:pPr>
      <w:r w:rsidRPr="00816117">
        <w:rPr>
          <w:rFonts w:ascii="Times New Roman" w:hAnsi="Times New Roman" w:cs="Times New Roman"/>
          <w:b/>
          <w:sz w:val="24"/>
          <w:szCs w:val="24"/>
        </w:rPr>
        <w:t>WR—Must follow procedures for the industrial area and driver must take training for flight line access. Vehicles may be driven in building 125 by the kitting area.</w:t>
      </w:r>
    </w:p>
    <w:p w:rsidR="00D93428" w:rsidRPr="003A6216" w:rsidRDefault="00D9342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Can a bin map with each building and the bins/BSLs contained in those buildings be provided?</w:t>
      </w:r>
    </w:p>
    <w:p w:rsidR="00E15808" w:rsidRDefault="00E15808" w:rsidP="00E15808">
      <w:pPr>
        <w:spacing w:after="0" w:line="252" w:lineRule="auto"/>
        <w:rPr>
          <w:rFonts w:cs="Times New Roman"/>
          <w:b/>
          <w:szCs w:val="24"/>
        </w:rPr>
      </w:pPr>
      <w:r w:rsidRPr="00037D8D">
        <w:rPr>
          <w:rFonts w:cs="Times New Roman"/>
          <w:b/>
          <w:szCs w:val="24"/>
        </w:rPr>
        <w:t>Attachment 20 of the solicitation provides this information for each ALC.</w:t>
      </w:r>
      <w:r>
        <w:rPr>
          <w:rFonts w:cs="Times New Roman"/>
          <w:b/>
          <w:szCs w:val="24"/>
        </w:rPr>
        <w:t xml:space="preserve"> Attachment 20 includes the BSL / bin locations by building as well as a link to maps for the various sites. </w:t>
      </w:r>
    </w:p>
    <w:p w:rsidR="001E51CA" w:rsidRPr="007F444A" w:rsidRDefault="001E51CA" w:rsidP="00405EF8">
      <w:pPr>
        <w:pStyle w:val="PlainText"/>
        <w:rPr>
          <w:rFonts w:ascii="Times New Roman" w:hAnsi="Times New Roman" w:cs="Times New Roman"/>
          <w:sz w:val="24"/>
          <w:szCs w:val="24"/>
        </w:rPr>
      </w:pPr>
    </w:p>
    <w:p w:rsidR="00405EF8" w:rsidRPr="007F444A" w:rsidRDefault="00405EF8" w:rsidP="00405EF8">
      <w:pPr>
        <w:pStyle w:val="PlainText"/>
        <w:rPr>
          <w:rFonts w:ascii="Times New Roman" w:hAnsi="Times New Roman" w:cs="Times New Roman"/>
          <w:sz w:val="24"/>
          <w:szCs w:val="24"/>
        </w:rPr>
      </w:pPr>
      <w:r w:rsidRPr="007F444A">
        <w:rPr>
          <w:rFonts w:ascii="Times New Roman" w:hAnsi="Times New Roman" w:cs="Times New Roman"/>
          <w:sz w:val="24"/>
          <w:szCs w:val="24"/>
        </w:rPr>
        <w:t>Is there a prescribed interval at which bin fill must occur?</w:t>
      </w:r>
    </w:p>
    <w:p w:rsidR="001E51CA" w:rsidRPr="007F444A" w:rsidRDefault="001E51CA" w:rsidP="001E51CA">
      <w:pPr>
        <w:pStyle w:val="PlainText"/>
        <w:rPr>
          <w:rFonts w:ascii="Times New Roman" w:hAnsi="Times New Roman" w:cs="Times New Roman"/>
          <w:b/>
          <w:sz w:val="24"/>
          <w:szCs w:val="24"/>
        </w:rPr>
      </w:pPr>
      <w:r w:rsidRPr="007F444A">
        <w:rPr>
          <w:rFonts w:ascii="Times New Roman" w:hAnsi="Times New Roman" w:cs="Times New Roman"/>
          <w:b/>
          <w:sz w:val="24"/>
          <w:szCs w:val="24"/>
        </w:rPr>
        <w:t>There are no prescribed intervals.</w:t>
      </w:r>
    </w:p>
    <w:p w:rsidR="00405EF8" w:rsidRPr="003A6216" w:rsidRDefault="00405EF8" w:rsidP="00405EF8">
      <w:pPr>
        <w:pStyle w:val="PlainText"/>
        <w:rPr>
          <w:rFonts w:ascii="Times New Roman" w:hAnsi="Times New Roman" w:cs="Times New Roman"/>
          <w:sz w:val="24"/>
          <w:szCs w:val="24"/>
        </w:rPr>
      </w:pPr>
    </w:p>
    <w:p w:rsidR="00405EF8" w:rsidRPr="0084535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Will th</w:t>
      </w:r>
      <w:r w:rsidRPr="00845358">
        <w:rPr>
          <w:rFonts w:ascii="Times New Roman" w:hAnsi="Times New Roman" w:cs="Times New Roman"/>
          <w:sz w:val="24"/>
          <w:szCs w:val="24"/>
        </w:rPr>
        <w:t>e TEP be evaluated as 10 years of material pricing for commercial sourced items?</w:t>
      </w:r>
    </w:p>
    <w:p w:rsidR="001E51CA" w:rsidRPr="00845358" w:rsidRDefault="001E51CA" w:rsidP="00405EF8">
      <w:pPr>
        <w:pStyle w:val="PlainText"/>
        <w:rPr>
          <w:rFonts w:ascii="Times New Roman" w:hAnsi="Times New Roman" w:cs="Times New Roman"/>
          <w:b/>
          <w:sz w:val="24"/>
          <w:szCs w:val="24"/>
        </w:rPr>
      </w:pPr>
      <w:r w:rsidRPr="00845358">
        <w:rPr>
          <w:rFonts w:ascii="Times New Roman" w:hAnsi="Times New Roman" w:cs="Times New Roman"/>
          <w:b/>
          <w:sz w:val="24"/>
          <w:szCs w:val="24"/>
        </w:rPr>
        <w:t>Yes</w:t>
      </w:r>
      <w:r w:rsidR="00E15808">
        <w:rPr>
          <w:rFonts w:ascii="Times New Roman" w:hAnsi="Times New Roman" w:cs="Times New Roman"/>
          <w:b/>
          <w:sz w:val="24"/>
          <w:szCs w:val="24"/>
        </w:rPr>
        <w:t>.</w:t>
      </w:r>
    </w:p>
    <w:p w:rsidR="00405EF8" w:rsidRPr="00845358" w:rsidRDefault="00405EF8" w:rsidP="00405EF8">
      <w:pPr>
        <w:pStyle w:val="PlainText"/>
        <w:rPr>
          <w:rFonts w:ascii="Times New Roman" w:hAnsi="Times New Roman" w:cs="Times New Roman"/>
          <w:sz w:val="24"/>
          <w:szCs w:val="24"/>
        </w:rPr>
      </w:pPr>
    </w:p>
    <w:p w:rsidR="00405EF8" w:rsidRPr="00845358" w:rsidRDefault="00405EF8" w:rsidP="00405EF8">
      <w:pPr>
        <w:pStyle w:val="PlainText"/>
        <w:rPr>
          <w:rFonts w:ascii="Times New Roman" w:hAnsi="Times New Roman" w:cs="Times New Roman"/>
          <w:sz w:val="24"/>
          <w:szCs w:val="24"/>
        </w:rPr>
      </w:pPr>
      <w:r w:rsidRPr="00845358">
        <w:rPr>
          <w:rFonts w:ascii="Times New Roman" w:hAnsi="Times New Roman" w:cs="Times New Roman"/>
          <w:sz w:val="24"/>
          <w:szCs w:val="24"/>
        </w:rPr>
        <w:t>Is the intent for the contractor to use all AF excess inventory first in the sourcing priority?</w:t>
      </w:r>
    </w:p>
    <w:p w:rsidR="008C1B01" w:rsidRPr="00845358" w:rsidRDefault="008C1B01" w:rsidP="00405EF8">
      <w:pPr>
        <w:pStyle w:val="PlainText"/>
        <w:rPr>
          <w:rFonts w:ascii="Times New Roman" w:hAnsi="Times New Roman" w:cs="Times New Roman"/>
          <w:b/>
          <w:sz w:val="24"/>
          <w:szCs w:val="24"/>
        </w:rPr>
      </w:pPr>
      <w:r w:rsidRPr="00845358">
        <w:rPr>
          <w:rFonts w:ascii="Times New Roman" w:hAnsi="Times New Roman" w:cs="Times New Roman"/>
          <w:b/>
          <w:sz w:val="24"/>
          <w:szCs w:val="24"/>
        </w:rPr>
        <w:t>Yes</w:t>
      </w:r>
      <w:r w:rsidR="00E15808">
        <w:rPr>
          <w:rFonts w:ascii="Times New Roman" w:hAnsi="Times New Roman" w:cs="Times New Roman"/>
          <w:b/>
          <w:sz w:val="24"/>
          <w:szCs w:val="24"/>
        </w:rPr>
        <w:t>.</w:t>
      </w:r>
    </w:p>
    <w:p w:rsidR="00405EF8" w:rsidRPr="003A6216"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What is the AF material returns process for items in open bins and kits?</w:t>
      </w:r>
    </w:p>
    <w:p w:rsidR="00405EF8" w:rsidRPr="004F5124" w:rsidRDefault="00405EF8" w:rsidP="00405EF8">
      <w:pPr>
        <w:pStyle w:val="PlainText"/>
        <w:rPr>
          <w:rFonts w:ascii="Times New Roman" w:hAnsi="Times New Roman" w:cs="Times New Roman"/>
          <w:b/>
          <w:sz w:val="24"/>
          <w:szCs w:val="24"/>
        </w:rPr>
      </w:pPr>
      <w:r w:rsidRPr="004F5124">
        <w:rPr>
          <w:rFonts w:ascii="Times New Roman" w:hAnsi="Times New Roman" w:cs="Times New Roman"/>
          <w:b/>
          <w:sz w:val="24"/>
          <w:szCs w:val="24"/>
        </w:rPr>
        <w:t xml:space="preserve">Currently AF allows mechanic to return to open bin, </w:t>
      </w:r>
      <w:r w:rsidR="00E15808">
        <w:rPr>
          <w:rFonts w:ascii="Times New Roman" w:hAnsi="Times New Roman" w:cs="Times New Roman"/>
          <w:b/>
          <w:sz w:val="24"/>
          <w:szCs w:val="24"/>
        </w:rPr>
        <w:t xml:space="preserve">but there are efforts </w:t>
      </w:r>
      <w:r w:rsidRPr="004F5124">
        <w:rPr>
          <w:rFonts w:ascii="Times New Roman" w:hAnsi="Times New Roman" w:cs="Times New Roman"/>
          <w:b/>
          <w:sz w:val="24"/>
          <w:szCs w:val="24"/>
        </w:rPr>
        <w:t xml:space="preserve">to minimize that process.  Kits come back in the AF </w:t>
      </w:r>
      <w:r w:rsidR="006805EE" w:rsidRPr="004F5124">
        <w:rPr>
          <w:rFonts w:ascii="Times New Roman" w:hAnsi="Times New Roman" w:cs="Times New Roman"/>
          <w:b/>
          <w:sz w:val="24"/>
          <w:szCs w:val="24"/>
        </w:rPr>
        <w:t>designated</w:t>
      </w:r>
      <w:r w:rsidRPr="004F5124">
        <w:rPr>
          <w:rFonts w:ascii="Times New Roman" w:hAnsi="Times New Roman" w:cs="Times New Roman"/>
          <w:b/>
          <w:sz w:val="24"/>
          <w:szCs w:val="24"/>
        </w:rPr>
        <w:t xml:space="preserve"> container, i.e., ziplock bags/tackle boxes, foam, etc.  </w:t>
      </w:r>
      <w:r w:rsidR="00E15808">
        <w:rPr>
          <w:rFonts w:ascii="Times New Roman" w:hAnsi="Times New Roman" w:cs="Times New Roman"/>
          <w:b/>
          <w:sz w:val="24"/>
          <w:szCs w:val="24"/>
        </w:rPr>
        <w:t>Under the Gen III contract, k</w:t>
      </w:r>
      <w:r w:rsidR="006805EE">
        <w:rPr>
          <w:rFonts w:ascii="Times New Roman" w:hAnsi="Times New Roman" w:cs="Times New Roman"/>
          <w:b/>
          <w:sz w:val="24"/>
          <w:szCs w:val="24"/>
        </w:rPr>
        <w:t>it</w:t>
      </w:r>
      <w:r w:rsidR="006805EE" w:rsidRPr="004F5124">
        <w:rPr>
          <w:rFonts w:ascii="Times New Roman" w:hAnsi="Times New Roman" w:cs="Times New Roman"/>
          <w:b/>
          <w:sz w:val="24"/>
          <w:szCs w:val="24"/>
        </w:rPr>
        <w:t xml:space="preserve"> items will be </w:t>
      </w:r>
      <w:r w:rsidR="00D22B03" w:rsidRPr="004F5124">
        <w:rPr>
          <w:rFonts w:ascii="Times New Roman" w:hAnsi="Times New Roman" w:cs="Times New Roman"/>
          <w:b/>
          <w:sz w:val="24"/>
          <w:szCs w:val="24"/>
        </w:rPr>
        <w:t>replenished</w:t>
      </w:r>
      <w:r w:rsidR="006805EE" w:rsidRPr="004F5124">
        <w:rPr>
          <w:rFonts w:ascii="Times New Roman" w:hAnsi="Times New Roman" w:cs="Times New Roman"/>
          <w:b/>
          <w:sz w:val="24"/>
          <w:szCs w:val="24"/>
        </w:rPr>
        <w:t xml:space="preserve"> only what is used and put back. </w:t>
      </w:r>
      <w:r w:rsidRPr="004F5124">
        <w:rPr>
          <w:rFonts w:ascii="Times New Roman" w:hAnsi="Times New Roman" w:cs="Times New Roman"/>
          <w:b/>
          <w:sz w:val="24"/>
          <w:szCs w:val="24"/>
        </w:rPr>
        <w:t>Bill only for replenishment.</w:t>
      </w:r>
    </w:p>
    <w:p w:rsidR="00405EF8" w:rsidRPr="003A6216" w:rsidRDefault="00405EF8" w:rsidP="00405EF8">
      <w:pPr>
        <w:pStyle w:val="PlainText"/>
        <w:rPr>
          <w:rFonts w:ascii="Times New Roman" w:hAnsi="Times New Roman" w:cs="Times New Roman"/>
          <w:sz w:val="24"/>
          <w:szCs w:val="24"/>
        </w:rPr>
      </w:pPr>
    </w:p>
    <w:p w:rsidR="00405EF8" w:rsidRDefault="00405EF8" w:rsidP="00405EF8">
      <w:pPr>
        <w:pStyle w:val="PlainText"/>
        <w:rPr>
          <w:rFonts w:ascii="Times New Roman" w:hAnsi="Times New Roman" w:cs="Times New Roman"/>
          <w:sz w:val="24"/>
          <w:szCs w:val="24"/>
        </w:rPr>
      </w:pPr>
      <w:r w:rsidRPr="003A6216">
        <w:rPr>
          <w:rFonts w:ascii="Times New Roman" w:hAnsi="Times New Roman" w:cs="Times New Roman"/>
          <w:sz w:val="24"/>
          <w:szCs w:val="24"/>
        </w:rPr>
        <w:t>How will bin audits occur?</w:t>
      </w:r>
    </w:p>
    <w:p w:rsidR="00485ADA" w:rsidRPr="005E1D10" w:rsidRDefault="00485ADA" w:rsidP="00485ADA">
      <w:pPr>
        <w:pStyle w:val="PlainText"/>
        <w:rPr>
          <w:rFonts w:ascii="Times New Roman" w:hAnsi="Times New Roman" w:cs="Times New Roman"/>
          <w:b/>
          <w:sz w:val="24"/>
          <w:szCs w:val="24"/>
        </w:rPr>
      </w:pPr>
      <w:r w:rsidRPr="005E1D10">
        <w:rPr>
          <w:rFonts w:ascii="Times New Roman" w:hAnsi="Times New Roman" w:cs="Times New Roman"/>
          <w:b/>
          <w:sz w:val="24"/>
          <w:szCs w:val="24"/>
        </w:rPr>
        <w:t xml:space="preserve">Audits will occur ‘over the shoulder’ or a </w:t>
      </w:r>
      <w:r w:rsidR="00C07396">
        <w:rPr>
          <w:rFonts w:ascii="Times New Roman" w:hAnsi="Times New Roman" w:cs="Times New Roman"/>
          <w:b/>
          <w:sz w:val="24"/>
          <w:szCs w:val="24"/>
        </w:rPr>
        <w:t>Government</w:t>
      </w:r>
      <w:r w:rsidRPr="005E1D10">
        <w:rPr>
          <w:rFonts w:ascii="Times New Roman" w:hAnsi="Times New Roman" w:cs="Times New Roman"/>
          <w:b/>
          <w:sz w:val="24"/>
          <w:szCs w:val="24"/>
        </w:rPr>
        <w:t xml:space="preserve"> representative will coordinate with the vendor to ‘shadow’ bin fills or kit deliveries to perform audits.  </w:t>
      </w:r>
      <w:r w:rsidR="00845358" w:rsidRPr="005E1D10">
        <w:rPr>
          <w:rFonts w:ascii="Times New Roman" w:hAnsi="Times New Roman" w:cs="Times New Roman"/>
          <w:b/>
          <w:sz w:val="24"/>
          <w:szCs w:val="24"/>
        </w:rPr>
        <w:t xml:space="preserve">Additionally IAW Section 7.6 of the PWS, “The Contractor shall conduct a weekly cycle count inventory on two percent (2%) of all </w:t>
      </w:r>
      <w:r w:rsidR="00C07396">
        <w:rPr>
          <w:rFonts w:ascii="Times New Roman" w:hAnsi="Times New Roman" w:cs="Times New Roman"/>
          <w:b/>
          <w:sz w:val="24"/>
          <w:szCs w:val="24"/>
        </w:rPr>
        <w:t>AutoCrib</w:t>
      </w:r>
      <w:r w:rsidR="00845358" w:rsidRPr="005E1D10">
        <w:rPr>
          <w:rFonts w:ascii="Times New Roman" w:hAnsi="Times New Roman" w:cs="Times New Roman"/>
          <w:b/>
          <w:sz w:val="24"/>
          <w:szCs w:val="24"/>
        </w:rPr>
        <w:t xml:space="preserve"> machines.”</w:t>
      </w:r>
    </w:p>
    <w:p w:rsidR="00405EF8" w:rsidRPr="005E1D10" w:rsidRDefault="00405EF8" w:rsidP="00405EF8">
      <w:pPr>
        <w:pStyle w:val="PlainText"/>
        <w:rPr>
          <w:rFonts w:ascii="Times New Roman" w:hAnsi="Times New Roman" w:cs="Times New Roman"/>
          <w:sz w:val="24"/>
          <w:szCs w:val="24"/>
        </w:rPr>
      </w:pPr>
    </w:p>
    <w:p w:rsidR="00405EF8" w:rsidRPr="005E1D10" w:rsidRDefault="00405EF8" w:rsidP="00405EF8">
      <w:pPr>
        <w:pStyle w:val="PlainText"/>
        <w:rPr>
          <w:rFonts w:ascii="Times New Roman" w:hAnsi="Times New Roman" w:cs="Times New Roman"/>
          <w:sz w:val="24"/>
          <w:szCs w:val="24"/>
        </w:rPr>
      </w:pPr>
      <w:r w:rsidRPr="005E1D10">
        <w:rPr>
          <w:rFonts w:ascii="Times New Roman" w:hAnsi="Times New Roman" w:cs="Times New Roman"/>
          <w:sz w:val="24"/>
          <w:szCs w:val="24"/>
        </w:rPr>
        <w:t>Would you consider change to Cost plus fix fee based off requirement not clearly being defined?</w:t>
      </w:r>
    </w:p>
    <w:p w:rsidR="008C1B01" w:rsidRPr="005E1D10" w:rsidRDefault="008C1B01" w:rsidP="00405EF8">
      <w:pPr>
        <w:pStyle w:val="PlainText"/>
        <w:rPr>
          <w:rFonts w:ascii="Times New Roman" w:hAnsi="Times New Roman" w:cs="Times New Roman"/>
          <w:b/>
          <w:sz w:val="24"/>
          <w:szCs w:val="24"/>
        </w:rPr>
      </w:pPr>
      <w:r w:rsidRPr="005E1D10">
        <w:rPr>
          <w:rFonts w:ascii="Times New Roman" w:hAnsi="Times New Roman" w:cs="Times New Roman"/>
          <w:b/>
          <w:sz w:val="24"/>
          <w:szCs w:val="24"/>
        </w:rPr>
        <w:t xml:space="preserve">The </w:t>
      </w:r>
      <w:r w:rsidR="00C07396">
        <w:rPr>
          <w:rFonts w:ascii="Times New Roman" w:hAnsi="Times New Roman" w:cs="Times New Roman"/>
          <w:b/>
          <w:sz w:val="24"/>
          <w:szCs w:val="24"/>
        </w:rPr>
        <w:t>Government</w:t>
      </w:r>
      <w:r w:rsidRPr="005E1D10">
        <w:rPr>
          <w:rFonts w:ascii="Times New Roman" w:hAnsi="Times New Roman" w:cs="Times New Roman"/>
          <w:b/>
          <w:sz w:val="24"/>
          <w:szCs w:val="24"/>
        </w:rPr>
        <w:t xml:space="preserve"> has reviewed all other contract types and has determined that a FFP with annual EPA adjustments for material is in the best interest of the </w:t>
      </w:r>
      <w:r w:rsidR="00C07396">
        <w:rPr>
          <w:rFonts w:ascii="Times New Roman" w:hAnsi="Times New Roman" w:cs="Times New Roman"/>
          <w:b/>
          <w:sz w:val="24"/>
          <w:szCs w:val="24"/>
        </w:rPr>
        <w:t>Government</w:t>
      </w:r>
      <w:r w:rsidRPr="005E1D10">
        <w:rPr>
          <w:rFonts w:ascii="Times New Roman" w:hAnsi="Times New Roman" w:cs="Times New Roman"/>
          <w:b/>
          <w:sz w:val="24"/>
          <w:szCs w:val="24"/>
        </w:rPr>
        <w:t xml:space="preserve">.  </w:t>
      </w:r>
    </w:p>
    <w:p w:rsidR="00261E64" w:rsidRDefault="00261E64" w:rsidP="00405EF8">
      <w:pPr>
        <w:spacing w:after="0"/>
        <w:rPr>
          <w:rFonts w:cs="Times New Roman"/>
          <w:szCs w:val="24"/>
        </w:rPr>
      </w:pPr>
    </w:p>
    <w:p w:rsidR="00405EF8" w:rsidRDefault="00405EF8" w:rsidP="00405EF8">
      <w:pPr>
        <w:spacing w:after="0"/>
        <w:rPr>
          <w:rFonts w:cs="Times New Roman"/>
          <w:szCs w:val="24"/>
        </w:rPr>
      </w:pPr>
      <w:r w:rsidRPr="003A6216">
        <w:rPr>
          <w:rFonts w:cs="Times New Roman"/>
          <w:szCs w:val="24"/>
        </w:rPr>
        <w:t>Does the Air Force allow the contractors to lease space?</w:t>
      </w:r>
    </w:p>
    <w:p w:rsidR="00405EF8" w:rsidRDefault="00405EF8" w:rsidP="00405EF8">
      <w:pPr>
        <w:spacing w:after="0"/>
        <w:rPr>
          <w:rFonts w:cs="Times New Roman"/>
          <w:b/>
          <w:szCs w:val="24"/>
        </w:rPr>
      </w:pPr>
      <w:r w:rsidRPr="00A5525E">
        <w:rPr>
          <w:rFonts w:cs="Times New Roman"/>
          <w:b/>
          <w:szCs w:val="24"/>
        </w:rPr>
        <w:t>No, only space available is identified on attachment 6 of the solicitation</w:t>
      </w:r>
    </w:p>
    <w:p w:rsidR="00405EF8" w:rsidRPr="00A5525E" w:rsidRDefault="00405EF8" w:rsidP="00405EF8">
      <w:pPr>
        <w:spacing w:after="0"/>
        <w:rPr>
          <w:rFonts w:cs="Times New Roman"/>
          <w:b/>
          <w:szCs w:val="24"/>
        </w:rPr>
      </w:pPr>
    </w:p>
    <w:p w:rsidR="00405EF8" w:rsidRDefault="00405EF8" w:rsidP="00405EF8">
      <w:pPr>
        <w:spacing w:after="0"/>
        <w:rPr>
          <w:rFonts w:cs="Times New Roman"/>
          <w:szCs w:val="24"/>
        </w:rPr>
      </w:pPr>
      <w:r w:rsidRPr="003A6216">
        <w:rPr>
          <w:rFonts w:cs="Times New Roman"/>
          <w:szCs w:val="24"/>
        </w:rPr>
        <w:lastRenderedPageBreak/>
        <w:t>Are there on base facilities for the contractor?</w:t>
      </w:r>
    </w:p>
    <w:p w:rsidR="00405EF8" w:rsidRPr="00A5525E" w:rsidRDefault="00405EF8" w:rsidP="00405EF8">
      <w:pPr>
        <w:spacing w:after="0"/>
        <w:rPr>
          <w:rFonts w:cs="Times New Roman"/>
          <w:b/>
          <w:szCs w:val="24"/>
        </w:rPr>
      </w:pPr>
      <w:r w:rsidRPr="00A5525E">
        <w:rPr>
          <w:rFonts w:cs="Times New Roman"/>
          <w:b/>
          <w:szCs w:val="24"/>
        </w:rPr>
        <w:t>Only space available is identified on attachment 6 of the solicitation</w:t>
      </w:r>
    </w:p>
    <w:p w:rsidR="00405EF8" w:rsidRDefault="00405EF8" w:rsidP="00F315A8">
      <w:pPr>
        <w:spacing w:after="0"/>
        <w:rPr>
          <w:rFonts w:cs="Times New Roman"/>
          <w:szCs w:val="24"/>
        </w:rPr>
      </w:pPr>
    </w:p>
    <w:p w:rsidR="00405EF8" w:rsidRDefault="00405EF8" w:rsidP="00F315A8">
      <w:pPr>
        <w:spacing w:after="0"/>
        <w:rPr>
          <w:rFonts w:cs="Times New Roman"/>
          <w:szCs w:val="24"/>
        </w:rPr>
      </w:pPr>
      <w:r w:rsidRPr="003A6216">
        <w:rPr>
          <w:rFonts w:cs="Times New Roman"/>
          <w:szCs w:val="24"/>
        </w:rPr>
        <w:t xml:space="preserve">How will sub-located material be handled in Gen III? </w:t>
      </w:r>
    </w:p>
    <w:p w:rsidR="00485ADA" w:rsidRPr="005E1D10" w:rsidRDefault="00485ADA" w:rsidP="00485ADA">
      <w:pPr>
        <w:spacing w:after="0"/>
        <w:rPr>
          <w:rFonts w:cs="Times New Roman"/>
          <w:b/>
          <w:szCs w:val="24"/>
        </w:rPr>
      </w:pPr>
      <w:r w:rsidRPr="005E1D10">
        <w:rPr>
          <w:rFonts w:cs="Times New Roman"/>
          <w:b/>
          <w:szCs w:val="24"/>
        </w:rPr>
        <w:t xml:space="preserve">It is up to the vendor to manage material in excess of UI that will not fit in a bin.  There will be no </w:t>
      </w:r>
      <w:r w:rsidR="005E1D10" w:rsidRPr="005E1D10">
        <w:rPr>
          <w:rFonts w:cs="Times New Roman"/>
          <w:b/>
          <w:szCs w:val="24"/>
        </w:rPr>
        <w:t>sub located</w:t>
      </w:r>
      <w:r w:rsidRPr="005E1D10">
        <w:rPr>
          <w:rFonts w:cs="Times New Roman"/>
          <w:b/>
          <w:szCs w:val="24"/>
        </w:rPr>
        <w:t xml:space="preserve"> material in Gen III.</w:t>
      </w:r>
    </w:p>
    <w:p w:rsidR="00405EF8" w:rsidRPr="005E1D10" w:rsidRDefault="00405EF8" w:rsidP="00F315A8">
      <w:pPr>
        <w:spacing w:after="0"/>
        <w:rPr>
          <w:rFonts w:cs="Times New Roman"/>
          <w:szCs w:val="24"/>
        </w:rPr>
      </w:pPr>
    </w:p>
    <w:p w:rsidR="00405EF8" w:rsidRPr="005E1D10" w:rsidRDefault="00405EF8" w:rsidP="00F315A8">
      <w:pPr>
        <w:spacing w:after="0"/>
        <w:rPr>
          <w:rFonts w:cs="Times New Roman"/>
          <w:szCs w:val="24"/>
        </w:rPr>
      </w:pPr>
      <w:r w:rsidRPr="005E1D10">
        <w:rPr>
          <w:rFonts w:cs="Times New Roman"/>
          <w:szCs w:val="24"/>
        </w:rPr>
        <w:t xml:space="preserve">What is an AQ and how is it established for Gen III? </w:t>
      </w:r>
    </w:p>
    <w:p w:rsidR="00485ADA" w:rsidRDefault="00000CB6" w:rsidP="00485ADA">
      <w:pPr>
        <w:spacing w:after="0"/>
        <w:rPr>
          <w:rFonts w:cs="Times New Roman"/>
          <w:b/>
          <w:szCs w:val="24"/>
        </w:rPr>
      </w:pPr>
      <w:r>
        <w:rPr>
          <w:rFonts w:cs="Times New Roman"/>
          <w:b/>
          <w:szCs w:val="24"/>
        </w:rPr>
        <w:t xml:space="preserve">Under Gen II, the AQ is the Authorized Quantity. </w:t>
      </w:r>
      <w:r w:rsidR="00485ADA" w:rsidRPr="005E1D10">
        <w:rPr>
          <w:rFonts w:cs="Times New Roman"/>
          <w:b/>
          <w:szCs w:val="24"/>
        </w:rPr>
        <w:t>AQ’s are not utilized in Gen III.</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F315A8" w:rsidRPr="005E1D10" w:rsidRDefault="00F315A8" w:rsidP="00F315A8">
      <w:pPr>
        <w:spacing w:after="0"/>
        <w:rPr>
          <w:rFonts w:cs="Times New Roman"/>
          <w:szCs w:val="24"/>
        </w:rPr>
      </w:pPr>
    </w:p>
    <w:p w:rsidR="00405EF8" w:rsidRPr="005E1D10" w:rsidRDefault="00405EF8" w:rsidP="00485ADA">
      <w:pPr>
        <w:spacing w:after="0"/>
        <w:rPr>
          <w:rFonts w:cs="Times New Roman"/>
          <w:szCs w:val="24"/>
        </w:rPr>
      </w:pPr>
      <w:r w:rsidRPr="005E1D10">
        <w:rPr>
          <w:rFonts w:cs="Times New Roman"/>
          <w:szCs w:val="24"/>
        </w:rPr>
        <w:t xml:space="preserve">What is the impact of returns on the AQ? </w:t>
      </w:r>
    </w:p>
    <w:p w:rsidR="00485ADA" w:rsidRDefault="00485ADA" w:rsidP="00485ADA">
      <w:pPr>
        <w:spacing w:after="0"/>
        <w:rPr>
          <w:rFonts w:cs="Times New Roman"/>
          <w:b/>
          <w:szCs w:val="24"/>
        </w:rPr>
      </w:pPr>
      <w:r w:rsidRPr="005E1D10">
        <w:rPr>
          <w:rFonts w:cs="Times New Roman"/>
          <w:b/>
          <w:szCs w:val="24"/>
        </w:rPr>
        <w:t>AQ’s are not utilized in Gen III.</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485ADA" w:rsidRPr="005E1D10" w:rsidRDefault="00485ADA" w:rsidP="00485ADA">
      <w:pPr>
        <w:spacing w:after="0"/>
        <w:rPr>
          <w:rFonts w:cs="Times New Roman"/>
          <w:szCs w:val="24"/>
        </w:rPr>
      </w:pPr>
    </w:p>
    <w:p w:rsidR="00485ADA" w:rsidRPr="005E1D10" w:rsidRDefault="00405EF8" w:rsidP="00485ADA">
      <w:pPr>
        <w:spacing w:after="0"/>
        <w:rPr>
          <w:rFonts w:cs="Times New Roman"/>
          <w:szCs w:val="24"/>
        </w:rPr>
      </w:pPr>
      <w:r w:rsidRPr="005E1D10">
        <w:rPr>
          <w:rFonts w:cs="Times New Roman"/>
          <w:szCs w:val="24"/>
        </w:rPr>
        <w:t>Is the AQ the same as the maximum quantity and how is it communicated or shown in Gen III?</w:t>
      </w:r>
    </w:p>
    <w:p w:rsidR="00485ADA" w:rsidRPr="005E1D10" w:rsidRDefault="00485ADA" w:rsidP="00485ADA">
      <w:pPr>
        <w:spacing w:after="0"/>
        <w:rPr>
          <w:rFonts w:cs="Times New Roman"/>
          <w:b/>
          <w:szCs w:val="24"/>
        </w:rPr>
      </w:pPr>
      <w:r w:rsidRPr="005E1D10">
        <w:rPr>
          <w:rFonts w:cs="Times New Roman"/>
          <w:b/>
          <w:szCs w:val="24"/>
        </w:rPr>
        <w:t xml:space="preserve">AQ’s are not utilized in Gen III.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405EF8" w:rsidRPr="003A6216" w:rsidRDefault="00405EF8" w:rsidP="00485ADA">
      <w:pPr>
        <w:spacing w:after="0"/>
        <w:rPr>
          <w:rFonts w:cs="Times New Roman"/>
          <w:szCs w:val="24"/>
        </w:rPr>
      </w:pPr>
      <w:r w:rsidRPr="003A6216">
        <w:rPr>
          <w:rFonts w:cs="Times New Roman"/>
          <w:szCs w:val="24"/>
        </w:rPr>
        <w:t xml:space="preserve"> </w:t>
      </w:r>
    </w:p>
    <w:p w:rsidR="00405EF8" w:rsidRDefault="00405EF8" w:rsidP="00485ADA">
      <w:pPr>
        <w:spacing w:after="0"/>
        <w:rPr>
          <w:rFonts w:cs="Times New Roman"/>
          <w:szCs w:val="24"/>
        </w:rPr>
      </w:pPr>
      <w:r w:rsidRPr="003A6216">
        <w:rPr>
          <w:rFonts w:cs="Times New Roman"/>
          <w:szCs w:val="24"/>
        </w:rPr>
        <w:t xml:space="preserve">Will the Gen III contractor be required to cut the wire on the “wire racks” in Gen III? </w:t>
      </w:r>
    </w:p>
    <w:p w:rsidR="00485ADA" w:rsidRPr="005502E7" w:rsidRDefault="00485ADA" w:rsidP="00485ADA">
      <w:pPr>
        <w:spacing w:after="0"/>
        <w:rPr>
          <w:rFonts w:cs="Times New Roman"/>
          <w:b/>
          <w:szCs w:val="24"/>
        </w:rPr>
      </w:pPr>
      <w:r w:rsidRPr="005502E7">
        <w:rPr>
          <w:rFonts w:cs="Times New Roman"/>
          <w:b/>
          <w:szCs w:val="24"/>
        </w:rPr>
        <w:t>No</w:t>
      </w:r>
      <w:r w:rsidR="004A76D3">
        <w:rPr>
          <w:rFonts w:cs="Times New Roman"/>
          <w:b/>
          <w:szCs w:val="24"/>
        </w:rPr>
        <w:t>.</w:t>
      </w:r>
    </w:p>
    <w:p w:rsidR="00485ADA" w:rsidRPr="003A6216" w:rsidRDefault="00485ADA" w:rsidP="00485ADA">
      <w:pPr>
        <w:spacing w:after="0"/>
        <w:rPr>
          <w:rFonts w:cs="Times New Roman"/>
          <w:szCs w:val="24"/>
        </w:rPr>
      </w:pPr>
    </w:p>
    <w:p w:rsidR="00405EF8" w:rsidRDefault="00405EF8" w:rsidP="00405EF8">
      <w:pPr>
        <w:spacing w:after="0"/>
        <w:rPr>
          <w:rFonts w:cs="Times New Roman"/>
          <w:szCs w:val="24"/>
        </w:rPr>
      </w:pPr>
      <w:r w:rsidRPr="003A6216">
        <w:rPr>
          <w:rFonts w:cs="Times New Roman"/>
          <w:szCs w:val="24"/>
        </w:rPr>
        <w:t>How</w:t>
      </w:r>
      <w:r>
        <w:rPr>
          <w:rFonts w:cs="Times New Roman"/>
          <w:szCs w:val="24"/>
        </w:rPr>
        <w:t xml:space="preserve"> will the </w:t>
      </w:r>
      <w:r w:rsidR="00C07396">
        <w:rPr>
          <w:rFonts w:cs="Times New Roman"/>
          <w:szCs w:val="24"/>
        </w:rPr>
        <w:t>Government</w:t>
      </w:r>
      <w:r w:rsidRPr="003A6216">
        <w:rPr>
          <w:rFonts w:cs="Times New Roman"/>
          <w:szCs w:val="24"/>
        </w:rPr>
        <w:t xml:space="preserve"> c</w:t>
      </w:r>
      <w:r>
        <w:rPr>
          <w:rFonts w:cs="Times New Roman"/>
          <w:szCs w:val="24"/>
        </w:rPr>
        <w:t>alculate</w:t>
      </w:r>
      <w:r w:rsidRPr="003A6216">
        <w:rPr>
          <w:rFonts w:cs="Times New Roman"/>
          <w:szCs w:val="24"/>
        </w:rPr>
        <w:t xml:space="preserve"> monthly payments?</w:t>
      </w:r>
    </w:p>
    <w:p w:rsidR="00485ADA" w:rsidRPr="005502E7" w:rsidRDefault="005502E7" w:rsidP="00405EF8">
      <w:pPr>
        <w:spacing w:after="0"/>
        <w:rPr>
          <w:rFonts w:cs="Times New Roman"/>
          <w:b/>
          <w:szCs w:val="24"/>
        </w:rPr>
      </w:pPr>
      <w:r w:rsidRPr="005502E7">
        <w:rPr>
          <w:rFonts w:cs="Times New Roman"/>
          <w:b/>
          <w:szCs w:val="24"/>
        </w:rPr>
        <w:t>See page 45 of the RFP; H-900</w:t>
      </w:r>
    </w:p>
    <w:p w:rsidR="00405EF8" w:rsidRPr="005914F8" w:rsidRDefault="00405EF8" w:rsidP="00405EF8">
      <w:pPr>
        <w:pStyle w:val="PlainText"/>
        <w:rPr>
          <w:rFonts w:ascii="Times New Roman" w:hAnsi="Times New Roman" w:cs="Times New Roman"/>
          <w:b/>
          <w:sz w:val="24"/>
          <w:szCs w:val="24"/>
        </w:rPr>
      </w:pPr>
    </w:p>
    <w:p w:rsidR="00405EF8" w:rsidRDefault="00405EF8" w:rsidP="00374C5B">
      <w:pPr>
        <w:spacing w:after="0"/>
        <w:rPr>
          <w:rFonts w:cs="Times New Roman"/>
          <w:szCs w:val="24"/>
        </w:rPr>
      </w:pPr>
      <w:r w:rsidRPr="003A6216">
        <w:rPr>
          <w:rFonts w:cs="Times New Roman"/>
          <w:szCs w:val="24"/>
        </w:rPr>
        <w:t xml:space="preserve">Is worldwide demand part of the price evaluation? (i.e. – part of TEP) </w:t>
      </w:r>
    </w:p>
    <w:p w:rsidR="00374C5B" w:rsidRPr="005502E7" w:rsidRDefault="00374C5B" w:rsidP="00374C5B">
      <w:pPr>
        <w:rPr>
          <w:rFonts w:cs="Times New Roman"/>
          <w:b/>
          <w:szCs w:val="24"/>
        </w:rPr>
      </w:pPr>
      <w:r w:rsidRPr="005502E7">
        <w:rPr>
          <w:b/>
        </w:rPr>
        <w:t>Worldwide demand is part of price evaluation and TEP.</w:t>
      </w:r>
    </w:p>
    <w:p w:rsidR="00405EF8" w:rsidRDefault="00405EF8" w:rsidP="00374C5B">
      <w:pPr>
        <w:spacing w:after="0"/>
        <w:rPr>
          <w:rFonts w:cs="Times New Roman"/>
          <w:szCs w:val="24"/>
        </w:rPr>
      </w:pPr>
      <w:r w:rsidRPr="003A6216">
        <w:rPr>
          <w:rFonts w:cs="Times New Roman"/>
          <w:szCs w:val="24"/>
        </w:rPr>
        <w:t>Are there non-DLA items (i.e. – GSA) items on the contract?</w:t>
      </w:r>
    </w:p>
    <w:p w:rsidR="00405EF8" w:rsidRPr="00AB45FF" w:rsidRDefault="00405EF8" w:rsidP="00405EF8">
      <w:pPr>
        <w:spacing w:after="0"/>
        <w:rPr>
          <w:rFonts w:cs="Times New Roman"/>
          <w:b/>
          <w:szCs w:val="24"/>
        </w:rPr>
      </w:pPr>
      <w:r w:rsidRPr="00AB45FF">
        <w:rPr>
          <w:rFonts w:cs="Times New Roman"/>
          <w:b/>
          <w:szCs w:val="24"/>
        </w:rPr>
        <w:t xml:space="preserve">No – only </w:t>
      </w:r>
      <w:r w:rsidR="005502E7">
        <w:rPr>
          <w:rFonts w:cs="Times New Roman"/>
          <w:b/>
          <w:szCs w:val="24"/>
        </w:rPr>
        <w:t>DLA items.</w:t>
      </w:r>
    </w:p>
    <w:p w:rsidR="00405EF8" w:rsidRDefault="00405EF8" w:rsidP="00405EF8">
      <w:pPr>
        <w:spacing w:after="0"/>
        <w:rPr>
          <w:rFonts w:cs="Times New Roman"/>
          <w:szCs w:val="24"/>
        </w:rPr>
      </w:pPr>
    </w:p>
    <w:p w:rsidR="00405EF8" w:rsidRDefault="00405EF8" w:rsidP="00405EF8">
      <w:pPr>
        <w:spacing w:after="0"/>
        <w:rPr>
          <w:rFonts w:cs="Times New Roman"/>
          <w:szCs w:val="24"/>
        </w:rPr>
      </w:pPr>
      <w:r w:rsidRPr="003A6216">
        <w:rPr>
          <w:rFonts w:cs="Times New Roman"/>
          <w:szCs w:val="24"/>
        </w:rPr>
        <w:t>Who has the responsibility to screen the item from a technical standpoint when an item is added</w:t>
      </w:r>
      <w:r>
        <w:rPr>
          <w:rFonts w:cs="Times New Roman"/>
          <w:szCs w:val="24"/>
        </w:rPr>
        <w:t xml:space="preserve"> to the contract?</w:t>
      </w:r>
    </w:p>
    <w:p w:rsidR="00405EF8" w:rsidRDefault="00405EF8" w:rsidP="00405EF8">
      <w:pPr>
        <w:spacing w:after="0"/>
        <w:rPr>
          <w:rFonts w:cs="Times New Roman"/>
          <w:b/>
          <w:szCs w:val="24"/>
        </w:rPr>
      </w:pPr>
      <w:proofErr w:type="gramStart"/>
      <w:r w:rsidRPr="00AB45FF">
        <w:rPr>
          <w:rFonts w:cs="Times New Roman"/>
          <w:b/>
          <w:szCs w:val="24"/>
        </w:rPr>
        <w:t>DLA</w:t>
      </w:r>
      <w:r w:rsidR="004A76D3">
        <w:rPr>
          <w:rFonts w:cs="Times New Roman"/>
          <w:b/>
          <w:szCs w:val="24"/>
        </w:rPr>
        <w:t>.</w:t>
      </w:r>
      <w:proofErr w:type="gramEnd"/>
    </w:p>
    <w:p w:rsidR="00405EF8" w:rsidRPr="00AB45FF" w:rsidRDefault="00405EF8" w:rsidP="00405EF8">
      <w:pPr>
        <w:spacing w:after="0"/>
        <w:rPr>
          <w:rFonts w:cs="Times New Roman"/>
          <w:b/>
          <w:szCs w:val="24"/>
        </w:rPr>
      </w:pPr>
    </w:p>
    <w:p w:rsidR="00405EF8" w:rsidRDefault="00405EF8" w:rsidP="00405EF8">
      <w:pPr>
        <w:spacing w:after="0"/>
        <w:rPr>
          <w:rFonts w:cs="Times New Roman"/>
          <w:szCs w:val="24"/>
        </w:rPr>
      </w:pPr>
      <w:r w:rsidRPr="003A6216">
        <w:rPr>
          <w:rFonts w:cs="Times New Roman"/>
          <w:szCs w:val="24"/>
        </w:rPr>
        <w:t xml:space="preserve">Will all bin issues be in “each”? </w:t>
      </w:r>
    </w:p>
    <w:p w:rsidR="00405EF8" w:rsidRPr="00AB45FF" w:rsidRDefault="00405EF8" w:rsidP="00405EF8">
      <w:pPr>
        <w:spacing w:after="0"/>
        <w:rPr>
          <w:rFonts w:cs="Times New Roman"/>
          <w:b/>
          <w:szCs w:val="24"/>
        </w:rPr>
      </w:pPr>
      <w:r>
        <w:rPr>
          <w:rFonts w:cs="Times New Roman"/>
          <w:b/>
          <w:szCs w:val="24"/>
        </w:rPr>
        <w:t>Yes</w:t>
      </w:r>
      <w:r w:rsidR="004A76D3">
        <w:rPr>
          <w:rFonts w:cs="Times New Roman"/>
          <w:b/>
          <w:szCs w:val="24"/>
        </w:rPr>
        <w:t>.</w:t>
      </w:r>
    </w:p>
    <w:p w:rsidR="00405EF8" w:rsidRPr="003A6216" w:rsidRDefault="00405EF8" w:rsidP="00405EF8">
      <w:pPr>
        <w:spacing w:after="0"/>
        <w:rPr>
          <w:rFonts w:cs="Times New Roman"/>
          <w:szCs w:val="24"/>
        </w:rPr>
      </w:pPr>
    </w:p>
    <w:p w:rsidR="00405EF8" w:rsidRDefault="00405EF8" w:rsidP="005C767F">
      <w:pPr>
        <w:spacing w:after="0"/>
        <w:rPr>
          <w:rFonts w:cs="Times New Roman"/>
          <w:szCs w:val="24"/>
        </w:rPr>
      </w:pPr>
      <w:r>
        <w:rPr>
          <w:rFonts w:cs="Times New Roman"/>
          <w:szCs w:val="24"/>
        </w:rPr>
        <w:t xml:space="preserve">Is the </w:t>
      </w:r>
      <w:r w:rsidR="00C07396">
        <w:rPr>
          <w:rFonts w:cs="Times New Roman"/>
          <w:szCs w:val="24"/>
        </w:rPr>
        <w:t>Government</w:t>
      </w:r>
      <w:r w:rsidRPr="003A6216">
        <w:rPr>
          <w:rFonts w:cs="Times New Roman"/>
          <w:szCs w:val="24"/>
        </w:rPr>
        <w:t xml:space="preserve"> looking for a single price for worldwide demand or a separate price? </w:t>
      </w:r>
    </w:p>
    <w:p w:rsidR="005C767F" w:rsidRDefault="005C767F" w:rsidP="005C767F">
      <w:pPr>
        <w:spacing w:after="0"/>
        <w:rPr>
          <w:rFonts w:cs="Times New Roman"/>
          <w:b/>
          <w:szCs w:val="24"/>
        </w:rPr>
      </w:pPr>
      <w:proofErr w:type="gramStart"/>
      <w:r w:rsidRPr="005C767F">
        <w:rPr>
          <w:rFonts w:cs="Times New Roman"/>
          <w:b/>
          <w:szCs w:val="24"/>
        </w:rPr>
        <w:t>Single Price</w:t>
      </w:r>
      <w:r w:rsidR="004A76D3">
        <w:rPr>
          <w:rFonts w:cs="Times New Roman"/>
          <w:b/>
          <w:szCs w:val="24"/>
        </w:rPr>
        <w:t>.</w:t>
      </w:r>
      <w:proofErr w:type="gramEnd"/>
    </w:p>
    <w:p w:rsidR="005C767F" w:rsidRPr="005C767F" w:rsidRDefault="005C767F" w:rsidP="005C767F">
      <w:pPr>
        <w:spacing w:after="0"/>
        <w:rPr>
          <w:rFonts w:cs="Times New Roman"/>
          <w:b/>
          <w:szCs w:val="24"/>
        </w:rPr>
      </w:pPr>
    </w:p>
    <w:p w:rsidR="006D7C68" w:rsidRDefault="006D7C68" w:rsidP="005C767F">
      <w:pPr>
        <w:spacing w:after="0"/>
        <w:rPr>
          <w:rFonts w:cs="Times New Roman"/>
          <w:szCs w:val="24"/>
        </w:rPr>
      </w:pPr>
    </w:p>
    <w:p w:rsidR="00405EF8" w:rsidRDefault="00405EF8" w:rsidP="005C767F">
      <w:pPr>
        <w:spacing w:after="0"/>
        <w:rPr>
          <w:rFonts w:cs="Times New Roman"/>
          <w:szCs w:val="24"/>
        </w:rPr>
      </w:pPr>
      <w:r w:rsidRPr="003A6216">
        <w:rPr>
          <w:rFonts w:cs="Times New Roman"/>
          <w:szCs w:val="24"/>
        </w:rPr>
        <w:lastRenderedPageBreak/>
        <w:t xml:space="preserve">Will drawings be posted for the entire SOI so the contractor will have them available for the DLA backup CLIN? </w:t>
      </w:r>
    </w:p>
    <w:p w:rsidR="005C767F" w:rsidRPr="005C767F" w:rsidRDefault="005C767F" w:rsidP="005C767F">
      <w:pPr>
        <w:spacing w:after="0"/>
        <w:rPr>
          <w:rFonts w:cs="Times New Roman"/>
          <w:b/>
          <w:szCs w:val="24"/>
        </w:rPr>
      </w:pPr>
      <w:r w:rsidRPr="005C767F">
        <w:rPr>
          <w:rFonts w:cs="Times New Roman"/>
          <w:b/>
          <w:szCs w:val="24"/>
        </w:rPr>
        <w:t>Yes</w:t>
      </w:r>
      <w:r w:rsidR="004A76D3">
        <w:rPr>
          <w:rFonts w:cs="Times New Roman"/>
          <w:b/>
          <w:szCs w:val="24"/>
        </w:rPr>
        <w:t>.</w:t>
      </w:r>
    </w:p>
    <w:p w:rsidR="005C767F" w:rsidRPr="003A6216" w:rsidRDefault="005C767F" w:rsidP="005C767F">
      <w:pPr>
        <w:spacing w:after="0"/>
        <w:rPr>
          <w:rFonts w:cs="Times New Roman"/>
          <w:szCs w:val="24"/>
        </w:rPr>
      </w:pPr>
    </w:p>
    <w:p w:rsidR="005C767F" w:rsidRDefault="00405EF8" w:rsidP="005C767F">
      <w:pPr>
        <w:spacing w:after="0"/>
        <w:rPr>
          <w:rFonts w:cs="Times New Roman"/>
          <w:szCs w:val="24"/>
        </w:rPr>
      </w:pPr>
      <w:r>
        <w:rPr>
          <w:rFonts w:cs="Times New Roman"/>
          <w:szCs w:val="24"/>
        </w:rPr>
        <w:t xml:space="preserve">Will and EPA </w:t>
      </w:r>
      <w:r w:rsidRPr="003A6216">
        <w:rPr>
          <w:rFonts w:cs="Times New Roman"/>
          <w:szCs w:val="24"/>
        </w:rPr>
        <w:t>apply at the raw material or completed NSN level?</w:t>
      </w:r>
    </w:p>
    <w:p w:rsidR="005C767F" w:rsidRDefault="005C767F" w:rsidP="005C767F">
      <w:pPr>
        <w:spacing w:after="0"/>
        <w:rPr>
          <w:rFonts w:cs="Times New Roman"/>
          <w:b/>
          <w:szCs w:val="24"/>
        </w:rPr>
      </w:pPr>
      <w:proofErr w:type="gramStart"/>
      <w:r w:rsidRPr="005C767F">
        <w:rPr>
          <w:rFonts w:cs="Times New Roman"/>
          <w:b/>
          <w:szCs w:val="24"/>
        </w:rPr>
        <w:t>Completed NSN level</w:t>
      </w:r>
      <w:r w:rsidR="004A76D3">
        <w:rPr>
          <w:rFonts w:cs="Times New Roman"/>
          <w:b/>
          <w:szCs w:val="24"/>
        </w:rPr>
        <w:t>.</w:t>
      </w:r>
      <w:proofErr w:type="gramEnd"/>
    </w:p>
    <w:p w:rsidR="005C767F" w:rsidRPr="005C767F" w:rsidRDefault="005C767F" w:rsidP="005C767F">
      <w:pPr>
        <w:spacing w:after="0"/>
        <w:rPr>
          <w:rFonts w:cs="Times New Roman"/>
          <w:b/>
          <w:szCs w:val="24"/>
        </w:rPr>
      </w:pPr>
    </w:p>
    <w:p w:rsidR="00405EF8" w:rsidRDefault="00405EF8" w:rsidP="005C767F">
      <w:pPr>
        <w:spacing w:after="0"/>
        <w:rPr>
          <w:rFonts w:cs="Times New Roman"/>
          <w:szCs w:val="24"/>
        </w:rPr>
      </w:pPr>
      <w:r w:rsidRPr="003A6216">
        <w:rPr>
          <w:rFonts w:cs="Times New Roman"/>
          <w:szCs w:val="24"/>
        </w:rPr>
        <w:t>Does the SB participation plan apply to DLA source material?</w:t>
      </w:r>
    </w:p>
    <w:p w:rsidR="005C767F" w:rsidRPr="005C767F" w:rsidRDefault="005C767F" w:rsidP="005C767F">
      <w:pPr>
        <w:spacing w:after="0"/>
        <w:rPr>
          <w:rFonts w:cs="Times New Roman"/>
          <w:b/>
          <w:szCs w:val="24"/>
        </w:rPr>
      </w:pPr>
      <w:r w:rsidRPr="005C767F">
        <w:rPr>
          <w:rFonts w:cs="Times New Roman"/>
          <w:b/>
          <w:szCs w:val="24"/>
        </w:rPr>
        <w:t>No</w:t>
      </w:r>
      <w:r w:rsidR="004A76D3">
        <w:rPr>
          <w:rFonts w:cs="Times New Roman"/>
          <w:b/>
          <w:szCs w:val="24"/>
        </w:rPr>
        <w:t>.</w:t>
      </w:r>
    </w:p>
    <w:p w:rsidR="005C767F" w:rsidRPr="003A6216" w:rsidRDefault="005C767F" w:rsidP="005C767F">
      <w:pPr>
        <w:spacing w:after="0"/>
        <w:rPr>
          <w:rFonts w:cs="Times New Roman"/>
          <w:szCs w:val="24"/>
        </w:rPr>
      </w:pPr>
    </w:p>
    <w:p w:rsidR="00405EF8" w:rsidRDefault="00405EF8" w:rsidP="00405EF8">
      <w:pPr>
        <w:spacing w:after="0" w:line="252" w:lineRule="auto"/>
        <w:rPr>
          <w:rFonts w:cs="Times New Roman"/>
          <w:szCs w:val="24"/>
        </w:rPr>
      </w:pPr>
      <w:r>
        <w:rPr>
          <w:rFonts w:cs="Times New Roman"/>
          <w:szCs w:val="24"/>
        </w:rPr>
        <w:t>How are the bins annotated fo</w:t>
      </w:r>
      <w:r w:rsidR="001D01C8">
        <w:rPr>
          <w:rFonts w:cs="Times New Roman"/>
          <w:szCs w:val="24"/>
        </w:rPr>
        <w:t>r precious metals</w:t>
      </w:r>
      <w:r>
        <w:rPr>
          <w:rFonts w:cs="Times New Roman"/>
          <w:szCs w:val="24"/>
        </w:rPr>
        <w:t xml:space="preserve">?  </w:t>
      </w:r>
    </w:p>
    <w:p w:rsidR="00405EF8" w:rsidRDefault="00405EF8" w:rsidP="00405EF8">
      <w:pPr>
        <w:spacing w:after="0" w:line="252" w:lineRule="auto"/>
        <w:rPr>
          <w:rFonts w:cs="Times New Roman"/>
          <w:b/>
          <w:szCs w:val="24"/>
        </w:rPr>
      </w:pPr>
      <w:r w:rsidRPr="00835D66">
        <w:rPr>
          <w:rFonts w:cs="Times New Roman"/>
          <w:b/>
          <w:szCs w:val="24"/>
        </w:rPr>
        <w:t xml:space="preserve">Precious metals –it is standard across all centers – a dot with a gold bar.  </w:t>
      </w:r>
    </w:p>
    <w:p w:rsidR="001D01C8" w:rsidRDefault="001D01C8" w:rsidP="00405EF8">
      <w:pPr>
        <w:spacing w:after="0" w:line="252" w:lineRule="auto"/>
        <w:rPr>
          <w:rFonts w:cs="Times New Roman"/>
          <w:b/>
          <w:szCs w:val="24"/>
        </w:rPr>
      </w:pPr>
    </w:p>
    <w:p w:rsidR="00405EF8" w:rsidRDefault="00405EF8" w:rsidP="00405EF8">
      <w:pPr>
        <w:spacing w:after="0" w:line="252" w:lineRule="auto"/>
        <w:rPr>
          <w:rFonts w:cs="Times New Roman"/>
          <w:szCs w:val="24"/>
        </w:rPr>
      </w:pPr>
      <w:r>
        <w:rPr>
          <w:rFonts w:cs="Times New Roman"/>
          <w:szCs w:val="24"/>
        </w:rPr>
        <w:t>For worldwide support orders, w</w:t>
      </w:r>
      <w:r w:rsidRPr="003A6216">
        <w:rPr>
          <w:rFonts w:cs="Times New Roman"/>
          <w:szCs w:val="24"/>
        </w:rPr>
        <w:t xml:space="preserve">ill </w:t>
      </w:r>
      <w:r>
        <w:rPr>
          <w:rFonts w:cs="Times New Roman"/>
          <w:szCs w:val="24"/>
        </w:rPr>
        <w:t>material</w:t>
      </w:r>
      <w:r w:rsidRPr="003A6216">
        <w:rPr>
          <w:rFonts w:cs="Times New Roman"/>
          <w:szCs w:val="24"/>
        </w:rPr>
        <w:t xml:space="preserve"> only go to DLA Depots or any DODAACs?</w:t>
      </w:r>
    </w:p>
    <w:p w:rsidR="002D243B" w:rsidRPr="002D243B" w:rsidRDefault="002D243B" w:rsidP="00405EF8">
      <w:pPr>
        <w:spacing w:after="0" w:line="252" w:lineRule="auto"/>
        <w:rPr>
          <w:rFonts w:cs="Times New Roman"/>
          <w:b/>
          <w:szCs w:val="24"/>
        </w:rPr>
      </w:pPr>
      <w:r w:rsidRPr="002D243B">
        <w:rPr>
          <w:rFonts w:cs="Times New Roman"/>
          <w:b/>
          <w:szCs w:val="24"/>
        </w:rPr>
        <w:t>Worldwide support orders will support any DoDAAC.</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405EF8" w:rsidRDefault="00405EF8" w:rsidP="00405EF8">
      <w:pPr>
        <w:spacing w:after="0"/>
        <w:rPr>
          <w:rFonts w:cs="Times New Roman"/>
          <w:szCs w:val="24"/>
        </w:rPr>
      </w:pPr>
    </w:p>
    <w:p w:rsidR="00405EF8" w:rsidRDefault="00405EF8" w:rsidP="00405EF8">
      <w:pPr>
        <w:spacing w:after="0"/>
        <w:rPr>
          <w:rFonts w:cs="Times New Roman"/>
          <w:szCs w:val="24"/>
        </w:rPr>
      </w:pPr>
      <w:r w:rsidRPr="003A6216">
        <w:rPr>
          <w:rFonts w:cs="Times New Roman"/>
          <w:szCs w:val="24"/>
        </w:rPr>
        <w:t xml:space="preserve">What kind of equipment </w:t>
      </w:r>
      <w:r>
        <w:rPr>
          <w:rFonts w:cs="Times New Roman"/>
          <w:szCs w:val="24"/>
        </w:rPr>
        <w:t>can the contractor use to transport material on base?</w:t>
      </w:r>
    </w:p>
    <w:p w:rsidR="002D243B" w:rsidRPr="002D243B" w:rsidRDefault="002D243B" w:rsidP="00405EF8">
      <w:pPr>
        <w:spacing w:after="0"/>
        <w:rPr>
          <w:rFonts w:cs="Times New Roman"/>
          <w:b/>
          <w:szCs w:val="24"/>
        </w:rPr>
      </w:pPr>
      <w:r>
        <w:rPr>
          <w:rFonts w:cs="Times New Roman"/>
          <w:b/>
          <w:szCs w:val="24"/>
        </w:rPr>
        <w:t>While there are some exceptio</w:t>
      </w:r>
      <w:r w:rsidRPr="002D243B">
        <w:rPr>
          <w:rFonts w:cs="Times New Roman"/>
          <w:b/>
          <w:szCs w:val="24"/>
        </w:rPr>
        <w:t>ns, vehicles are typically not allowed in the buildings. The contractor may use most “street legal” vehicles on base to transport material. In some cases, golf carts and similar vehicles may be acceptable. Contractors are reminded to consider possible hazardous weather conditions. Additionally, the Government will not provide any space for maintenance or charging of electric vehicles.</w:t>
      </w:r>
    </w:p>
    <w:p w:rsidR="001E04CB" w:rsidRPr="003A6216" w:rsidRDefault="001E04CB" w:rsidP="001E04CB">
      <w:pPr>
        <w:spacing w:after="0"/>
        <w:rPr>
          <w:rFonts w:cs="Times New Roman"/>
          <w:szCs w:val="24"/>
        </w:rPr>
      </w:pPr>
    </w:p>
    <w:p w:rsidR="00405EF8" w:rsidRDefault="00405EF8" w:rsidP="001E04CB">
      <w:pPr>
        <w:spacing w:after="0"/>
        <w:rPr>
          <w:rFonts w:cs="Times New Roman"/>
          <w:szCs w:val="24"/>
        </w:rPr>
      </w:pPr>
      <w:r w:rsidRPr="003A6216">
        <w:rPr>
          <w:rFonts w:cs="Times New Roman"/>
          <w:szCs w:val="24"/>
        </w:rPr>
        <w:t xml:space="preserve">Amount of adjustments to bin is a significant effort at times – drives a significant amount of transactions. Who inputs that data? </w:t>
      </w:r>
    </w:p>
    <w:p w:rsidR="001E04CB" w:rsidRPr="001E04CB" w:rsidRDefault="001E04CB" w:rsidP="001E04CB">
      <w:pPr>
        <w:spacing w:after="0"/>
        <w:rPr>
          <w:rFonts w:cs="Times New Roman"/>
          <w:b/>
          <w:szCs w:val="24"/>
        </w:rPr>
      </w:pPr>
      <w:r w:rsidRPr="001E04CB">
        <w:rPr>
          <w:rFonts w:cs="Times New Roman"/>
          <w:b/>
          <w:szCs w:val="24"/>
        </w:rPr>
        <w:t xml:space="preserve">Bin adjustments will be requested by the Air Force </w:t>
      </w:r>
      <w:r w:rsidR="00246303">
        <w:rPr>
          <w:rFonts w:cs="Times New Roman"/>
          <w:b/>
          <w:szCs w:val="24"/>
        </w:rPr>
        <w:t xml:space="preserve">or KTR </w:t>
      </w:r>
      <w:r w:rsidRPr="001E04CB">
        <w:rPr>
          <w:rFonts w:cs="Times New Roman"/>
          <w:b/>
          <w:szCs w:val="24"/>
        </w:rPr>
        <w:t xml:space="preserve">and flow to the contractor through the COR. The Government Administration Team (CO, COR, Technical Assistants) will track bin adjustments. </w:t>
      </w:r>
    </w:p>
    <w:p w:rsidR="001E04CB" w:rsidRPr="003A6216" w:rsidRDefault="001E04CB" w:rsidP="001E04CB">
      <w:pPr>
        <w:spacing w:after="0"/>
        <w:rPr>
          <w:rFonts w:cs="Times New Roman"/>
          <w:szCs w:val="24"/>
        </w:rPr>
      </w:pPr>
    </w:p>
    <w:p w:rsidR="00405EF8" w:rsidRDefault="00405EF8" w:rsidP="001E04CB">
      <w:pPr>
        <w:spacing w:after="0"/>
        <w:rPr>
          <w:rFonts w:cs="Times New Roman"/>
          <w:szCs w:val="24"/>
        </w:rPr>
      </w:pPr>
      <w:r w:rsidRPr="003A6216">
        <w:rPr>
          <w:rFonts w:cs="Times New Roman"/>
          <w:szCs w:val="24"/>
        </w:rPr>
        <w:t>Are there systems that the AF has that contain planning information and will the contractor have access to that information? What data systems will the contractor have access to? Multiple points in the RFP to bridge gaps and collaborate, what can Industry expect from the AF to enable that?</w:t>
      </w:r>
    </w:p>
    <w:p w:rsidR="001E04CB" w:rsidRPr="001E04CB" w:rsidRDefault="001E04CB" w:rsidP="001E04CB">
      <w:pPr>
        <w:spacing w:after="0"/>
        <w:rPr>
          <w:rFonts w:cs="Times New Roman"/>
          <w:b/>
          <w:szCs w:val="24"/>
        </w:rPr>
      </w:pPr>
      <w:r w:rsidRPr="001E04CB">
        <w:rPr>
          <w:rFonts w:cs="Times New Roman"/>
          <w:b/>
          <w:szCs w:val="24"/>
        </w:rPr>
        <w:t>DLA stock positions will be s</w:t>
      </w:r>
      <w:r w:rsidR="005179FA">
        <w:rPr>
          <w:rFonts w:cs="Times New Roman"/>
          <w:b/>
          <w:szCs w:val="24"/>
        </w:rPr>
        <w:t>hared with the Contractor every week.</w:t>
      </w:r>
      <w:r w:rsidRPr="001E04CB">
        <w:rPr>
          <w:rFonts w:cs="Times New Roman"/>
          <w:b/>
          <w:szCs w:val="24"/>
        </w:rPr>
        <w:t xml:space="preserve"> </w:t>
      </w:r>
      <w:r w:rsidR="005179FA">
        <w:rPr>
          <w:rFonts w:cs="Times New Roman"/>
          <w:b/>
          <w:szCs w:val="24"/>
        </w:rPr>
        <w:t xml:space="preserve"> </w:t>
      </w:r>
      <w:r w:rsidRPr="001E04CB">
        <w:rPr>
          <w:rFonts w:cs="Times New Roman"/>
          <w:b/>
          <w:szCs w:val="24"/>
        </w:rPr>
        <w:t xml:space="preserve">Additionally, the Contractor will have full access to the </w:t>
      </w:r>
      <w:r w:rsidR="00C07396">
        <w:rPr>
          <w:rFonts w:cs="Times New Roman"/>
          <w:b/>
          <w:szCs w:val="24"/>
        </w:rPr>
        <w:t>AutoCrib</w:t>
      </w:r>
      <w:r w:rsidRPr="001E04CB">
        <w:rPr>
          <w:rFonts w:cs="Times New Roman"/>
          <w:b/>
          <w:szCs w:val="24"/>
        </w:rPr>
        <w:t xml:space="preserve"> data as described in section 6 and 7 of the PWS. </w:t>
      </w:r>
    </w:p>
    <w:p w:rsidR="00405EF8" w:rsidRDefault="00405EF8" w:rsidP="001E04CB">
      <w:pPr>
        <w:spacing w:after="0" w:line="252" w:lineRule="auto"/>
        <w:rPr>
          <w:rFonts w:cs="Times New Roman"/>
          <w:szCs w:val="24"/>
        </w:rPr>
      </w:pPr>
    </w:p>
    <w:p w:rsidR="00405EF8" w:rsidRDefault="00405EF8" w:rsidP="001E04CB">
      <w:pPr>
        <w:spacing w:after="0"/>
        <w:rPr>
          <w:rFonts w:cs="Times New Roman"/>
          <w:szCs w:val="24"/>
        </w:rPr>
      </w:pPr>
      <w:r w:rsidRPr="003A6216">
        <w:rPr>
          <w:rFonts w:cs="Times New Roman"/>
          <w:szCs w:val="24"/>
        </w:rPr>
        <w:t xml:space="preserve">How will Government owned material be separated during the Gen III contract? (i.e. – residual Gen II material) </w:t>
      </w:r>
    </w:p>
    <w:p w:rsidR="001E04CB" w:rsidRPr="001E04CB" w:rsidRDefault="001E04CB" w:rsidP="001E04CB">
      <w:pPr>
        <w:spacing w:after="0"/>
        <w:rPr>
          <w:rFonts w:cs="Times New Roman"/>
          <w:b/>
          <w:szCs w:val="24"/>
        </w:rPr>
      </w:pPr>
      <w:r w:rsidRPr="001E04CB">
        <w:rPr>
          <w:rFonts w:cs="Times New Roman"/>
          <w:b/>
          <w:szCs w:val="24"/>
        </w:rPr>
        <w:t xml:space="preserve">The Government is working to minimize excess material outside of the bins. If residual Gen II material remains when the Gen III contract is awarded, a “virtual crib” will be established by the Air Force to track the inventory. The Gen III contractor will have full visibility of the inventory and </w:t>
      </w:r>
      <w:r w:rsidR="00C07396">
        <w:rPr>
          <w:rFonts w:cs="Times New Roman"/>
          <w:b/>
          <w:szCs w:val="24"/>
        </w:rPr>
        <w:t>AutoCrib</w:t>
      </w:r>
      <w:r w:rsidRPr="001E04CB">
        <w:rPr>
          <w:rFonts w:cs="Times New Roman"/>
          <w:b/>
          <w:szCs w:val="24"/>
        </w:rPr>
        <w:t xml:space="preserve"> purchase orders will identify the virtual crib as the source of material until exhausted. </w:t>
      </w:r>
    </w:p>
    <w:p w:rsidR="001E04CB" w:rsidRPr="003A6216" w:rsidRDefault="001E04CB" w:rsidP="001E04CB">
      <w:pPr>
        <w:spacing w:after="0"/>
        <w:rPr>
          <w:rFonts w:cs="Times New Roman"/>
          <w:szCs w:val="24"/>
        </w:rPr>
      </w:pPr>
    </w:p>
    <w:p w:rsidR="00405EF8" w:rsidRDefault="00405EF8" w:rsidP="001E04CB">
      <w:pPr>
        <w:spacing w:after="0" w:line="252" w:lineRule="auto"/>
        <w:rPr>
          <w:rFonts w:cs="Times New Roman"/>
          <w:szCs w:val="24"/>
        </w:rPr>
      </w:pPr>
      <w:r>
        <w:rPr>
          <w:rFonts w:cs="Times New Roman"/>
          <w:szCs w:val="24"/>
        </w:rPr>
        <w:t>Who will provide flight line training?</w:t>
      </w:r>
    </w:p>
    <w:p w:rsidR="00405EF8" w:rsidRDefault="00405EF8" w:rsidP="00405EF8">
      <w:pPr>
        <w:spacing w:after="0" w:line="252" w:lineRule="auto"/>
        <w:rPr>
          <w:rFonts w:cs="Times New Roman"/>
          <w:b/>
          <w:szCs w:val="24"/>
        </w:rPr>
      </w:pPr>
      <w:r w:rsidRPr="006479C6">
        <w:rPr>
          <w:rFonts w:cs="Times New Roman"/>
          <w:b/>
          <w:szCs w:val="24"/>
        </w:rPr>
        <w:t>Flight line</w:t>
      </w:r>
      <w:r>
        <w:rPr>
          <w:rFonts w:cs="Times New Roman"/>
          <w:b/>
          <w:szCs w:val="24"/>
        </w:rPr>
        <w:t xml:space="preserve"> training will be provided by G</w:t>
      </w:r>
      <w:r w:rsidRPr="006479C6">
        <w:rPr>
          <w:rFonts w:cs="Times New Roman"/>
          <w:b/>
          <w:szCs w:val="24"/>
        </w:rPr>
        <w:t>ovt</w:t>
      </w:r>
    </w:p>
    <w:p w:rsidR="00405EF8" w:rsidRDefault="00405EF8" w:rsidP="00405EF8">
      <w:pPr>
        <w:spacing w:after="0"/>
        <w:rPr>
          <w:rFonts w:cs="Times New Roman"/>
          <w:szCs w:val="24"/>
        </w:rPr>
      </w:pPr>
    </w:p>
    <w:p w:rsidR="00405EF8" w:rsidRDefault="00405EF8" w:rsidP="00405EF8">
      <w:pPr>
        <w:spacing w:after="0"/>
        <w:rPr>
          <w:rFonts w:cs="Times New Roman"/>
          <w:szCs w:val="24"/>
        </w:rPr>
      </w:pPr>
      <w:r>
        <w:rPr>
          <w:rFonts w:cs="Times New Roman"/>
          <w:szCs w:val="24"/>
        </w:rPr>
        <w:t>What is “right-sizing”?</w:t>
      </w:r>
    </w:p>
    <w:p w:rsidR="008162DF" w:rsidRPr="008162DF" w:rsidRDefault="008162DF" w:rsidP="008162DF">
      <w:pPr>
        <w:spacing w:after="0"/>
        <w:rPr>
          <w:rFonts w:cs="Times New Roman"/>
          <w:b/>
          <w:szCs w:val="24"/>
        </w:rPr>
      </w:pPr>
      <w:r w:rsidRPr="008162DF">
        <w:rPr>
          <w:rFonts w:cs="Times New Roman"/>
          <w:b/>
          <w:szCs w:val="24"/>
        </w:rPr>
        <w:t xml:space="preserve">The right-sizing effort is </w:t>
      </w:r>
      <w:r>
        <w:rPr>
          <w:rFonts w:cs="Times New Roman"/>
          <w:b/>
          <w:szCs w:val="24"/>
        </w:rPr>
        <w:t>an initiative</w:t>
      </w:r>
      <w:r w:rsidRPr="008162DF">
        <w:rPr>
          <w:rFonts w:cs="Times New Roman"/>
          <w:b/>
          <w:szCs w:val="24"/>
        </w:rPr>
        <w:t xml:space="preserve"> under Gen II to reduce the inventory contained in the bins to levels that are commiserate with actual mechanic usage. </w:t>
      </w:r>
    </w:p>
    <w:p w:rsidR="00405EF8" w:rsidRDefault="00405EF8" w:rsidP="008162DF">
      <w:pPr>
        <w:spacing w:after="0"/>
        <w:rPr>
          <w:rFonts w:cs="Times New Roman"/>
          <w:szCs w:val="24"/>
        </w:rPr>
      </w:pPr>
    </w:p>
    <w:p w:rsidR="00405EF8" w:rsidRDefault="00405EF8" w:rsidP="008162DF">
      <w:pPr>
        <w:spacing w:after="0"/>
        <w:rPr>
          <w:rFonts w:cs="Times New Roman"/>
          <w:szCs w:val="24"/>
        </w:rPr>
      </w:pPr>
      <w:r w:rsidRPr="003A6216">
        <w:rPr>
          <w:rFonts w:cs="Times New Roman"/>
          <w:szCs w:val="24"/>
        </w:rPr>
        <w:t xml:space="preserve">How far along is the Government with the cleaning or “right-sizing” effort related to the current IPV bench stock locations? </w:t>
      </w:r>
    </w:p>
    <w:p w:rsidR="008162DF" w:rsidRPr="008162DF" w:rsidRDefault="008162DF" w:rsidP="008162DF">
      <w:pPr>
        <w:spacing w:after="0"/>
        <w:rPr>
          <w:rFonts w:cs="Times New Roman"/>
          <w:b/>
          <w:szCs w:val="24"/>
        </w:rPr>
      </w:pPr>
      <w:r w:rsidRPr="008162DF">
        <w:rPr>
          <w:rFonts w:cs="Times New Roman"/>
          <w:b/>
          <w:szCs w:val="24"/>
        </w:rPr>
        <w:t xml:space="preserve">Each ALC faces unique challenges with the right-sizing efforts and are at different stages of the process. The Air Force plans to have all BSLs “right sized” before the Gen III contract is awarded. </w:t>
      </w:r>
    </w:p>
    <w:p w:rsidR="008162DF" w:rsidRDefault="008162DF" w:rsidP="008162DF">
      <w:pPr>
        <w:spacing w:after="0"/>
        <w:rPr>
          <w:rFonts w:cs="Times New Roman"/>
          <w:szCs w:val="24"/>
        </w:rPr>
      </w:pPr>
    </w:p>
    <w:p w:rsidR="00405EF8" w:rsidRDefault="00405EF8" w:rsidP="008162DF">
      <w:pPr>
        <w:spacing w:after="0"/>
        <w:rPr>
          <w:rFonts w:cs="Times New Roman"/>
          <w:szCs w:val="24"/>
        </w:rPr>
      </w:pPr>
      <w:r w:rsidRPr="003A6216">
        <w:rPr>
          <w:rFonts w:cs="Times New Roman"/>
          <w:szCs w:val="24"/>
        </w:rPr>
        <w:t xml:space="preserve">Are DNA marking items DLA mandatory sourced? </w:t>
      </w:r>
    </w:p>
    <w:p w:rsidR="008162DF" w:rsidRPr="008162DF" w:rsidRDefault="008162DF" w:rsidP="008162DF">
      <w:pPr>
        <w:spacing w:after="0"/>
        <w:rPr>
          <w:rFonts w:cs="Times New Roman"/>
          <w:b/>
          <w:szCs w:val="24"/>
        </w:rPr>
      </w:pPr>
      <w:r w:rsidRPr="008162DF">
        <w:rPr>
          <w:rFonts w:cs="Times New Roman"/>
          <w:b/>
          <w:szCs w:val="24"/>
        </w:rPr>
        <w:t xml:space="preserve">Yes – DNA marking items are DLA mandatory sourced. </w:t>
      </w:r>
    </w:p>
    <w:p w:rsidR="008162DF" w:rsidRPr="003A6216" w:rsidRDefault="008162DF" w:rsidP="008162DF">
      <w:pPr>
        <w:spacing w:after="0"/>
        <w:rPr>
          <w:rFonts w:cs="Times New Roman"/>
          <w:szCs w:val="24"/>
        </w:rPr>
      </w:pPr>
    </w:p>
    <w:p w:rsidR="00405EF8" w:rsidRDefault="00405EF8" w:rsidP="008162DF">
      <w:pPr>
        <w:spacing w:after="0"/>
        <w:rPr>
          <w:rFonts w:cs="Times New Roman"/>
          <w:szCs w:val="24"/>
        </w:rPr>
      </w:pPr>
      <w:r w:rsidRPr="003A6216">
        <w:rPr>
          <w:rFonts w:cs="Times New Roman"/>
          <w:szCs w:val="24"/>
        </w:rPr>
        <w:t xml:space="preserve">Which ALC is the biggest in terms of BSL count, NIINs supported, kitting, and overall footprint? </w:t>
      </w:r>
    </w:p>
    <w:p w:rsidR="008162DF" w:rsidRDefault="005179FA" w:rsidP="008162DF">
      <w:pPr>
        <w:spacing w:after="0"/>
        <w:rPr>
          <w:rFonts w:cs="Times New Roman"/>
          <w:b/>
          <w:szCs w:val="24"/>
        </w:rPr>
      </w:pPr>
      <w:r>
        <w:rPr>
          <w:rFonts w:cs="Times New Roman"/>
          <w:b/>
          <w:szCs w:val="24"/>
        </w:rPr>
        <w:t>OC-ALC has the biggest Kitting function</w:t>
      </w:r>
    </w:p>
    <w:p w:rsidR="005179FA" w:rsidRDefault="005179FA" w:rsidP="008162DF">
      <w:pPr>
        <w:spacing w:after="0"/>
        <w:rPr>
          <w:rFonts w:cs="Times New Roman"/>
          <w:b/>
          <w:szCs w:val="24"/>
        </w:rPr>
      </w:pPr>
      <w:r>
        <w:rPr>
          <w:rFonts w:cs="Times New Roman"/>
          <w:b/>
          <w:szCs w:val="24"/>
        </w:rPr>
        <w:t>OO-ALC has highest number of NIINs, BSLs and Footprint</w:t>
      </w:r>
    </w:p>
    <w:p w:rsidR="005179FA" w:rsidRPr="005179FA" w:rsidRDefault="005179FA" w:rsidP="008162DF">
      <w:pPr>
        <w:spacing w:after="0"/>
        <w:rPr>
          <w:rFonts w:cs="Times New Roman"/>
          <w:b/>
          <w:szCs w:val="24"/>
        </w:rPr>
      </w:pPr>
    </w:p>
    <w:p w:rsidR="005179FA" w:rsidRDefault="00405EF8" w:rsidP="005179FA">
      <w:pPr>
        <w:spacing w:after="0"/>
        <w:rPr>
          <w:rFonts w:cs="Times New Roman"/>
          <w:szCs w:val="24"/>
        </w:rPr>
      </w:pPr>
      <w:r w:rsidRPr="003A6216">
        <w:rPr>
          <w:rFonts w:cs="Times New Roman"/>
          <w:szCs w:val="24"/>
        </w:rPr>
        <w:t>Where does the solicitation spell out what is available for conversion to commercial sourcing?</w:t>
      </w:r>
    </w:p>
    <w:p w:rsidR="00405EF8" w:rsidRDefault="005179FA" w:rsidP="005179FA">
      <w:pPr>
        <w:spacing w:after="0"/>
        <w:rPr>
          <w:rFonts w:cs="Times New Roman"/>
          <w:b/>
          <w:szCs w:val="24"/>
        </w:rPr>
      </w:pPr>
      <w:r w:rsidRPr="005179FA">
        <w:rPr>
          <w:rFonts w:cs="Times New Roman"/>
          <w:b/>
          <w:szCs w:val="24"/>
        </w:rPr>
        <w:t>Amended attachment 2 has been updated as appropriate.</w:t>
      </w:r>
      <w:r w:rsidR="00405EF8" w:rsidRPr="005179FA">
        <w:rPr>
          <w:rFonts w:cs="Times New Roman"/>
          <w:b/>
          <w:szCs w:val="24"/>
        </w:rPr>
        <w:t xml:space="preserve"> </w:t>
      </w:r>
    </w:p>
    <w:p w:rsidR="002B5964" w:rsidRDefault="002B5964" w:rsidP="002B5964">
      <w:pPr>
        <w:spacing w:after="0"/>
        <w:rPr>
          <w:rFonts w:cs="Times New Roman"/>
          <w:b/>
          <w:snapToGrid w:val="0"/>
          <w:szCs w:val="24"/>
        </w:rPr>
      </w:pPr>
      <w:r>
        <w:rPr>
          <w:rFonts w:cs="Times New Roman"/>
          <w:b/>
          <w:snapToGrid w:val="0"/>
          <w:szCs w:val="24"/>
        </w:rPr>
        <w:t xml:space="preserve">The Government will incorporate these changes via an amendment to the solicitation. </w:t>
      </w:r>
    </w:p>
    <w:p w:rsidR="005179FA" w:rsidRPr="005179FA" w:rsidRDefault="005179FA" w:rsidP="005179FA">
      <w:pPr>
        <w:spacing w:after="0"/>
        <w:rPr>
          <w:rFonts w:cs="Times New Roman"/>
          <w:b/>
          <w:szCs w:val="24"/>
        </w:rPr>
      </w:pPr>
    </w:p>
    <w:p w:rsidR="00405EF8" w:rsidRDefault="00405EF8" w:rsidP="008162DF">
      <w:pPr>
        <w:spacing w:after="0"/>
        <w:rPr>
          <w:rFonts w:cs="Times New Roman"/>
          <w:szCs w:val="24"/>
        </w:rPr>
      </w:pPr>
      <w:r w:rsidRPr="003A6216">
        <w:rPr>
          <w:rFonts w:cs="Times New Roman"/>
          <w:szCs w:val="24"/>
        </w:rPr>
        <w:t xml:space="preserve">Will other supply chains in DLA (L&amp;M / TS) use the world wide support piece of the contract? </w:t>
      </w:r>
    </w:p>
    <w:p w:rsidR="008162DF" w:rsidRPr="008162DF" w:rsidRDefault="008162DF" w:rsidP="008162DF">
      <w:pPr>
        <w:spacing w:after="0"/>
        <w:rPr>
          <w:rFonts w:cs="Times New Roman"/>
          <w:szCs w:val="24"/>
        </w:rPr>
      </w:pPr>
      <w:r w:rsidRPr="008162DF">
        <w:rPr>
          <w:rFonts w:cs="Times New Roman"/>
          <w:b/>
          <w:szCs w:val="24"/>
        </w:rPr>
        <w:t xml:space="preserve">Yes. A subsumable contract number will be established to the basic contract and DLA’s contracting system will be loaded to place automated orders for these items. The automated contract will include items from all three supply chains. </w:t>
      </w:r>
      <w:r w:rsidRPr="008162DF">
        <w:rPr>
          <w:rFonts w:cs="Times New Roman"/>
          <w:b/>
          <w:szCs w:val="24"/>
        </w:rPr>
        <w:tab/>
      </w:r>
      <w:r w:rsidRPr="008162DF">
        <w:rPr>
          <w:rFonts w:cs="Times New Roman"/>
          <w:szCs w:val="24"/>
        </w:rPr>
        <w:t xml:space="preserve"> </w:t>
      </w:r>
    </w:p>
    <w:p w:rsidR="008162DF" w:rsidRPr="003A6216" w:rsidRDefault="008162DF" w:rsidP="008162DF">
      <w:pPr>
        <w:spacing w:after="0"/>
        <w:rPr>
          <w:rFonts w:cs="Times New Roman"/>
          <w:szCs w:val="24"/>
        </w:rPr>
      </w:pPr>
    </w:p>
    <w:p w:rsidR="006D7C68" w:rsidRDefault="001E5EDC" w:rsidP="003873CC">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S</w:t>
      </w:r>
      <w:r w:rsidR="00540FC4" w:rsidRPr="00540FC4">
        <w:rPr>
          <w:rFonts w:ascii="Times New Roman" w:hAnsi="Times New Roman" w:cs="Times New Roman"/>
          <w:b/>
          <w:sz w:val="24"/>
          <w:szCs w:val="24"/>
          <w:u w:val="single"/>
        </w:rPr>
        <w:t>OLICITATION</w:t>
      </w:r>
    </w:p>
    <w:p w:rsidR="006D7C68" w:rsidRPr="00540FC4" w:rsidRDefault="006D7C68" w:rsidP="003873CC">
      <w:pPr>
        <w:pStyle w:val="PlainText"/>
        <w:rPr>
          <w:rFonts w:ascii="Times New Roman" w:hAnsi="Times New Roman" w:cs="Times New Roman"/>
          <w:b/>
          <w:sz w:val="24"/>
          <w:szCs w:val="24"/>
          <w:u w:val="single"/>
        </w:rPr>
      </w:pPr>
    </w:p>
    <w:p w:rsidR="008236CC" w:rsidRDefault="00E278FD" w:rsidP="003873CC">
      <w:pPr>
        <w:pStyle w:val="PlainText"/>
        <w:rPr>
          <w:rFonts w:ascii="Times New Roman" w:hAnsi="Times New Roman" w:cs="Times New Roman"/>
          <w:noProof/>
          <w:sz w:val="24"/>
          <w:szCs w:val="24"/>
        </w:rPr>
      </w:pPr>
      <w:r>
        <w:rPr>
          <w:rFonts w:ascii="Times New Roman" w:hAnsi="Times New Roman" w:cs="Times New Roman"/>
          <w:sz w:val="24"/>
          <w:szCs w:val="24"/>
        </w:rPr>
        <w:t>Pg 9</w:t>
      </w:r>
      <w:r w:rsidR="008236CC">
        <w:rPr>
          <w:rFonts w:ascii="Times New Roman" w:hAnsi="Times New Roman" w:cs="Times New Roman"/>
          <w:sz w:val="24"/>
          <w:szCs w:val="24"/>
        </w:rPr>
        <w:t>--</w:t>
      </w:r>
      <w:r w:rsidR="008236CC" w:rsidRPr="008236CC">
        <w:rPr>
          <w:rFonts w:ascii="Times New Roman" w:hAnsi="Times New Roman" w:cs="Times New Roman"/>
          <w:noProof/>
          <w:sz w:val="24"/>
          <w:szCs w:val="24"/>
        </w:rPr>
        <w:t xml:space="preserve"> </w:t>
      </w:r>
      <w:r w:rsidR="008236CC" w:rsidRPr="00F87063">
        <w:rPr>
          <w:rFonts w:ascii="Times New Roman" w:hAnsi="Times New Roman" w:cs="Times New Roman"/>
          <w:noProof/>
          <w:sz w:val="24"/>
          <w:szCs w:val="24"/>
        </w:rPr>
        <w:t>These clause appear</w:t>
      </w:r>
      <w:r w:rsidR="008236CC">
        <w:rPr>
          <w:rFonts w:ascii="Times New Roman" w:hAnsi="Times New Roman" w:cs="Times New Roman"/>
          <w:noProof/>
          <w:sz w:val="24"/>
          <w:szCs w:val="24"/>
        </w:rPr>
        <w:t>s</w:t>
      </w:r>
      <w:r w:rsidR="008236CC" w:rsidRPr="00F87063">
        <w:rPr>
          <w:rFonts w:ascii="Times New Roman" w:hAnsi="Times New Roman" w:cs="Times New Roman"/>
          <w:noProof/>
          <w:sz w:val="24"/>
          <w:szCs w:val="24"/>
        </w:rPr>
        <w:t xml:space="preserve"> to be check-marked in error because </w:t>
      </w:r>
      <w:r w:rsidR="008236CC">
        <w:rPr>
          <w:rFonts w:ascii="Times New Roman" w:hAnsi="Times New Roman" w:cs="Times New Roman"/>
          <w:noProof/>
          <w:sz w:val="24"/>
          <w:szCs w:val="24"/>
        </w:rPr>
        <w:t xml:space="preserve">the clause </w:t>
      </w:r>
      <w:r w:rsidR="008236CC" w:rsidRPr="00F87063">
        <w:rPr>
          <w:rFonts w:ascii="Times New Roman" w:hAnsi="Times New Roman" w:cs="Times New Roman"/>
          <w:noProof/>
          <w:sz w:val="24"/>
          <w:szCs w:val="24"/>
        </w:rPr>
        <w:t>FAR 52.222-41, Service Contract Labor Standards, is not check marked</w:t>
      </w:r>
      <w:r w:rsidR="008236CC">
        <w:rPr>
          <w:rFonts w:ascii="Times New Roman" w:hAnsi="Times New Roman" w:cs="Times New Roman"/>
          <w:noProof/>
          <w:sz w:val="24"/>
          <w:szCs w:val="24"/>
        </w:rPr>
        <w:t xml:space="preserve">.  This </w:t>
      </w:r>
      <w:r w:rsidR="008236CC" w:rsidRPr="00F87063">
        <w:rPr>
          <w:rFonts w:ascii="Times New Roman" w:hAnsi="Times New Roman" w:cs="Times New Roman"/>
          <w:noProof/>
          <w:sz w:val="24"/>
          <w:szCs w:val="24"/>
        </w:rPr>
        <w:t>RFP is for a contract for supplies not for services</w:t>
      </w:r>
      <w:r w:rsidR="008236CC">
        <w:rPr>
          <w:rFonts w:ascii="Times New Roman" w:hAnsi="Times New Roman" w:cs="Times New Roman"/>
          <w:noProof/>
          <w:sz w:val="24"/>
          <w:szCs w:val="24"/>
        </w:rPr>
        <w:t xml:space="preserve"> because the FAR defines a </w:t>
      </w:r>
      <w:r w:rsidR="008236CC" w:rsidRPr="00F87063">
        <w:rPr>
          <w:rFonts w:ascii="Times New Roman" w:hAnsi="Times New Roman" w:cs="Times New Roman"/>
          <w:noProof/>
          <w:sz w:val="24"/>
          <w:szCs w:val="24"/>
        </w:rPr>
        <w:t xml:space="preserve">"service contract" as a contract "that directly engages the time and effort of a Contractor whose primary purpose is to perform an identifiable task </w:t>
      </w:r>
      <w:r w:rsidR="008236CC" w:rsidRPr="00860846">
        <w:rPr>
          <w:rFonts w:ascii="Times New Roman" w:hAnsi="Times New Roman" w:cs="Times New Roman"/>
          <w:noProof/>
          <w:sz w:val="24"/>
          <w:szCs w:val="24"/>
          <w:u w:val="single"/>
        </w:rPr>
        <w:t>rather than to furnish an end item of supply</w:t>
      </w:r>
      <w:r w:rsidR="008236CC" w:rsidRPr="00F87063">
        <w:rPr>
          <w:rFonts w:ascii="Times New Roman" w:hAnsi="Times New Roman" w:cs="Times New Roman"/>
          <w:noProof/>
          <w:sz w:val="24"/>
          <w:szCs w:val="24"/>
        </w:rPr>
        <w:t>."</w:t>
      </w:r>
    </w:p>
    <w:p w:rsidR="00E278FD" w:rsidRPr="002B5964" w:rsidRDefault="001927AA" w:rsidP="003873CC">
      <w:pPr>
        <w:pStyle w:val="PlainText"/>
        <w:rPr>
          <w:rFonts w:ascii="Times New Roman" w:hAnsi="Times New Roman" w:cs="Times New Roman"/>
          <w:b/>
          <w:noProof/>
          <w:sz w:val="24"/>
          <w:szCs w:val="24"/>
        </w:rPr>
      </w:pPr>
      <w:r w:rsidRPr="002B5964">
        <w:rPr>
          <w:rFonts w:ascii="Times New Roman" w:hAnsi="Times New Roman" w:cs="Times New Roman"/>
          <w:b/>
          <w:noProof/>
          <w:sz w:val="24"/>
          <w:szCs w:val="24"/>
        </w:rPr>
        <w:t>C</w:t>
      </w:r>
      <w:r w:rsidR="006466CD" w:rsidRPr="002B5964">
        <w:rPr>
          <w:rFonts w:ascii="Times New Roman" w:hAnsi="Times New Roman" w:cs="Times New Roman"/>
          <w:b/>
          <w:noProof/>
          <w:sz w:val="24"/>
          <w:szCs w:val="24"/>
        </w:rPr>
        <w:t>heck will be removed as this is a supplies contract</w:t>
      </w:r>
      <w:r w:rsidR="002B5964" w:rsidRPr="002B5964">
        <w:rPr>
          <w:rFonts w:ascii="Times New Roman" w:hAnsi="Times New Roman" w:cs="Times New Roman"/>
          <w:b/>
          <w:noProof/>
          <w:sz w:val="24"/>
          <w:szCs w:val="24"/>
        </w:rPr>
        <w:t>.</w:t>
      </w:r>
    </w:p>
    <w:p w:rsidR="002B5964" w:rsidRPr="002B5964" w:rsidRDefault="002B5964" w:rsidP="003873CC">
      <w:pPr>
        <w:pStyle w:val="PlainText"/>
        <w:rPr>
          <w:rFonts w:ascii="Times New Roman" w:hAnsi="Times New Roman" w:cs="Times New Roman"/>
          <w:b/>
          <w:noProof/>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8236CC" w:rsidRDefault="008236CC" w:rsidP="003873CC">
      <w:pPr>
        <w:pStyle w:val="PlainText"/>
        <w:rPr>
          <w:rFonts w:ascii="Times New Roman" w:hAnsi="Times New Roman" w:cs="Times New Roman"/>
          <w:noProof/>
          <w:sz w:val="24"/>
          <w:szCs w:val="24"/>
        </w:rPr>
      </w:pPr>
    </w:p>
    <w:p w:rsidR="006D7C68" w:rsidRDefault="006D7C68" w:rsidP="00073C05">
      <w:pPr>
        <w:spacing w:after="0"/>
        <w:rPr>
          <w:rFonts w:cs="Times New Roman"/>
          <w:noProof/>
          <w:szCs w:val="24"/>
        </w:rPr>
      </w:pPr>
    </w:p>
    <w:p w:rsidR="006D7C68" w:rsidRDefault="006D7C68" w:rsidP="00073C05">
      <w:pPr>
        <w:spacing w:after="0"/>
        <w:rPr>
          <w:rFonts w:cs="Times New Roman"/>
          <w:noProof/>
          <w:szCs w:val="24"/>
        </w:rPr>
      </w:pPr>
    </w:p>
    <w:p w:rsidR="008236CC" w:rsidRDefault="008236CC" w:rsidP="00073C05">
      <w:pPr>
        <w:spacing w:after="0"/>
        <w:rPr>
          <w:rFonts w:cs="Times New Roman"/>
          <w:noProof/>
          <w:szCs w:val="24"/>
        </w:rPr>
      </w:pPr>
      <w:r>
        <w:rPr>
          <w:rFonts w:cs="Times New Roman"/>
          <w:noProof/>
          <w:szCs w:val="24"/>
        </w:rPr>
        <w:lastRenderedPageBreak/>
        <w:t>Pg 10--</w:t>
      </w:r>
      <w:r w:rsidRPr="008236CC">
        <w:rPr>
          <w:rFonts w:cs="Times New Roman"/>
          <w:noProof/>
          <w:szCs w:val="24"/>
        </w:rPr>
        <w:t xml:space="preserve"> </w:t>
      </w:r>
      <w:r w:rsidRPr="00F87063">
        <w:rPr>
          <w:rFonts w:cs="Times New Roman"/>
          <w:noProof/>
          <w:szCs w:val="24"/>
        </w:rPr>
        <w:t>Should DFARS 252.225-7009 be check</w:t>
      </w:r>
      <w:r w:rsidR="006466CD">
        <w:rPr>
          <w:rFonts w:cs="Times New Roman"/>
          <w:noProof/>
          <w:szCs w:val="24"/>
        </w:rPr>
        <w:t>ed instead of DFARS 252.225-7008</w:t>
      </w:r>
      <w:r w:rsidRPr="00F87063">
        <w:rPr>
          <w:rFonts w:cs="Times New Roman"/>
          <w:noProof/>
          <w:szCs w:val="24"/>
        </w:rPr>
        <w:t xml:space="preserve"> since the contract will require the delivery of items containing specialty metals versus the delivery of specialty metals as end items?</w:t>
      </w:r>
    </w:p>
    <w:p w:rsidR="00EF677B" w:rsidRDefault="006466CD" w:rsidP="00073C05">
      <w:pPr>
        <w:pStyle w:val="PlainText"/>
        <w:rPr>
          <w:rFonts w:ascii="Times New Roman" w:hAnsi="Times New Roman" w:cs="Times New Roman"/>
          <w:b/>
          <w:noProof/>
          <w:sz w:val="24"/>
          <w:szCs w:val="24"/>
        </w:rPr>
      </w:pPr>
      <w:r w:rsidRPr="001927AA">
        <w:rPr>
          <w:rFonts w:ascii="Times New Roman" w:hAnsi="Times New Roman" w:cs="Times New Roman"/>
          <w:b/>
          <w:noProof/>
          <w:sz w:val="24"/>
          <w:szCs w:val="24"/>
        </w:rPr>
        <w:t>Yes 252.225-7009 should be checked</w:t>
      </w:r>
      <w:r w:rsidR="002B5964">
        <w:rPr>
          <w:rFonts w:ascii="Times New Roman" w:hAnsi="Times New Roman" w:cs="Times New Roman"/>
          <w:b/>
          <w:noProof/>
          <w:sz w:val="24"/>
          <w:szCs w:val="24"/>
        </w:rPr>
        <w:t>.</w:t>
      </w:r>
    </w:p>
    <w:p w:rsidR="002B5964" w:rsidRPr="002B5964" w:rsidRDefault="002B5964" w:rsidP="002B5964">
      <w:pPr>
        <w:pStyle w:val="PlainText"/>
        <w:rPr>
          <w:rFonts w:ascii="Times New Roman" w:hAnsi="Times New Roman" w:cs="Times New Roman"/>
          <w:b/>
          <w:noProof/>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EF677B" w:rsidRDefault="00EF677B" w:rsidP="00073C05">
      <w:pPr>
        <w:spacing w:after="0"/>
        <w:rPr>
          <w:rFonts w:cs="Times New Roman"/>
          <w:noProof/>
          <w:szCs w:val="24"/>
        </w:rPr>
      </w:pPr>
    </w:p>
    <w:p w:rsidR="00DB71D2" w:rsidRDefault="00DB71D2" w:rsidP="00073C05">
      <w:pPr>
        <w:spacing w:after="0"/>
        <w:rPr>
          <w:rFonts w:cs="Times New Roman"/>
          <w:noProof/>
          <w:szCs w:val="24"/>
        </w:rPr>
      </w:pPr>
      <w:r>
        <w:rPr>
          <w:rFonts w:cs="Times New Roman"/>
          <w:noProof/>
          <w:szCs w:val="24"/>
        </w:rPr>
        <w:t>Pg 10—Should DFARS 252.219-7004 Small Business Subcontracting Plan (Test Program) (Oct 2014) be added?</w:t>
      </w:r>
    </w:p>
    <w:p w:rsidR="00EF677B" w:rsidRPr="001927AA" w:rsidRDefault="006466CD" w:rsidP="00073C05">
      <w:pPr>
        <w:pStyle w:val="PlainText"/>
        <w:rPr>
          <w:rFonts w:ascii="Times New Roman" w:hAnsi="Times New Roman" w:cs="Times New Roman"/>
          <w:b/>
          <w:noProof/>
          <w:sz w:val="24"/>
          <w:szCs w:val="24"/>
        </w:rPr>
      </w:pPr>
      <w:r w:rsidRPr="001927AA">
        <w:rPr>
          <w:rFonts w:ascii="Times New Roman" w:hAnsi="Times New Roman" w:cs="Times New Roman"/>
          <w:b/>
          <w:noProof/>
          <w:sz w:val="24"/>
          <w:szCs w:val="24"/>
        </w:rPr>
        <w:t xml:space="preserve">No </w:t>
      </w:r>
    </w:p>
    <w:p w:rsidR="00073C05" w:rsidRPr="00073C05" w:rsidRDefault="00073C05" w:rsidP="00073C05">
      <w:pPr>
        <w:pStyle w:val="PlainText"/>
        <w:rPr>
          <w:rFonts w:ascii="Times New Roman" w:hAnsi="Times New Roman" w:cs="Times New Roman"/>
          <w:b/>
          <w:noProof/>
          <w:sz w:val="24"/>
          <w:szCs w:val="24"/>
        </w:rPr>
      </w:pPr>
    </w:p>
    <w:p w:rsidR="006466CD" w:rsidRDefault="00DB71D2" w:rsidP="001927AA">
      <w:pPr>
        <w:spacing w:after="0"/>
        <w:rPr>
          <w:rFonts w:cs="Times New Roman"/>
          <w:noProof/>
          <w:szCs w:val="24"/>
        </w:rPr>
      </w:pPr>
      <w:r>
        <w:rPr>
          <w:rFonts w:cs="Times New Roman"/>
          <w:noProof/>
          <w:szCs w:val="24"/>
        </w:rPr>
        <w:t>Pg 10—Should DFARS 252.204-7012, Safeguarding of Unclassified Controlled Technical Information (NOV 2013) be replaced with DFARS 252.204-7012, Safeguarding of Unclassified Controlled Technical Information (DEC 2015)?</w:t>
      </w:r>
    </w:p>
    <w:p w:rsidR="00EF677B" w:rsidRPr="001927AA" w:rsidRDefault="006466CD" w:rsidP="001927AA">
      <w:pPr>
        <w:pStyle w:val="PlainText"/>
        <w:rPr>
          <w:rFonts w:ascii="Times New Roman" w:hAnsi="Times New Roman" w:cs="Times New Roman"/>
          <w:b/>
          <w:noProof/>
          <w:sz w:val="24"/>
          <w:szCs w:val="24"/>
        </w:rPr>
      </w:pPr>
      <w:r w:rsidRPr="001927AA">
        <w:rPr>
          <w:rFonts w:ascii="Times New Roman" w:hAnsi="Times New Roman" w:cs="Times New Roman"/>
          <w:b/>
          <w:noProof/>
          <w:sz w:val="24"/>
          <w:szCs w:val="24"/>
        </w:rPr>
        <w:t>Yes and will be added.</w:t>
      </w:r>
    </w:p>
    <w:p w:rsidR="002B5964" w:rsidRPr="002B5964" w:rsidRDefault="002B5964" w:rsidP="002B5964">
      <w:pPr>
        <w:pStyle w:val="PlainText"/>
        <w:rPr>
          <w:rFonts w:ascii="Times New Roman" w:hAnsi="Times New Roman" w:cs="Times New Roman"/>
          <w:b/>
          <w:noProof/>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1927AA" w:rsidRDefault="001927AA" w:rsidP="001927AA">
      <w:pPr>
        <w:spacing w:after="0"/>
        <w:rPr>
          <w:rFonts w:cs="Times New Roman"/>
          <w:noProof/>
          <w:szCs w:val="24"/>
          <w:highlight w:val="yellow"/>
        </w:rPr>
      </w:pPr>
    </w:p>
    <w:p w:rsidR="00DB71D2" w:rsidRPr="007F3CA6" w:rsidRDefault="00DB71D2" w:rsidP="00DB71D2">
      <w:pPr>
        <w:rPr>
          <w:rFonts w:cs="Times New Roman"/>
          <w:szCs w:val="24"/>
        </w:rPr>
      </w:pPr>
      <w:r>
        <w:rPr>
          <w:rFonts w:cs="Times New Roman"/>
          <w:noProof/>
          <w:szCs w:val="24"/>
        </w:rPr>
        <w:t>Pg 20--</w:t>
      </w:r>
      <w:r w:rsidRPr="00DB71D2">
        <w:rPr>
          <w:rFonts w:cs="Times New Roman"/>
          <w:szCs w:val="24"/>
        </w:rPr>
        <w:t xml:space="preserve"> </w:t>
      </w:r>
      <w:r w:rsidRPr="007F3CA6">
        <w:rPr>
          <w:rFonts w:cs="Times New Roman"/>
          <w:szCs w:val="24"/>
        </w:rPr>
        <w:t>Using the factors provided in the clause, please confirm that the calculations for the 2</w:t>
      </w:r>
      <w:r w:rsidRPr="007F3CA6">
        <w:rPr>
          <w:rFonts w:cs="Times New Roman"/>
          <w:szCs w:val="24"/>
          <w:vertAlign w:val="superscript"/>
        </w:rPr>
        <w:t>nd</w:t>
      </w:r>
      <w:r w:rsidRPr="007F3CA6">
        <w:rPr>
          <w:rFonts w:cs="Times New Roman"/>
          <w:szCs w:val="24"/>
        </w:rPr>
        <w:t xml:space="preserve"> year EPA adjustment is correct as follows:    </w:t>
      </w:r>
    </w:p>
    <w:p w:rsidR="00DB71D2" w:rsidRPr="007F3CA6" w:rsidRDefault="00DB71D2" w:rsidP="00DB71D2">
      <w:pPr>
        <w:autoSpaceDE w:val="0"/>
        <w:autoSpaceDN w:val="0"/>
        <w:spacing w:after="0"/>
        <w:rPr>
          <w:rFonts w:cs="Times New Roman"/>
          <w:szCs w:val="24"/>
        </w:rPr>
      </w:pPr>
      <w:r w:rsidRPr="007F3CA6">
        <w:rPr>
          <w:rFonts w:cs="Times New Roman"/>
          <w:szCs w:val="24"/>
        </w:rPr>
        <w:t>Base Index = 109.88*</w:t>
      </w:r>
    </w:p>
    <w:p w:rsidR="00DB71D2" w:rsidRPr="007F3CA6" w:rsidRDefault="00DB71D2" w:rsidP="00DB71D2">
      <w:pPr>
        <w:autoSpaceDE w:val="0"/>
        <w:autoSpaceDN w:val="0"/>
        <w:spacing w:after="0"/>
        <w:rPr>
          <w:rFonts w:cs="Times New Roman"/>
          <w:szCs w:val="24"/>
        </w:rPr>
      </w:pPr>
      <w:r w:rsidRPr="007F3CA6">
        <w:rPr>
          <w:rFonts w:cs="Times New Roman"/>
          <w:szCs w:val="24"/>
        </w:rPr>
        <w:t>Adjusting index = 112.72*</w:t>
      </w:r>
    </w:p>
    <w:p w:rsidR="00DB71D2" w:rsidRPr="007F3CA6" w:rsidRDefault="00DB71D2" w:rsidP="00DB71D2">
      <w:pPr>
        <w:autoSpaceDE w:val="0"/>
        <w:autoSpaceDN w:val="0"/>
        <w:spacing w:after="0"/>
        <w:rPr>
          <w:rFonts w:cs="Times New Roman"/>
          <w:szCs w:val="24"/>
        </w:rPr>
      </w:pPr>
      <w:r w:rsidRPr="007F3CA6">
        <w:rPr>
          <w:rFonts w:cs="Times New Roman"/>
          <w:szCs w:val="24"/>
        </w:rPr>
        <w:t>Less base index = 109.88</w:t>
      </w:r>
    </w:p>
    <w:p w:rsidR="00DB71D2" w:rsidRPr="007F3CA6" w:rsidRDefault="00DB71D2" w:rsidP="00DB71D2">
      <w:pPr>
        <w:autoSpaceDE w:val="0"/>
        <w:autoSpaceDN w:val="0"/>
        <w:spacing w:after="0"/>
        <w:rPr>
          <w:rFonts w:cs="Times New Roman"/>
          <w:szCs w:val="24"/>
        </w:rPr>
      </w:pPr>
      <w:r w:rsidRPr="007F3CA6">
        <w:rPr>
          <w:rFonts w:cs="Times New Roman"/>
          <w:szCs w:val="24"/>
        </w:rPr>
        <w:t>Change to index = 2.84</w:t>
      </w:r>
    </w:p>
    <w:p w:rsidR="00DB71D2" w:rsidRPr="007F3CA6" w:rsidRDefault="00DB71D2" w:rsidP="00DB71D2">
      <w:pPr>
        <w:autoSpaceDE w:val="0"/>
        <w:autoSpaceDN w:val="0"/>
        <w:spacing w:after="0"/>
        <w:rPr>
          <w:rFonts w:cs="Times New Roman"/>
          <w:szCs w:val="24"/>
        </w:rPr>
      </w:pPr>
      <w:r w:rsidRPr="007F3CA6">
        <w:rPr>
          <w:rFonts w:cs="Times New Roman"/>
          <w:szCs w:val="24"/>
        </w:rPr>
        <w:t>Divide change to index by base index = 2.84 / 109.88 = .02585 (2.585%) **</w:t>
      </w:r>
    </w:p>
    <w:p w:rsidR="00DB71D2" w:rsidRPr="007F3CA6" w:rsidRDefault="00DB71D2" w:rsidP="00DB71D2">
      <w:pPr>
        <w:autoSpaceDE w:val="0"/>
        <w:autoSpaceDN w:val="0"/>
        <w:spacing w:after="0"/>
        <w:rPr>
          <w:rFonts w:cs="Times New Roman"/>
          <w:szCs w:val="24"/>
        </w:rPr>
      </w:pPr>
      <w:r w:rsidRPr="007F3CA6">
        <w:rPr>
          <w:rFonts w:cs="Times New Roman"/>
          <w:szCs w:val="24"/>
        </w:rPr>
        <w:t xml:space="preserve">Multiply by the base unit price = $51.29 x .02585 = $1.33***= </w:t>
      </w:r>
    </w:p>
    <w:p w:rsidR="00DB71D2" w:rsidRPr="007F3CA6" w:rsidRDefault="00DB71D2" w:rsidP="00DB71D2">
      <w:pPr>
        <w:autoSpaceDE w:val="0"/>
        <w:autoSpaceDN w:val="0"/>
        <w:spacing w:after="0"/>
        <w:rPr>
          <w:rFonts w:cs="Times New Roman"/>
          <w:szCs w:val="24"/>
        </w:rPr>
      </w:pPr>
      <w:r w:rsidRPr="007F3CA6">
        <w:rPr>
          <w:rFonts w:cs="Times New Roman"/>
          <w:szCs w:val="24"/>
        </w:rPr>
        <w:t xml:space="preserve">Unit Price Adjustment </w:t>
      </w:r>
    </w:p>
    <w:p w:rsidR="00DB71D2" w:rsidRDefault="00DB71D2" w:rsidP="00DB71D2">
      <w:pPr>
        <w:spacing w:after="0"/>
        <w:rPr>
          <w:rFonts w:cs="Times New Roman"/>
          <w:szCs w:val="24"/>
        </w:rPr>
      </w:pPr>
      <w:r w:rsidRPr="007F3CA6">
        <w:rPr>
          <w:rFonts w:cs="Times New Roman"/>
          <w:szCs w:val="24"/>
        </w:rPr>
        <w:t>Adjusted unit price = $52.62</w:t>
      </w:r>
    </w:p>
    <w:p w:rsidR="00CC5146" w:rsidRPr="00BC2374" w:rsidRDefault="00CC5146" w:rsidP="00DB71D2">
      <w:pPr>
        <w:spacing w:after="0"/>
        <w:rPr>
          <w:rFonts w:cs="Times New Roman"/>
          <w:b/>
          <w:szCs w:val="24"/>
        </w:rPr>
      </w:pPr>
      <w:r w:rsidRPr="00BC2374">
        <w:rPr>
          <w:rFonts w:cs="Times New Roman"/>
          <w:b/>
          <w:szCs w:val="24"/>
        </w:rPr>
        <w:t>For the 2</w:t>
      </w:r>
      <w:r w:rsidRPr="00BC2374">
        <w:rPr>
          <w:rFonts w:cs="Times New Roman"/>
          <w:b/>
          <w:szCs w:val="24"/>
          <w:vertAlign w:val="superscript"/>
        </w:rPr>
        <w:t>nd</w:t>
      </w:r>
      <w:r w:rsidRPr="00BC2374">
        <w:rPr>
          <w:rFonts w:cs="Times New Roman"/>
          <w:b/>
          <w:szCs w:val="24"/>
        </w:rPr>
        <w:t xml:space="preserve"> year, yes it would be $52.62 in this example if the indexes remain the same in year 2.</w:t>
      </w:r>
    </w:p>
    <w:p w:rsidR="00DB71D2" w:rsidRPr="00BC2374" w:rsidRDefault="00DB71D2" w:rsidP="00DB71D2">
      <w:pPr>
        <w:spacing w:after="0"/>
        <w:rPr>
          <w:rFonts w:cs="Times New Roman"/>
          <w:noProof/>
          <w:szCs w:val="24"/>
        </w:rPr>
      </w:pPr>
    </w:p>
    <w:p w:rsidR="000E73DD" w:rsidRPr="00BC2374" w:rsidRDefault="000E73DD" w:rsidP="00F315A8">
      <w:pPr>
        <w:spacing w:after="0"/>
        <w:rPr>
          <w:rFonts w:cs="Times New Roman"/>
          <w:szCs w:val="24"/>
        </w:rPr>
      </w:pPr>
      <w:r w:rsidRPr="00BC2374">
        <w:rPr>
          <w:rFonts w:cs="Times New Roman"/>
          <w:noProof/>
          <w:szCs w:val="24"/>
        </w:rPr>
        <w:t>Pg 21--</w:t>
      </w:r>
      <w:r w:rsidRPr="00BC2374">
        <w:rPr>
          <w:rFonts w:cs="Times New Roman"/>
          <w:szCs w:val="24"/>
        </w:rPr>
        <w:t xml:space="preserve"> Could you consider 30 and 90 for dates on clause 52.217-</w:t>
      </w:r>
      <w:r w:rsidR="006805EE" w:rsidRPr="00BC2374">
        <w:rPr>
          <w:rFonts w:cs="Times New Roman"/>
          <w:szCs w:val="24"/>
        </w:rPr>
        <w:t>09?</w:t>
      </w:r>
    </w:p>
    <w:p w:rsidR="00F315A8" w:rsidRPr="00BC2374" w:rsidRDefault="00F315A8" w:rsidP="00F315A8">
      <w:pPr>
        <w:spacing w:after="0"/>
        <w:rPr>
          <w:rFonts w:cs="Times New Roman"/>
          <w:b/>
          <w:szCs w:val="24"/>
        </w:rPr>
      </w:pPr>
      <w:r w:rsidRPr="00BC2374">
        <w:rPr>
          <w:rFonts w:cs="Times New Roman"/>
          <w:b/>
          <w:szCs w:val="24"/>
        </w:rPr>
        <w:t xml:space="preserve">The </w:t>
      </w:r>
      <w:r w:rsidR="00C07396">
        <w:rPr>
          <w:rFonts w:cs="Times New Roman"/>
          <w:b/>
          <w:szCs w:val="24"/>
        </w:rPr>
        <w:t>Government</w:t>
      </w:r>
      <w:r w:rsidRPr="00BC2374">
        <w:rPr>
          <w:rFonts w:cs="Times New Roman"/>
          <w:b/>
          <w:szCs w:val="24"/>
        </w:rPr>
        <w:t xml:space="preserve"> will change this clause with the 30 and 90 days.</w:t>
      </w:r>
    </w:p>
    <w:p w:rsidR="002B5964" w:rsidRPr="002B5964" w:rsidRDefault="002B5964" w:rsidP="002B5964">
      <w:pPr>
        <w:pStyle w:val="PlainText"/>
        <w:rPr>
          <w:rFonts w:ascii="Times New Roman" w:hAnsi="Times New Roman" w:cs="Times New Roman"/>
          <w:b/>
          <w:noProof/>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F315A8" w:rsidRDefault="00F315A8" w:rsidP="00F315A8">
      <w:pPr>
        <w:spacing w:after="0"/>
        <w:rPr>
          <w:rFonts w:cs="Times New Roman"/>
          <w:szCs w:val="24"/>
        </w:rPr>
      </w:pPr>
    </w:p>
    <w:p w:rsidR="00657B90" w:rsidRDefault="00657B90" w:rsidP="001927AA">
      <w:pPr>
        <w:spacing w:after="0"/>
        <w:rPr>
          <w:rFonts w:cs="Times New Roman"/>
          <w:szCs w:val="24"/>
        </w:rPr>
      </w:pPr>
      <w:proofErr w:type="spellStart"/>
      <w:r>
        <w:rPr>
          <w:rFonts w:cs="Times New Roman"/>
          <w:szCs w:val="24"/>
        </w:rPr>
        <w:t>Pg</w:t>
      </w:r>
      <w:proofErr w:type="spellEnd"/>
      <w:r>
        <w:rPr>
          <w:rFonts w:cs="Times New Roman"/>
          <w:szCs w:val="24"/>
        </w:rPr>
        <w:t xml:space="preserve"> 35—</w:t>
      </w:r>
      <w:proofErr w:type="gramStart"/>
      <w:r>
        <w:rPr>
          <w:rFonts w:cs="Times New Roman"/>
          <w:szCs w:val="24"/>
        </w:rPr>
        <w:t>Is</w:t>
      </w:r>
      <w:proofErr w:type="gramEnd"/>
      <w:r>
        <w:rPr>
          <w:rFonts w:cs="Times New Roman"/>
          <w:szCs w:val="24"/>
        </w:rPr>
        <w:t xml:space="preserve"> clause 52.211-9011 still a valid clause?</w:t>
      </w:r>
    </w:p>
    <w:p w:rsidR="00EF677B" w:rsidRPr="00BC2374" w:rsidRDefault="006466CD" w:rsidP="001927AA">
      <w:pPr>
        <w:pStyle w:val="PlainText"/>
        <w:rPr>
          <w:rFonts w:ascii="Times New Roman" w:hAnsi="Times New Roman" w:cs="Times New Roman"/>
          <w:b/>
          <w:noProof/>
          <w:sz w:val="24"/>
          <w:szCs w:val="24"/>
        </w:rPr>
      </w:pPr>
      <w:r w:rsidRPr="00BC2374">
        <w:rPr>
          <w:rFonts w:ascii="Times New Roman" w:hAnsi="Times New Roman" w:cs="Times New Roman"/>
          <w:b/>
          <w:noProof/>
          <w:sz w:val="24"/>
          <w:szCs w:val="24"/>
        </w:rPr>
        <w:t>No it will be removed.</w:t>
      </w:r>
    </w:p>
    <w:p w:rsidR="002B5964" w:rsidRPr="002B5964" w:rsidRDefault="002B5964" w:rsidP="002B5964">
      <w:pPr>
        <w:pStyle w:val="PlainText"/>
        <w:rPr>
          <w:rFonts w:ascii="Times New Roman" w:hAnsi="Times New Roman" w:cs="Times New Roman"/>
          <w:b/>
          <w:noProof/>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2B5964" w:rsidRDefault="002B5964" w:rsidP="002E3E39">
      <w:pPr>
        <w:spacing w:after="0"/>
        <w:rPr>
          <w:rFonts w:cs="Times New Roman"/>
          <w:noProof/>
          <w:szCs w:val="24"/>
        </w:rPr>
      </w:pPr>
    </w:p>
    <w:p w:rsidR="006D7C68" w:rsidRDefault="006D7C68" w:rsidP="002E3E39">
      <w:pPr>
        <w:spacing w:after="0"/>
        <w:rPr>
          <w:rFonts w:cs="Times New Roman"/>
          <w:noProof/>
          <w:szCs w:val="24"/>
        </w:rPr>
      </w:pPr>
    </w:p>
    <w:p w:rsidR="006D7C68" w:rsidRDefault="006D7C68" w:rsidP="002E3E39">
      <w:pPr>
        <w:spacing w:after="0"/>
        <w:rPr>
          <w:rFonts w:cs="Times New Roman"/>
          <w:noProof/>
          <w:szCs w:val="24"/>
        </w:rPr>
      </w:pPr>
    </w:p>
    <w:p w:rsidR="006D7C68" w:rsidRDefault="006D7C68" w:rsidP="002E3E39">
      <w:pPr>
        <w:spacing w:after="0"/>
        <w:rPr>
          <w:rFonts w:cs="Times New Roman"/>
          <w:noProof/>
          <w:szCs w:val="24"/>
        </w:rPr>
      </w:pPr>
    </w:p>
    <w:p w:rsidR="006D7C68" w:rsidRDefault="006D7C68" w:rsidP="002E3E39">
      <w:pPr>
        <w:spacing w:after="0"/>
        <w:rPr>
          <w:rFonts w:cs="Times New Roman"/>
          <w:noProof/>
          <w:szCs w:val="24"/>
        </w:rPr>
      </w:pPr>
    </w:p>
    <w:p w:rsidR="006D7C68" w:rsidRDefault="006D7C68" w:rsidP="002E3E39">
      <w:pPr>
        <w:spacing w:after="0"/>
        <w:rPr>
          <w:rFonts w:cs="Times New Roman"/>
          <w:noProof/>
          <w:szCs w:val="24"/>
        </w:rPr>
      </w:pPr>
    </w:p>
    <w:p w:rsidR="006D7C68" w:rsidRDefault="006D7C68" w:rsidP="002E3E39">
      <w:pPr>
        <w:spacing w:after="0"/>
        <w:rPr>
          <w:rFonts w:cs="Times New Roman"/>
          <w:noProof/>
          <w:szCs w:val="24"/>
        </w:rPr>
      </w:pPr>
    </w:p>
    <w:p w:rsidR="008236CC" w:rsidRDefault="008236CC" w:rsidP="002E3E39">
      <w:pPr>
        <w:spacing w:after="0"/>
        <w:rPr>
          <w:rFonts w:cs="Times New Roman"/>
          <w:noProof/>
          <w:szCs w:val="24"/>
        </w:rPr>
      </w:pPr>
      <w:r>
        <w:rPr>
          <w:rFonts w:cs="Times New Roman"/>
          <w:noProof/>
          <w:szCs w:val="24"/>
        </w:rPr>
        <w:lastRenderedPageBreak/>
        <w:t>Pg 45--</w:t>
      </w:r>
      <w:r w:rsidRPr="008236CC">
        <w:rPr>
          <w:rFonts w:cs="Times New Roman"/>
          <w:noProof/>
          <w:szCs w:val="24"/>
        </w:rPr>
        <w:t xml:space="preserve"> </w:t>
      </w:r>
      <w:r w:rsidRPr="00F87063">
        <w:rPr>
          <w:rFonts w:cs="Times New Roman"/>
          <w:noProof/>
          <w:szCs w:val="24"/>
        </w:rPr>
        <w:t>We were unable to find an attachment to the RFP that details the total line items and quantities of material stored by the Gen II Contractor that will be transferred to the Gen III Contractor per this requirement.  This information i</w:t>
      </w:r>
      <w:r>
        <w:rPr>
          <w:rFonts w:cs="Times New Roman"/>
          <w:noProof/>
          <w:szCs w:val="24"/>
        </w:rPr>
        <w:t>s</w:t>
      </w:r>
      <w:r w:rsidRPr="00F87063">
        <w:rPr>
          <w:rFonts w:cs="Times New Roman"/>
          <w:noProof/>
          <w:szCs w:val="24"/>
        </w:rPr>
        <w:t xml:space="preserve"> needed in order to plan for adequate off-base warehouse space to store this AF-owned material.  Can the government provide this detail along with the current amount of square footage needed to store it today?</w:t>
      </w:r>
    </w:p>
    <w:p w:rsidR="008C1B01" w:rsidRPr="002B4B4F" w:rsidRDefault="00465478" w:rsidP="002E3E39">
      <w:pPr>
        <w:spacing w:after="0"/>
        <w:rPr>
          <w:rFonts w:cs="Times New Roman"/>
          <w:b/>
          <w:noProof/>
          <w:szCs w:val="24"/>
        </w:rPr>
      </w:pPr>
      <w:r w:rsidRPr="002B4B4F">
        <w:rPr>
          <w:rFonts w:cs="Times New Roman"/>
          <w:b/>
          <w:noProof/>
          <w:szCs w:val="24"/>
        </w:rPr>
        <w:t xml:space="preserve">Under the Gen II requireemnt, all material used to support the kitting function is stored at the Cotnractor’s facility. </w:t>
      </w:r>
      <w:r w:rsidR="002B4B4F" w:rsidRPr="002B4B4F">
        <w:rPr>
          <w:rFonts w:cs="Times New Roman"/>
          <w:b/>
          <w:noProof/>
          <w:szCs w:val="24"/>
        </w:rPr>
        <w:t xml:space="preserve">(note: some kitting material may be stored on base as identified on attachment 6 of the RFP) </w:t>
      </w:r>
      <w:r w:rsidRPr="002B4B4F">
        <w:rPr>
          <w:rFonts w:cs="Times New Roman"/>
          <w:b/>
          <w:noProof/>
          <w:szCs w:val="24"/>
        </w:rPr>
        <w:t xml:space="preserve">Additionally, Gen II contains buyback provisions for commercially sourced items. It is recommended that the contractor review the commmercially sourced items and items used to support the kitting function to estimate the material that will be transferred to the Gen III Contractor. More accurate quantities will be provided by the Air Force during transition. Any necessary space beyond what is identified on attachment 6 of the RFP will have to be provided by the Gen III Contractor. </w:t>
      </w:r>
    </w:p>
    <w:p w:rsidR="008600D7" w:rsidRDefault="008600D7" w:rsidP="002E3E39">
      <w:pPr>
        <w:spacing w:after="0"/>
        <w:rPr>
          <w:rFonts w:cs="Times New Roman"/>
          <w:noProof/>
          <w:szCs w:val="24"/>
        </w:rPr>
      </w:pPr>
    </w:p>
    <w:p w:rsidR="00EC4423" w:rsidRDefault="00EC4423" w:rsidP="002E3E39">
      <w:pPr>
        <w:spacing w:after="0"/>
      </w:pPr>
      <w:r>
        <w:rPr>
          <w:rFonts w:cs="Times New Roman"/>
          <w:noProof/>
          <w:szCs w:val="24"/>
        </w:rPr>
        <w:t>Pg 45--</w:t>
      </w:r>
      <w:r w:rsidRPr="00EC4423">
        <w:t xml:space="preserve"> </w:t>
      </w:r>
      <w:r w:rsidRPr="0084744B">
        <w:t xml:space="preserve">Page 45 states Worldwide Demand Orders will be processed and payment will occur outside the Level of Support CLIN. Attachment 1, 12, and 13 calculates TEP based on Total EAD (including WWD EAD). Please clarify WWD pricing requirements. </w:t>
      </w:r>
      <w:r>
        <w:t>Shall WWD</w:t>
      </w:r>
      <w:r w:rsidRPr="0084744B">
        <w:t xml:space="preserve"> be priced as part of the LOS CLIN? In other words, should WWD services and support costs be included in</w:t>
      </w:r>
      <w:r>
        <w:t xml:space="preserve"> the</w:t>
      </w:r>
      <w:r w:rsidRPr="0084744B">
        <w:t xml:space="preserve"> bin management CLIN and should WWD material costs be part of material CLIN?</w:t>
      </w:r>
    </w:p>
    <w:p w:rsidR="002E3E39" w:rsidRPr="002B4B4F" w:rsidRDefault="002B4B4F" w:rsidP="002E3E39">
      <w:pPr>
        <w:spacing w:after="0"/>
        <w:rPr>
          <w:b/>
        </w:rPr>
      </w:pPr>
      <w:r>
        <w:rPr>
          <w:b/>
        </w:rPr>
        <w:t xml:space="preserve">The Government is requesting a single unit price to support both ALC and Worldwide demands for items requiring </w:t>
      </w:r>
      <w:proofErr w:type="gramStart"/>
      <w:r>
        <w:rPr>
          <w:b/>
        </w:rPr>
        <w:t>Worldwide</w:t>
      </w:r>
      <w:proofErr w:type="gramEnd"/>
      <w:r>
        <w:rPr>
          <w:b/>
        </w:rPr>
        <w:t xml:space="preserve"> support in attachment 1. </w:t>
      </w:r>
      <w:r w:rsidRPr="002B4B4F">
        <w:rPr>
          <w:b/>
        </w:rPr>
        <w:t xml:space="preserve">Worldwide Demand Orders will be placed at the unit price reflected on attachment 1 of the RFP. </w:t>
      </w:r>
    </w:p>
    <w:p w:rsidR="002E3E39" w:rsidRDefault="002E3E39" w:rsidP="002E3E39">
      <w:pPr>
        <w:spacing w:after="0"/>
        <w:rPr>
          <w:rFonts w:cs="Times New Roman"/>
          <w:noProof/>
          <w:szCs w:val="24"/>
        </w:rPr>
      </w:pPr>
    </w:p>
    <w:p w:rsidR="000F6962" w:rsidRDefault="000F6962" w:rsidP="002E3E39">
      <w:pPr>
        <w:spacing w:after="0"/>
        <w:rPr>
          <w:rFonts w:cs="Times New Roman"/>
          <w:szCs w:val="24"/>
        </w:rPr>
      </w:pPr>
      <w:r>
        <w:rPr>
          <w:rFonts w:cs="Times New Roman"/>
          <w:szCs w:val="24"/>
        </w:rPr>
        <w:t>Pg</w:t>
      </w:r>
      <w:r w:rsidR="00EC4423">
        <w:rPr>
          <w:rFonts w:cs="Times New Roman"/>
          <w:szCs w:val="24"/>
        </w:rPr>
        <w:t xml:space="preserve"> </w:t>
      </w:r>
      <w:r>
        <w:rPr>
          <w:rFonts w:cs="Times New Roman"/>
          <w:szCs w:val="24"/>
        </w:rPr>
        <w:t>46--</w:t>
      </w:r>
      <w:r w:rsidRPr="003A6216">
        <w:rPr>
          <w:rFonts w:cs="Times New Roman"/>
          <w:szCs w:val="24"/>
        </w:rPr>
        <w:t>Incentive will apply for exceeding FPA metric. Will one kit be measured as a multiple failure i</w:t>
      </w:r>
      <w:r>
        <w:rPr>
          <w:rFonts w:cs="Times New Roman"/>
          <w:szCs w:val="24"/>
        </w:rPr>
        <w:t>f it is missing multiple parts?</w:t>
      </w:r>
    </w:p>
    <w:p w:rsidR="002E3E39" w:rsidRPr="002E3E39" w:rsidRDefault="002E3E39" w:rsidP="002E3E39">
      <w:pPr>
        <w:spacing w:after="0"/>
        <w:rPr>
          <w:rFonts w:cs="Times New Roman"/>
          <w:b/>
          <w:szCs w:val="24"/>
        </w:rPr>
      </w:pPr>
      <w:r>
        <w:rPr>
          <w:rFonts w:cs="Times New Roman"/>
          <w:b/>
          <w:szCs w:val="24"/>
        </w:rPr>
        <w:t>No</w:t>
      </w:r>
      <w:r w:rsidR="002B4B4F">
        <w:rPr>
          <w:rFonts w:cs="Times New Roman"/>
          <w:b/>
          <w:szCs w:val="24"/>
        </w:rPr>
        <w:t xml:space="preserve">. FPA failure for kits will be measured at the kit </w:t>
      </w:r>
      <w:proofErr w:type="gramStart"/>
      <w:r w:rsidR="002B4B4F">
        <w:rPr>
          <w:rFonts w:cs="Times New Roman"/>
          <w:b/>
          <w:szCs w:val="24"/>
        </w:rPr>
        <w:t>level .</w:t>
      </w:r>
      <w:proofErr w:type="gramEnd"/>
    </w:p>
    <w:p w:rsidR="002E3E39" w:rsidRPr="00F87063" w:rsidRDefault="002E3E39" w:rsidP="002E3E39">
      <w:pPr>
        <w:spacing w:after="0"/>
        <w:rPr>
          <w:rFonts w:cs="Times New Roman"/>
          <w:noProof/>
          <w:szCs w:val="24"/>
        </w:rPr>
      </w:pPr>
    </w:p>
    <w:p w:rsidR="00A26513" w:rsidRDefault="002E3E39" w:rsidP="00A26513">
      <w:pPr>
        <w:pStyle w:val="PlainText"/>
        <w:rPr>
          <w:rFonts w:ascii="Times New Roman" w:hAnsi="Times New Roman" w:cs="Times New Roman"/>
          <w:sz w:val="24"/>
          <w:szCs w:val="24"/>
        </w:rPr>
      </w:pPr>
      <w:r>
        <w:rPr>
          <w:rFonts w:ascii="Times New Roman" w:hAnsi="Times New Roman" w:cs="Times New Roman"/>
          <w:sz w:val="24"/>
          <w:szCs w:val="24"/>
        </w:rPr>
        <w:t>Pg 48—How did you get dollar value</w:t>
      </w:r>
      <w:r w:rsidR="00E21550">
        <w:rPr>
          <w:rFonts w:ascii="Times New Roman" w:hAnsi="Times New Roman" w:cs="Times New Roman"/>
          <w:sz w:val="24"/>
          <w:szCs w:val="24"/>
        </w:rPr>
        <w:t xml:space="preserve"> for MWT disincentives?</w:t>
      </w:r>
    </w:p>
    <w:p w:rsidR="00E21550" w:rsidRDefault="00E21550" w:rsidP="00A26513">
      <w:pPr>
        <w:pStyle w:val="PlainText"/>
        <w:rPr>
          <w:rFonts w:ascii="Times New Roman" w:hAnsi="Times New Roman" w:cs="Times New Roman"/>
          <w:b/>
          <w:sz w:val="24"/>
          <w:szCs w:val="24"/>
        </w:rPr>
      </w:pPr>
      <w:proofErr w:type="gramStart"/>
      <w:r w:rsidRPr="00E21550">
        <w:rPr>
          <w:rFonts w:ascii="Times New Roman" w:hAnsi="Times New Roman" w:cs="Times New Roman"/>
          <w:b/>
          <w:sz w:val="24"/>
          <w:szCs w:val="24"/>
        </w:rPr>
        <w:t xml:space="preserve">DLA and AF analysis of </w:t>
      </w:r>
      <w:r w:rsidR="002B4B4F">
        <w:rPr>
          <w:rFonts w:ascii="Times New Roman" w:hAnsi="Times New Roman" w:cs="Times New Roman"/>
          <w:b/>
          <w:sz w:val="24"/>
          <w:szCs w:val="24"/>
        </w:rPr>
        <w:t>cost of lost mechanic time per instance.</w:t>
      </w:r>
      <w:proofErr w:type="gramEnd"/>
      <w:r w:rsidRPr="00E21550">
        <w:rPr>
          <w:rFonts w:ascii="Times New Roman" w:hAnsi="Times New Roman" w:cs="Times New Roman"/>
          <w:b/>
          <w:sz w:val="24"/>
          <w:szCs w:val="24"/>
        </w:rPr>
        <w:t xml:space="preserve"> </w:t>
      </w:r>
    </w:p>
    <w:p w:rsidR="004A6C76" w:rsidRPr="004A6C76" w:rsidRDefault="004A6C76" w:rsidP="004A6C76">
      <w:pPr>
        <w:pStyle w:val="PlainText"/>
        <w:rPr>
          <w:rFonts w:ascii="Times New Roman" w:hAnsi="Times New Roman" w:cs="Times New Roman"/>
          <w:sz w:val="24"/>
          <w:szCs w:val="24"/>
          <w:u w:val="single"/>
        </w:rPr>
      </w:pPr>
    </w:p>
    <w:p w:rsidR="004A6C76" w:rsidRDefault="004A6C76" w:rsidP="004A6C76">
      <w:pPr>
        <w:pStyle w:val="PlainText"/>
        <w:rPr>
          <w:rFonts w:ascii="Times New Roman" w:hAnsi="Times New Roman" w:cs="Times New Roman"/>
          <w:sz w:val="24"/>
          <w:szCs w:val="24"/>
        </w:rPr>
      </w:pPr>
      <w:r>
        <w:rPr>
          <w:rFonts w:ascii="Times New Roman" w:hAnsi="Times New Roman" w:cs="Times New Roman"/>
          <w:sz w:val="24"/>
          <w:szCs w:val="24"/>
        </w:rPr>
        <w:t>Pg 48—Can you p</w:t>
      </w:r>
      <w:r w:rsidRPr="003A6216">
        <w:rPr>
          <w:rFonts w:ascii="Times New Roman" w:hAnsi="Times New Roman" w:cs="Times New Roman"/>
          <w:sz w:val="24"/>
          <w:szCs w:val="24"/>
        </w:rPr>
        <w:t>rovide clarification on what except</w:t>
      </w:r>
      <w:r w:rsidR="00683B83">
        <w:rPr>
          <w:rFonts w:ascii="Times New Roman" w:hAnsi="Times New Roman" w:cs="Times New Roman"/>
          <w:sz w:val="24"/>
          <w:szCs w:val="24"/>
        </w:rPr>
        <w:t>ions apply to CSI/FAT</w:t>
      </w:r>
      <w:r w:rsidRPr="003A6216">
        <w:rPr>
          <w:rFonts w:ascii="Times New Roman" w:hAnsi="Times New Roman" w:cs="Times New Roman"/>
          <w:sz w:val="24"/>
          <w:szCs w:val="24"/>
        </w:rPr>
        <w:t>?</w:t>
      </w:r>
    </w:p>
    <w:p w:rsidR="00683B83" w:rsidRPr="00683B83" w:rsidRDefault="00683B83" w:rsidP="004A6C76">
      <w:pPr>
        <w:pStyle w:val="PlainText"/>
        <w:rPr>
          <w:rFonts w:ascii="Times New Roman" w:hAnsi="Times New Roman" w:cs="Times New Roman"/>
          <w:b/>
          <w:sz w:val="24"/>
          <w:szCs w:val="24"/>
        </w:rPr>
      </w:pPr>
      <w:r>
        <w:rPr>
          <w:rFonts w:ascii="Times New Roman" w:hAnsi="Times New Roman" w:cs="Times New Roman"/>
          <w:b/>
          <w:sz w:val="24"/>
          <w:szCs w:val="24"/>
        </w:rPr>
        <w:t xml:space="preserve">There are no exceptions for DLA mandatory items, but you have the right to challenge </w:t>
      </w:r>
      <w:r w:rsidR="004C1237">
        <w:rPr>
          <w:rFonts w:ascii="Times New Roman" w:hAnsi="Times New Roman" w:cs="Times New Roman"/>
          <w:b/>
          <w:sz w:val="24"/>
          <w:szCs w:val="24"/>
        </w:rPr>
        <w:t xml:space="preserve">any FPA failure </w:t>
      </w:r>
      <w:r>
        <w:rPr>
          <w:rFonts w:ascii="Times New Roman" w:hAnsi="Times New Roman" w:cs="Times New Roman"/>
          <w:b/>
          <w:sz w:val="24"/>
          <w:szCs w:val="24"/>
        </w:rPr>
        <w:t xml:space="preserve">where you feel DLA failed </w:t>
      </w:r>
      <w:r w:rsidR="001927AA">
        <w:rPr>
          <w:rFonts w:ascii="Times New Roman" w:hAnsi="Times New Roman" w:cs="Times New Roman"/>
          <w:b/>
          <w:sz w:val="24"/>
          <w:szCs w:val="24"/>
        </w:rPr>
        <w:t>to provide the</w:t>
      </w:r>
      <w:r>
        <w:rPr>
          <w:rFonts w:ascii="Times New Roman" w:hAnsi="Times New Roman" w:cs="Times New Roman"/>
          <w:b/>
          <w:sz w:val="24"/>
          <w:szCs w:val="24"/>
        </w:rPr>
        <w:t xml:space="preserve"> items</w:t>
      </w:r>
      <w:r w:rsidR="001927AA">
        <w:rPr>
          <w:rFonts w:ascii="Times New Roman" w:hAnsi="Times New Roman" w:cs="Times New Roman"/>
          <w:b/>
          <w:sz w:val="24"/>
          <w:szCs w:val="24"/>
        </w:rPr>
        <w:t xml:space="preserve"> in a timely manner</w:t>
      </w:r>
      <w:r>
        <w:rPr>
          <w:rFonts w:ascii="Times New Roman" w:hAnsi="Times New Roman" w:cs="Times New Roman"/>
          <w:b/>
          <w:sz w:val="24"/>
          <w:szCs w:val="24"/>
        </w:rPr>
        <w:t>.</w:t>
      </w:r>
    </w:p>
    <w:p w:rsidR="00E21550" w:rsidRPr="003A6216" w:rsidRDefault="00E21550" w:rsidP="00A26513">
      <w:pPr>
        <w:pStyle w:val="PlainText"/>
        <w:rPr>
          <w:rFonts w:ascii="Times New Roman" w:hAnsi="Times New Roman" w:cs="Times New Roman"/>
          <w:sz w:val="24"/>
          <w:szCs w:val="24"/>
        </w:rPr>
      </w:pPr>
    </w:p>
    <w:p w:rsidR="00A26513" w:rsidRDefault="004A6C76" w:rsidP="00A26513">
      <w:pPr>
        <w:pStyle w:val="PlainText"/>
        <w:rPr>
          <w:rFonts w:ascii="Times New Roman" w:hAnsi="Times New Roman" w:cs="Times New Roman"/>
          <w:noProof/>
          <w:sz w:val="24"/>
          <w:szCs w:val="24"/>
        </w:rPr>
      </w:pPr>
      <w:r>
        <w:rPr>
          <w:rFonts w:ascii="Times New Roman" w:hAnsi="Times New Roman" w:cs="Times New Roman"/>
          <w:sz w:val="24"/>
          <w:szCs w:val="24"/>
        </w:rPr>
        <w:t>Pg 49--</w:t>
      </w:r>
      <w:r w:rsidRPr="00F87063">
        <w:rPr>
          <w:rFonts w:ascii="Times New Roman" w:hAnsi="Times New Roman" w:cs="Times New Roman"/>
          <w:noProof/>
          <w:sz w:val="24"/>
          <w:szCs w:val="24"/>
        </w:rPr>
        <w:t>For items added that are commercially priced/ sourced, is the PLT based on the Contractor's lead time rather than Government system data?</w:t>
      </w:r>
    </w:p>
    <w:p w:rsidR="004A6C76" w:rsidRPr="00683B83" w:rsidRDefault="00683B83" w:rsidP="00A26513">
      <w:pPr>
        <w:pStyle w:val="PlainText"/>
        <w:rPr>
          <w:rFonts w:ascii="Times New Roman" w:hAnsi="Times New Roman" w:cs="Times New Roman"/>
          <w:b/>
          <w:noProof/>
          <w:sz w:val="24"/>
          <w:szCs w:val="24"/>
        </w:rPr>
      </w:pPr>
      <w:r>
        <w:rPr>
          <w:rFonts w:ascii="Times New Roman" w:hAnsi="Times New Roman" w:cs="Times New Roman"/>
          <w:b/>
          <w:noProof/>
          <w:sz w:val="24"/>
          <w:szCs w:val="24"/>
        </w:rPr>
        <w:t>Both parties will agree to the PLT before items are added to the contract.</w:t>
      </w:r>
    </w:p>
    <w:p w:rsidR="008438F9" w:rsidRPr="002B5964" w:rsidRDefault="008438F9" w:rsidP="008438F9">
      <w:pPr>
        <w:pStyle w:val="PlainText"/>
        <w:rPr>
          <w:rFonts w:ascii="Times New Roman" w:hAnsi="Times New Roman" w:cs="Times New Roman"/>
          <w:b/>
          <w:noProof/>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683B83" w:rsidRDefault="00683B83" w:rsidP="002E3E39">
      <w:pPr>
        <w:pStyle w:val="PlainText"/>
        <w:rPr>
          <w:rFonts w:ascii="Times New Roman" w:hAnsi="Times New Roman" w:cs="Times New Roman"/>
          <w:noProof/>
          <w:sz w:val="24"/>
          <w:szCs w:val="24"/>
        </w:rPr>
      </w:pPr>
    </w:p>
    <w:p w:rsidR="004A6C76" w:rsidRDefault="004A6C76" w:rsidP="002E3E39">
      <w:pPr>
        <w:spacing w:after="0"/>
        <w:rPr>
          <w:rFonts w:cs="Times New Roman"/>
          <w:noProof/>
          <w:szCs w:val="24"/>
        </w:rPr>
      </w:pPr>
      <w:r>
        <w:rPr>
          <w:rFonts w:cs="Times New Roman"/>
          <w:noProof/>
          <w:szCs w:val="24"/>
        </w:rPr>
        <w:t>Pg 49--</w:t>
      </w:r>
      <w:r w:rsidRPr="00F87063">
        <w:rPr>
          <w:rFonts w:cs="Times New Roman"/>
          <w:noProof/>
          <w:szCs w:val="24"/>
        </w:rPr>
        <w:t>Is it correct that neither CSI ite</w:t>
      </w:r>
      <w:r w:rsidR="00C537D7">
        <w:rPr>
          <w:rFonts w:cs="Times New Roman"/>
          <w:noProof/>
          <w:szCs w:val="24"/>
        </w:rPr>
        <w:t>ms, FAT items, nor kits with CSI</w:t>
      </w:r>
      <w:r w:rsidRPr="00F87063">
        <w:rPr>
          <w:rFonts w:cs="Times New Roman"/>
          <w:noProof/>
          <w:szCs w:val="24"/>
        </w:rPr>
        <w:t xml:space="preserve"> or FAT items be included in the MWT metric calculation?</w:t>
      </w:r>
      <w:r w:rsidR="00AA2AA3">
        <w:rPr>
          <w:rFonts w:cs="Times New Roman"/>
          <w:noProof/>
          <w:szCs w:val="24"/>
        </w:rPr>
        <w:t xml:space="preserve">  Therefore, does the MWT</w:t>
      </w:r>
      <w:r w:rsidR="00AA2AA3" w:rsidRPr="00F87063">
        <w:rPr>
          <w:rFonts w:cs="Times New Roman"/>
          <w:noProof/>
          <w:szCs w:val="24"/>
        </w:rPr>
        <w:t xml:space="preserve"> metric exclude CSI and FAT items, missing items within the first lead time, kits that include CSI or FAT items, and kits that are missing items within their first lead times?</w:t>
      </w:r>
    </w:p>
    <w:p w:rsidR="00683B83" w:rsidRDefault="001927AA" w:rsidP="002E3E39">
      <w:pPr>
        <w:spacing w:after="0"/>
        <w:rPr>
          <w:rFonts w:cs="Times New Roman"/>
          <w:b/>
          <w:noProof/>
          <w:szCs w:val="24"/>
        </w:rPr>
      </w:pPr>
      <w:r>
        <w:rPr>
          <w:rFonts w:cs="Times New Roman"/>
          <w:b/>
          <w:noProof/>
          <w:szCs w:val="24"/>
        </w:rPr>
        <w:t>MWT applies i</w:t>
      </w:r>
      <w:r w:rsidR="00A86AD5">
        <w:rPr>
          <w:rFonts w:cs="Times New Roman"/>
          <w:b/>
          <w:noProof/>
          <w:szCs w:val="24"/>
        </w:rPr>
        <w:t xml:space="preserve">f an FPA </w:t>
      </w:r>
      <w:r>
        <w:rPr>
          <w:rFonts w:cs="Times New Roman"/>
          <w:b/>
          <w:noProof/>
          <w:szCs w:val="24"/>
        </w:rPr>
        <w:t xml:space="preserve">failur occurs and an </w:t>
      </w:r>
      <w:r w:rsidR="00A86AD5">
        <w:rPr>
          <w:rFonts w:cs="Times New Roman"/>
          <w:b/>
          <w:noProof/>
          <w:szCs w:val="24"/>
        </w:rPr>
        <w:t>exception is not granted</w:t>
      </w:r>
      <w:r>
        <w:rPr>
          <w:rFonts w:cs="Times New Roman"/>
          <w:b/>
          <w:noProof/>
          <w:szCs w:val="24"/>
        </w:rPr>
        <w:t>.</w:t>
      </w:r>
    </w:p>
    <w:p w:rsidR="002E3E39" w:rsidRPr="00683B83" w:rsidRDefault="002E3E39" w:rsidP="002E3E39">
      <w:pPr>
        <w:spacing w:after="0"/>
        <w:rPr>
          <w:rFonts w:cs="Times New Roman"/>
          <w:b/>
          <w:noProof/>
          <w:szCs w:val="24"/>
        </w:rPr>
      </w:pPr>
    </w:p>
    <w:p w:rsidR="004A6C76" w:rsidRDefault="004A6C76" w:rsidP="004A6C76">
      <w:pPr>
        <w:pStyle w:val="PlainText"/>
        <w:rPr>
          <w:rFonts w:ascii="Times New Roman" w:hAnsi="Times New Roman" w:cs="Times New Roman"/>
          <w:noProof/>
          <w:sz w:val="24"/>
          <w:szCs w:val="24"/>
        </w:rPr>
      </w:pPr>
      <w:r>
        <w:rPr>
          <w:rFonts w:ascii="Times New Roman" w:hAnsi="Times New Roman" w:cs="Times New Roman"/>
          <w:noProof/>
          <w:sz w:val="24"/>
          <w:szCs w:val="24"/>
        </w:rPr>
        <w:t>Pg 49--</w:t>
      </w:r>
      <w:r w:rsidRPr="00F87063">
        <w:rPr>
          <w:rFonts w:ascii="Times New Roman" w:hAnsi="Times New Roman" w:cs="Times New Roman"/>
          <w:noProof/>
          <w:sz w:val="24"/>
          <w:szCs w:val="24"/>
        </w:rPr>
        <w:t>Also, are CSI and FAT items excluded from the MWT metric regardless of whether they are DLA sourced?</w:t>
      </w:r>
    </w:p>
    <w:p w:rsidR="0095277B" w:rsidRPr="0095277B" w:rsidRDefault="001927AA" w:rsidP="004A6C76">
      <w:pPr>
        <w:pStyle w:val="PlainText"/>
        <w:rPr>
          <w:rFonts w:ascii="Times New Roman" w:hAnsi="Times New Roman" w:cs="Times New Roman"/>
          <w:b/>
          <w:noProof/>
          <w:sz w:val="24"/>
          <w:szCs w:val="24"/>
        </w:rPr>
      </w:pPr>
      <w:r>
        <w:rPr>
          <w:rFonts w:ascii="Times New Roman" w:hAnsi="Times New Roman" w:cs="Times New Roman"/>
          <w:b/>
          <w:noProof/>
          <w:sz w:val="24"/>
          <w:szCs w:val="24"/>
        </w:rPr>
        <w:t xml:space="preserve">No, CSI and FAT items are included in the MWT metric. </w:t>
      </w:r>
    </w:p>
    <w:p w:rsidR="008438F9" w:rsidRPr="002B5964" w:rsidRDefault="008438F9" w:rsidP="008438F9">
      <w:pPr>
        <w:pStyle w:val="PlainText"/>
        <w:rPr>
          <w:rFonts w:ascii="Times New Roman" w:hAnsi="Times New Roman" w:cs="Times New Roman"/>
          <w:b/>
          <w:noProof/>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4F7E2D" w:rsidRDefault="004F7E2D" w:rsidP="004A6C76">
      <w:pPr>
        <w:pStyle w:val="PlainText"/>
        <w:rPr>
          <w:rFonts w:ascii="Times New Roman" w:hAnsi="Times New Roman" w:cs="Times New Roman"/>
          <w:sz w:val="24"/>
          <w:szCs w:val="24"/>
        </w:rPr>
      </w:pPr>
    </w:p>
    <w:p w:rsidR="004F7E2D" w:rsidRDefault="004F7E2D" w:rsidP="004A6C76">
      <w:pPr>
        <w:pStyle w:val="PlainText"/>
        <w:rPr>
          <w:rFonts w:ascii="Times New Roman" w:hAnsi="Times New Roman" w:cs="Times New Roman"/>
          <w:sz w:val="24"/>
          <w:szCs w:val="24"/>
        </w:rPr>
      </w:pPr>
      <w:r>
        <w:rPr>
          <w:rFonts w:ascii="Times New Roman" w:hAnsi="Times New Roman" w:cs="Times New Roman"/>
          <w:sz w:val="24"/>
          <w:szCs w:val="24"/>
        </w:rPr>
        <w:t>Pg 49--PLT</w:t>
      </w:r>
      <w:r w:rsidR="0095277B">
        <w:rPr>
          <w:rFonts w:ascii="Times New Roman" w:hAnsi="Times New Roman" w:cs="Times New Roman"/>
          <w:sz w:val="24"/>
          <w:szCs w:val="24"/>
        </w:rPr>
        <w:t xml:space="preserve"> about first time adds--</w:t>
      </w:r>
      <w:r w:rsidRPr="003A6216">
        <w:rPr>
          <w:rFonts w:ascii="Times New Roman" w:hAnsi="Times New Roman" w:cs="Times New Roman"/>
          <w:sz w:val="24"/>
          <w:szCs w:val="24"/>
        </w:rPr>
        <w:t xml:space="preserve">Can the </w:t>
      </w:r>
      <w:r>
        <w:rPr>
          <w:rFonts w:ascii="Times New Roman" w:hAnsi="Times New Roman" w:cs="Times New Roman"/>
          <w:sz w:val="24"/>
          <w:szCs w:val="24"/>
        </w:rPr>
        <w:t>AF</w:t>
      </w:r>
      <w:r w:rsidRPr="003A6216">
        <w:rPr>
          <w:rFonts w:ascii="Times New Roman" w:hAnsi="Times New Roman" w:cs="Times New Roman"/>
          <w:sz w:val="24"/>
          <w:szCs w:val="24"/>
        </w:rPr>
        <w:t xml:space="preserve"> return the material and ask for credit or keep material and ask for credit?</w:t>
      </w:r>
    </w:p>
    <w:p w:rsidR="004D79E1" w:rsidRDefault="00432635" w:rsidP="004A6C76">
      <w:pPr>
        <w:pStyle w:val="PlainText"/>
        <w:rPr>
          <w:rFonts w:ascii="Times New Roman" w:hAnsi="Times New Roman" w:cs="Times New Roman"/>
          <w:sz w:val="24"/>
          <w:szCs w:val="24"/>
        </w:rPr>
      </w:pPr>
      <w:r>
        <w:rPr>
          <w:rFonts w:ascii="Times New Roman" w:hAnsi="Times New Roman" w:cs="Times New Roman"/>
          <w:b/>
          <w:sz w:val="24"/>
          <w:szCs w:val="24"/>
        </w:rPr>
        <w:t xml:space="preserve">A credit will only be sought from the Contractor if the material is returned. </w:t>
      </w:r>
    </w:p>
    <w:p w:rsidR="008438F9" w:rsidRPr="002B5964" w:rsidRDefault="008438F9" w:rsidP="008438F9">
      <w:pPr>
        <w:pStyle w:val="PlainText"/>
        <w:rPr>
          <w:rFonts w:ascii="Times New Roman" w:hAnsi="Times New Roman" w:cs="Times New Roman"/>
          <w:b/>
          <w:noProof/>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AA2AA3" w:rsidRDefault="00AA2AA3" w:rsidP="004A6C76">
      <w:pPr>
        <w:pStyle w:val="PlainText"/>
        <w:rPr>
          <w:rFonts w:ascii="Times New Roman" w:hAnsi="Times New Roman" w:cs="Times New Roman"/>
          <w:sz w:val="24"/>
          <w:szCs w:val="24"/>
        </w:rPr>
      </w:pPr>
    </w:p>
    <w:p w:rsidR="004D79E1" w:rsidRDefault="004D79E1" w:rsidP="004A6C76">
      <w:pPr>
        <w:pStyle w:val="PlainText"/>
        <w:rPr>
          <w:rFonts w:ascii="Times New Roman" w:hAnsi="Times New Roman" w:cs="Times New Roman"/>
          <w:sz w:val="24"/>
          <w:szCs w:val="24"/>
        </w:rPr>
      </w:pPr>
      <w:r>
        <w:rPr>
          <w:rFonts w:ascii="Times New Roman" w:hAnsi="Times New Roman" w:cs="Times New Roman"/>
          <w:sz w:val="24"/>
          <w:szCs w:val="24"/>
        </w:rPr>
        <w:t>Pg</w:t>
      </w:r>
      <w:r w:rsidRPr="004D79E1">
        <w:rPr>
          <w:rFonts w:ascii="Times New Roman" w:hAnsi="Times New Roman" w:cs="Times New Roman"/>
          <w:sz w:val="24"/>
          <w:szCs w:val="24"/>
        </w:rPr>
        <w:t xml:space="preserve"> 49-- If the AF returns overfilled material, the AF will request credit for material. If they don’t, it will remain AF material?</w:t>
      </w:r>
    </w:p>
    <w:p w:rsidR="0095277B" w:rsidRPr="0095277B" w:rsidRDefault="0095277B" w:rsidP="004A6C76">
      <w:pPr>
        <w:pStyle w:val="PlainText"/>
        <w:rPr>
          <w:rFonts w:ascii="Times New Roman" w:hAnsi="Times New Roman" w:cs="Times New Roman"/>
          <w:b/>
          <w:noProof/>
          <w:sz w:val="24"/>
          <w:szCs w:val="24"/>
        </w:rPr>
      </w:pPr>
      <w:r>
        <w:rPr>
          <w:rFonts w:ascii="Times New Roman" w:hAnsi="Times New Roman" w:cs="Times New Roman"/>
          <w:b/>
          <w:sz w:val="24"/>
          <w:szCs w:val="24"/>
        </w:rPr>
        <w:t>Yes</w:t>
      </w:r>
      <w:r w:rsidR="00432635">
        <w:rPr>
          <w:rFonts w:ascii="Times New Roman" w:hAnsi="Times New Roman" w:cs="Times New Roman"/>
          <w:b/>
          <w:sz w:val="24"/>
          <w:szCs w:val="24"/>
        </w:rPr>
        <w:t xml:space="preserve">, that is correct. </w:t>
      </w:r>
    </w:p>
    <w:p w:rsidR="004A6C76" w:rsidRDefault="004A6C76" w:rsidP="00A26513">
      <w:pPr>
        <w:pStyle w:val="PlainText"/>
        <w:rPr>
          <w:rFonts w:ascii="Times New Roman" w:hAnsi="Times New Roman" w:cs="Times New Roman"/>
          <w:noProof/>
          <w:sz w:val="24"/>
          <w:szCs w:val="24"/>
        </w:rPr>
      </w:pPr>
    </w:p>
    <w:p w:rsidR="004F7E2D" w:rsidRDefault="004F7E2D" w:rsidP="0095277B">
      <w:pPr>
        <w:spacing w:after="0"/>
        <w:rPr>
          <w:rFonts w:cs="Times New Roman"/>
          <w:szCs w:val="24"/>
        </w:rPr>
      </w:pPr>
      <w:r>
        <w:rPr>
          <w:rFonts w:cs="Times New Roman"/>
          <w:szCs w:val="24"/>
        </w:rPr>
        <w:t>Pg</w:t>
      </w:r>
      <w:r w:rsidRPr="003A6216">
        <w:rPr>
          <w:rFonts w:cs="Times New Roman"/>
          <w:szCs w:val="24"/>
        </w:rPr>
        <w:t xml:space="preserve"> 49 – allowing PLT before metrics apply is fine, but PLT of record may not be accurate. Currently works that it allows lead time for the physical receipt of material for the first time. It should be changed to reflect receipt of material r</w:t>
      </w:r>
      <w:r>
        <w:rPr>
          <w:rFonts w:cs="Times New Roman"/>
          <w:szCs w:val="24"/>
        </w:rPr>
        <w:t>egardless of the PLT of record?</w:t>
      </w:r>
    </w:p>
    <w:p w:rsidR="0095277B" w:rsidRPr="0095277B" w:rsidRDefault="006B360B" w:rsidP="0095277B">
      <w:pPr>
        <w:spacing w:after="0"/>
        <w:rPr>
          <w:rFonts w:cs="Times New Roman"/>
          <w:b/>
          <w:szCs w:val="24"/>
        </w:rPr>
      </w:pPr>
      <w:r>
        <w:rPr>
          <w:rFonts w:cs="Times New Roman"/>
          <w:b/>
          <w:szCs w:val="24"/>
        </w:rPr>
        <w:t>The PLT will be agreed to by both parties before addition to the contract.</w:t>
      </w:r>
    </w:p>
    <w:p w:rsidR="0095277B" w:rsidRPr="0095277B" w:rsidRDefault="0095277B" w:rsidP="0095277B">
      <w:pPr>
        <w:spacing w:after="0"/>
        <w:rPr>
          <w:rFonts w:cs="Times New Roman"/>
          <w:b/>
          <w:szCs w:val="24"/>
        </w:rPr>
      </w:pPr>
    </w:p>
    <w:p w:rsidR="004D79E1" w:rsidRDefault="004D79E1" w:rsidP="006B360B">
      <w:pPr>
        <w:spacing w:after="0"/>
        <w:rPr>
          <w:rFonts w:cs="Times New Roman"/>
          <w:noProof/>
          <w:szCs w:val="24"/>
        </w:rPr>
      </w:pPr>
      <w:r>
        <w:rPr>
          <w:rFonts w:cs="Times New Roman"/>
          <w:noProof/>
          <w:szCs w:val="24"/>
        </w:rPr>
        <w:t>Pg 49--</w:t>
      </w:r>
      <w:r w:rsidRPr="004D79E1">
        <w:rPr>
          <w:rFonts w:cs="Times New Roman"/>
          <w:noProof/>
          <w:szCs w:val="24"/>
        </w:rPr>
        <w:t xml:space="preserve"> </w:t>
      </w:r>
      <w:r w:rsidRPr="00F87063">
        <w:rPr>
          <w:rFonts w:cs="Times New Roman"/>
          <w:noProof/>
          <w:szCs w:val="24"/>
        </w:rPr>
        <w:t>What is the Contractor's recourse when  mechanics temporarily remove material from the bin resulting in an overflow when the Contractor delivers the material it ordered?  Mechanics may remove material from their bins to use at their work stations then return it at the end of their shifts.  The Contractor re-orders based on the level in the bin without any way of knowing whether any or how much material mechanics temporarily removed.  After the mechanics return the material to the bin and the Contractor delivers the material it ordered an overfill likely occurs.</w:t>
      </w:r>
    </w:p>
    <w:p w:rsidR="00677CA1" w:rsidRDefault="00677CA1" w:rsidP="006B360B">
      <w:pPr>
        <w:spacing w:after="0"/>
        <w:rPr>
          <w:rFonts w:cs="Times New Roman"/>
          <w:b/>
          <w:noProof/>
          <w:szCs w:val="24"/>
        </w:rPr>
      </w:pPr>
      <w:r>
        <w:rPr>
          <w:rFonts w:cs="Times New Roman"/>
          <w:b/>
          <w:noProof/>
          <w:szCs w:val="24"/>
        </w:rPr>
        <w:t xml:space="preserve">This issue should go away with </w:t>
      </w:r>
      <w:r w:rsidR="00C07396">
        <w:rPr>
          <w:rFonts w:cs="Times New Roman"/>
          <w:b/>
          <w:noProof/>
          <w:szCs w:val="24"/>
        </w:rPr>
        <w:t>AutoCrib</w:t>
      </w:r>
      <w:r>
        <w:rPr>
          <w:rFonts w:cs="Times New Roman"/>
          <w:b/>
          <w:noProof/>
          <w:szCs w:val="24"/>
        </w:rPr>
        <w:t xml:space="preserve">s since the mechanics can not return items to the </w:t>
      </w:r>
      <w:r w:rsidR="00C07396">
        <w:rPr>
          <w:rFonts w:cs="Times New Roman"/>
          <w:b/>
          <w:noProof/>
          <w:szCs w:val="24"/>
        </w:rPr>
        <w:t>AutoCrib</w:t>
      </w:r>
      <w:r>
        <w:rPr>
          <w:rFonts w:cs="Times New Roman"/>
          <w:b/>
          <w:noProof/>
          <w:szCs w:val="24"/>
        </w:rPr>
        <w:t xml:space="preserve">s.  H-904 states the instance in which how the overfilled material will be handled.  The overfilling will be presented to the KTR however it may not result in a return to the KTR for credit. Instead the KO in conjunction with AF willl review any patterns and determine the correct course of action.  </w:t>
      </w:r>
    </w:p>
    <w:p w:rsidR="006B360B" w:rsidRPr="006B360B" w:rsidRDefault="006B360B" w:rsidP="006B360B">
      <w:pPr>
        <w:spacing w:after="0"/>
        <w:rPr>
          <w:rFonts w:cs="Times New Roman"/>
          <w:b/>
          <w:noProof/>
          <w:szCs w:val="24"/>
        </w:rPr>
      </w:pPr>
    </w:p>
    <w:p w:rsidR="00FD41DB" w:rsidRDefault="00FD41DB" w:rsidP="006B360B">
      <w:pPr>
        <w:spacing w:after="0"/>
        <w:rPr>
          <w:rFonts w:cs="Times New Roman"/>
          <w:noProof/>
          <w:szCs w:val="24"/>
        </w:rPr>
      </w:pPr>
      <w:proofErr w:type="spellStart"/>
      <w:r>
        <w:rPr>
          <w:rFonts w:cs="Times New Roman"/>
          <w:szCs w:val="24"/>
        </w:rPr>
        <w:t>Pg</w:t>
      </w:r>
      <w:proofErr w:type="spellEnd"/>
      <w:r>
        <w:rPr>
          <w:rFonts w:cs="Times New Roman"/>
          <w:szCs w:val="24"/>
        </w:rPr>
        <w:t xml:space="preserve"> 51--</w:t>
      </w:r>
      <w:r w:rsidRPr="00FD41DB">
        <w:rPr>
          <w:rFonts w:cs="Times New Roman"/>
          <w:noProof/>
          <w:szCs w:val="24"/>
        </w:rPr>
        <w:t xml:space="preserve"> </w:t>
      </w:r>
      <w:r w:rsidRPr="00F87063">
        <w:rPr>
          <w:rFonts w:cs="Times New Roman"/>
          <w:noProof/>
          <w:szCs w:val="24"/>
        </w:rPr>
        <w:t>May offerors use a font size smaller than 12 point for basic text, or for tables, charts and graphs, provided it is reasonably legible as printed?  In order to provide sufficient detail and clarity in diagrams of processes and other illustrations, or for tabular data, we recommend that offerors be permitted to use a font size as small as 8 point for graphics (including figures, tables, illustrations, etc.).</w:t>
      </w:r>
    </w:p>
    <w:p w:rsidR="00A92EC7" w:rsidRPr="00A92EC7" w:rsidRDefault="00A92EC7" w:rsidP="006B360B">
      <w:pPr>
        <w:spacing w:after="0"/>
        <w:rPr>
          <w:rFonts w:cs="Times New Roman"/>
          <w:b/>
          <w:noProof/>
          <w:szCs w:val="24"/>
        </w:rPr>
      </w:pPr>
      <w:r>
        <w:rPr>
          <w:rFonts w:cs="Times New Roman"/>
          <w:b/>
          <w:noProof/>
          <w:szCs w:val="24"/>
        </w:rPr>
        <w:t xml:space="preserve">The </w:t>
      </w:r>
      <w:r w:rsidR="00C07396">
        <w:rPr>
          <w:rFonts w:cs="Times New Roman"/>
          <w:b/>
          <w:noProof/>
          <w:szCs w:val="24"/>
        </w:rPr>
        <w:t>Government</w:t>
      </w:r>
      <w:r>
        <w:rPr>
          <w:rFonts w:cs="Times New Roman"/>
          <w:b/>
          <w:noProof/>
          <w:szCs w:val="24"/>
        </w:rPr>
        <w:t xml:space="preserve"> allows as low as 8 point font on graphics, charts, tables or like items.</w:t>
      </w:r>
    </w:p>
    <w:p w:rsidR="008438F9" w:rsidRPr="002B5964" w:rsidRDefault="008438F9" w:rsidP="008438F9">
      <w:pPr>
        <w:pStyle w:val="PlainText"/>
        <w:rPr>
          <w:rFonts w:ascii="Times New Roman" w:hAnsi="Times New Roman" w:cs="Times New Roman"/>
          <w:b/>
          <w:noProof/>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6B360B" w:rsidRDefault="006B360B" w:rsidP="006B360B">
      <w:pPr>
        <w:spacing w:after="0"/>
        <w:rPr>
          <w:rFonts w:cs="Times New Roman"/>
          <w:noProof/>
          <w:szCs w:val="24"/>
        </w:rPr>
      </w:pPr>
    </w:p>
    <w:p w:rsidR="00723329" w:rsidRDefault="00723329" w:rsidP="006B360B">
      <w:pPr>
        <w:spacing w:after="0"/>
        <w:rPr>
          <w:rFonts w:cs="Times New Roman"/>
          <w:szCs w:val="24"/>
        </w:rPr>
      </w:pPr>
      <w:r>
        <w:rPr>
          <w:rFonts w:cs="Times New Roman"/>
          <w:szCs w:val="24"/>
        </w:rPr>
        <w:t>Pg 51--</w:t>
      </w:r>
      <w:r w:rsidRPr="003A6216">
        <w:rPr>
          <w:rFonts w:cs="Times New Roman"/>
          <w:szCs w:val="24"/>
        </w:rPr>
        <w:t xml:space="preserve">50 </w:t>
      </w:r>
      <w:r>
        <w:rPr>
          <w:rFonts w:cs="Times New Roman"/>
          <w:szCs w:val="24"/>
        </w:rPr>
        <w:t>pages for the management portion of the proposal?</w:t>
      </w:r>
    </w:p>
    <w:p w:rsidR="008438F9" w:rsidRPr="002B5964" w:rsidRDefault="00432635" w:rsidP="008438F9">
      <w:pPr>
        <w:pStyle w:val="PlainText"/>
        <w:rPr>
          <w:rFonts w:ascii="Times New Roman" w:hAnsi="Times New Roman" w:cs="Times New Roman"/>
          <w:b/>
          <w:noProof/>
          <w:sz w:val="24"/>
          <w:szCs w:val="24"/>
        </w:rPr>
      </w:pPr>
      <w:r w:rsidRPr="008438F9">
        <w:rPr>
          <w:rFonts w:ascii="Times New Roman" w:hAnsi="Times New Roman" w:cs="Times New Roman"/>
          <w:b/>
          <w:snapToGrid w:val="0"/>
          <w:sz w:val="24"/>
          <w:szCs w:val="24"/>
        </w:rPr>
        <w:t xml:space="preserve">Yes. </w:t>
      </w:r>
      <w:r w:rsidR="008438F9" w:rsidRPr="002B5964">
        <w:rPr>
          <w:rFonts w:ascii="Times New Roman" w:hAnsi="Times New Roman" w:cs="Times New Roman"/>
          <w:b/>
          <w:snapToGrid w:val="0"/>
          <w:sz w:val="24"/>
          <w:szCs w:val="24"/>
        </w:rPr>
        <w:t>The Government will incorporate these changes via an amendment to the solicitation.</w:t>
      </w:r>
    </w:p>
    <w:p w:rsidR="004F7E2D" w:rsidRDefault="004F7E2D" w:rsidP="006B360B">
      <w:pPr>
        <w:pStyle w:val="PlainText"/>
        <w:rPr>
          <w:rFonts w:ascii="Times New Roman" w:hAnsi="Times New Roman" w:cs="Times New Roman"/>
          <w:noProof/>
          <w:sz w:val="24"/>
          <w:szCs w:val="24"/>
        </w:rPr>
      </w:pPr>
    </w:p>
    <w:p w:rsidR="006D7C68" w:rsidRDefault="006D7C68" w:rsidP="00A26513">
      <w:pPr>
        <w:pStyle w:val="PlainText"/>
        <w:rPr>
          <w:rFonts w:ascii="Times New Roman" w:hAnsi="Times New Roman" w:cs="Times New Roman"/>
          <w:noProof/>
          <w:sz w:val="24"/>
          <w:szCs w:val="24"/>
        </w:rPr>
      </w:pPr>
    </w:p>
    <w:p w:rsidR="006D7C68" w:rsidRDefault="006D7C68" w:rsidP="00A26513">
      <w:pPr>
        <w:pStyle w:val="PlainText"/>
        <w:rPr>
          <w:rFonts w:ascii="Times New Roman" w:hAnsi="Times New Roman" w:cs="Times New Roman"/>
          <w:noProof/>
          <w:sz w:val="24"/>
          <w:szCs w:val="24"/>
        </w:rPr>
      </w:pPr>
    </w:p>
    <w:p w:rsidR="00613165" w:rsidRDefault="00613165" w:rsidP="00A26513">
      <w:pPr>
        <w:pStyle w:val="PlainText"/>
        <w:rPr>
          <w:rFonts w:ascii="Times New Roman" w:hAnsi="Times New Roman" w:cs="Times New Roman"/>
          <w:sz w:val="24"/>
          <w:szCs w:val="24"/>
        </w:rPr>
      </w:pPr>
      <w:r w:rsidRPr="00613165">
        <w:rPr>
          <w:rFonts w:ascii="Times New Roman" w:hAnsi="Times New Roman" w:cs="Times New Roman"/>
          <w:noProof/>
          <w:sz w:val="24"/>
          <w:szCs w:val="24"/>
        </w:rPr>
        <w:lastRenderedPageBreak/>
        <w:t>Pg 56--</w:t>
      </w:r>
      <w:r w:rsidRPr="00613165">
        <w:rPr>
          <w:rFonts w:ascii="Times New Roman" w:hAnsi="Times New Roman" w:cs="Times New Roman"/>
          <w:sz w:val="24"/>
          <w:szCs w:val="24"/>
        </w:rPr>
        <w:t xml:space="preserve"> Under Subfactor 3: Risk/Process Management, the seventh bullet requires offerors to submit a Work Breakdown Structure. However, no detail is given as to requirements, and we don’t see a WBS attachment. Can the government please clarify the requirement and/or provide a WBS attachment, if required?</w:t>
      </w:r>
    </w:p>
    <w:p w:rsidR="00A92EC7" w:rsidRPr="00A92EC7" w:rsidRDefault="00A92EC7" w:rsidP="00A26513">
      <w:pPr>
        <w:pStyle w:val="PlainText"/>
        <w:rPr>
          <w:rFonts w:ascii="Times New Roman" w:hAnsi="Times New Roman" w:cs="Times New Roman"/>
          <w:b/>
          <w:sz w:val="24"/>
          <w:szCs w:val="24"/>
        </w:rPr>
      </w:pPr>
      <w:r>
        <w:rPr>
          <w:rFonts w:ascii="Times New Roman" w:hAnsi="Times New Roman" w:cs="Times New Roman"/>
          <w:b/>
          <w:sz w:val="24"/>
          <w:szCs w:val="24"/>
        </w:rPr>
        <w:t>The intent of the “work breakdown structure” is simply to have the KTR define how they will structure their personnel to accomplish the requirement.</w:t>
      </w:r>
      <w:r w:rsidR="00B90E1A">
        <w:rPr>
          <w:rFonts w:ascii="Times New Roman" w:hAnsi="Times New Roman" w:cs="Times New Roman"/>
          <w:b/>
          <w:sz w:val="24"/>
          <w:szCs w:val="24"/>
        </w:rPr>
        <w:t xml:space="preserve"> There is no required standard format. </w:t>
      </w:r>
      <w:r>
        <w:rPr>
          <w:rFonts w:ascii="Times New Roman" w:hAnsi="Times New Roman" w:cs="Times New Roman"/>
          <w:b/>
          <w:sz w:val="24"/>
          <w:szCs w:val="24"/>
        </w:rPr>
        <w:t xml:space="preserve">   </w:t>
      </w:r>
    </w:p>
    <w:p w:rsidR="00613165" w:rsidRDefault="00613165" w:rsidP="00A26513">
      <w:pPr>
        <w:pStyle w:val="PlainText"/>
        <w:rPr>
          <w:rFonts w:ascii="Times New Roman" w:hAnsi="Times New Roman" w:cs="Times New Roman"/>
          <w:sz w:val="24"/>
          <w:szCs w:val="24"/>
        </w:rPr>
      </w:pPr>
    </w:p>
    <w:p w:rsidR="00613165" w:rsidRDefault="00613165" w:rsidP="00A26513">
      <w:pPr>
        <w:pStyle w:val="PlainText"/>
        <w:rPr>
          <w:rFonts w:ascii="Times New Roman" w:hAnsi="Times New Roman" w:cs="Times New Roman"/>
          <w:sz w:val="24"/>
          <w:szCs w:val="24"/>
        </w:rPr>
      </w:pPr>
      <w:r w:rsidRPr="00613165">
        <w:rPr>
          <w:rFonts w:ascii="Times New Roman" w:hAnsi="Times New Roman" w:cs="Times New Roman"/>
          <w:sz w:val="24"/>
          <w:szCs w:val="24"/>
        </w:rPr>
        <w:t>Pg 58-- Paragraph (8) instructs offerors to submit Client Authorization Letters (Attachment 11) for any commercial contracts and adds that the letter should also be sent to POCs with Past Performance Questionnaires. However, we do not see a paragraph on how to submit PPQs or a PPQ attachment. Can the government please clarify the requirement and/or provide a PPQ attachment, if required? Are Past Performance Questionnaires required for non-commercial contracts?</w:t>
      </w:r>
    </w:p>
    <w:p w:rsidR="00A92EC7" w:rsidRPr="00A92EC7" w:rsidRDefault="00A92EC7" w:rsidP="00A26513">
      <w:pPr>
        <w:pStyle w:val="PlainText"/>
        <w:rPr>
          <w:rFonts w:ascii="Times New Roman" w:hAnsi="Times New Roman" w:cs="Times New Roman"/>
          <w:b/>
          <w:noProof/>
          <w:sz w:val="24"/>
          <w:szCs w:val="24"/>
        </w:rPr>
      </w:pPr>
      <w:r>
        <w:rPr>
          <w:rFonts w:ascii="Times New Roman" w:hAnsi="Times New Roman" w:cs="Times New Roman"/>
          <w:b/>
          <w:noProof/>
          <w:sz w:val="24"/>
          <w:szCs w:val="24"/>
        </w:rPr>
        <w:t xml:space="preserve">The </w:t>
      </w:r>
      <w:r w:rsidR="00C07396">
        <w:rPr>
          <w:rFonts w:ascii="Times New Roman" w:hAnsi="Times New Roman" w:cs="Times New Roman"/>
          <w:b/>
          <w:noProof/>
          <w:sz w:val="24"/>
          <w:szCs w:val="24"/>
        </w:rPr>
        <w:t>Government</w:t>
      </w:r>
      <w:r>
        <w:rPr>
          <w:rFonts w:ascii="Times New Roman" w:hAnsi="Times New Roman" w:cs="Times New Roman"/>
          <w:b/>
          <w:noProof/>
          <w:sz w:val="24"/>
          <w:szCs w:val="24"/>
        </w:rPr>
        <w:t xml:space="preserve"> does not intend on utlizing a PPQ.</w:t>
      </w:r>
    </w:p>
    <w:p w:rsidR="00613165" w:rsidRDefault="008438F9" w:rsidP="00A26513">
      <w:pPr>
        <w:pStyle w:val="PlainText"/>
        <w:rPr>
          <w:rFonts w:ascii="Times New Roman" w:hAnsi="Times New Roman" w:cs="Times New Roman"/>
          <w:b/>
          <w:snapToGrid w:val="0"/>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8438F9" w:rsidRDefault="008438F9" w:rsidP="00A26513">
      <w:pPr>
        <w:pStyle w:val="PlainText"/>
        <w:rPr>
          <w:rFonts w:ascii="Times New Roman" w:hAnsi="Times New Roman" w:cs="Times New Roman"/>
          <w:noProof/>
          <w:sz w:val="24"/>
          <w:szCs w:val="24"/>
        </w:rPr>
      </w:pPr>
    </w:p>
    <w:p w:rsidR="004A6C76" w:rsidRDefault="00D57643" w:rsidP="00A26513">
      <w:pPr>
        <w:pStyle w:val="PlainText"/>
        <w:rPr>
          <w:rFonts w:ascii="Times New Roman" w:hAnsi="Times New Roman" w:cs="Times New Roman"/>
          <w:sz w:val="24"/>
          <w:szCs w:val="24"/>
        </w:rPr>
      </w:pPr>
      <w:r w:rsidRPr="00D57643">
        <w:rPr>
          <w:rFonts w:ascii="Times New Roman" w:hAnsi="Times New Roman" w:cs="Times New Roman"/>
          <w:sz w:val="24"/>
          <w:szCs w:val="24"/>
        </w:rPr>
        <w:t>Pg 60-- The Bin Management sub-CLIN shall cover charges associated with purchasing inventory from DLA prior to placement in bins (POS). Is there a specific fee DLA will charge the Contractor when purchasing inventory?</w:t>
      </w:r>
    </w:p>
    <w:p w:rsidR="00A92EC7" w:rsidRPr="00A92EC7" w:rsidRDefault="00A92EC7" w:rsidP="00A26513">
      <w:pPr>
        <w:pStyle w:val="PlainText"/>
        <w:rPr>
          <w:rFonts w:ascii="Times New Roman" w:hAnsi="Times New Roman" w:cs="Times New Roman"/>
          <w:b/>
          <w:sz w:val="24"/>
          <w:szCs w:val="24"/>
        </w:rPr>
      </w:pPr>
      <w:r>
        <w:rPr>
          <w:rFonts w:ascii="Times New Roman" w:hAnsi="Times New Roman" w:cs="Times New Roman"/>
          <w:b/>
          <w:sz w:val="24"/>
          <w:szCs w:val="24"/>
        </w:rPr>
        <w:t xml:space="preserve">No the price to purchase is at </w:t>
      </w:r>
      <w:r w:rsidR="00B90E1A">
        <w:rPr>
          <w:rFonts w:ascii="Times New Roman" w:hAnsi="Times New Roman" w:cs="Times New Roman"/>
          <w:b/>
          <w:sz w:val="24"/>
          <w:szCs w:val="24"/>
        </w:rPr>
        <w:t>standard unit price (</w:t>
      </w:r>
      <w:r>
        <w:rPr>
          <w:rFonts w:ascii="Times New Roman" w:hAnsi="Times New Roman" w:cs="Times New Roman"/>
          <w:b/>
          <w:sz w:val="24"/>
          <w:szCs w:val="24"/>
        </w:rPr>
        <w:t>SUP</w:t>
      </w:r>
      <w:r w:rsidR="00B90E1A">
        <w:rPr>
          <w:rFonts w:ascii="Times New Roman" w:hAnsi="Times New Roman" w:cs="Times New Roman"/>
          <w:b/>
          <w:sz w:val="24"/>
          <w:szCs w:val="24"/>
        </w:rPr>
        <w:t>)</w:t>
      </w:r>
      <w:r>
        <w:rPr>
          <w:rFonts w:ascii="Times New Roman" w:hAnsi="Times New Roman" w:cs="Times New Roman"/>
          <w:b/>
          <w:sz w:val="24"/>
          <w:szCs w:val="24"/>
        </w:rPr>
        <w:t xml:space="preserve"> from EMALL.</w:t>
      </w:r>
    </w:p>
    <w:p w:rsidR="00D57643" w:rsidRDefault="00D57643" w:rsidP="00A26513">
      <w:pPr>
        <w:pStyle w:val="PlainText"/>
        <w:rPr>
          <w:rFonts w:ascii="Times New Roman" w:hAnsi="Times New Roman" w:cs="Times New Roman"/>
          <w:sz w:val="24"/>
          <w:szCs w:val="24"/>
        </w:rPr>
      </w:pPr>
    </w:p>
    <w:p w:rsidR="00D57643" w:rsidRDefault="00D57643" w:rsidP="00A92EC7">
      <w:pPr>
        <w:spacing w:after="0"/>
        <w:rPr>
          <w:rFonts w:cs="Times New Roman"/>
          <w:szCs w:val="24"/>
        </w:rPr>
      </w:pPr>
      <w:r>
        <w:rPr>
          <w:rFonts w:cs="Times New Roman"/>
          <w:szCs w:val="24"/>
        </w:rPr>
        <w:t>Pg 60--</w:t>
      </w:r>
      <w:r w:rsidRPr="00D57643">
        <w:rPr>
          <w:rFonts w:cs="Times New Roman"/>
          <w:szCs w:val="24"/>
        </w:rPr>
        <w:t xml:space="preserve"> </w:t>
      </w:r>
      <w:r w:rsidRPr="003A6216">
        <w:rPr>
          <w:rFonts w:cs="Times New Roman"/>
          <w:szCs w:val="24"/>
        </w:rPr>
        <w:t>Will DLA consider signal code B versus SUP right now?</w:t>
      </w:r>
    </w:p>
    <w:p w:rsidR="00A92EC7" w:rsidRPr="00A92EC7" w:rsidRDefault="00A92EC7" w:rsidP="00A92EC7">
      <w:pPr>
        <w:spacing w:after="0"/>
        <w:rPr>
          <w:rFonts w:cs="Times New Roman"/>
          <w:b/>
          <w:szCs w:val="24"/>
        </w:rPr>
      </w:pPr>
      <w:r>
        <w:rPr>
          <w:rFonts w:cs="Times New Roman"/>
          <w:b/>
          <w:szCs w:val="24"/>
        </w:rPr>
        <w:t>No</w:t>
      </w:r>
      <w:r w:rsidR="00B90E1A">
        <w:rPr>
          <w:rFonts w:cs="Times New Roman"/>
          <w:b/>
          <w:szCs w:val="24"/>
        </w:rPr>
        <w:t xml:space="preserve">. </w:t>
      </w:r>
    </w:p>
    <w:p w:rsidR="00A92EC7" w:rsidRPr="00A92EC7" w:rsidRDefault="00A92EC7" w:rsidP="00A92EC7">
      <w:pPr>
        <w:spacing w:after="0"/>
        <w:rPr>
          <w:rFonts w:cs="Times New Roman"/>
          <w:b/>
          <w:szCs w:val="24"/>
        </w:rPr>
      </w:pPr>
    </w:p>
    <w:p w:rsidR="008009CC" w:rsidRDefault="008009CC" w:rsidP="00A92EC7">
      <w:pPr>
        <w:spacing w:after="0"/>
        <w:rPr>
          <w:rFonts w:cs="Times New Roman"/>
          <w:szCs w:val="24"/>
        </w:rPr>
      </w:pPr>
      <w:r>
        <w:t>Pg 67--</w:t>
      </w:r>
      <w:r w:rsidRPr="001129B0">
        <w:t xml:space="preserve">Will each contract submitted receive its own relevancy rating? Or will the offeror receive one </w:t>
      </w:r>
      <w:r w:rsidRPr="00FB2534">
        <w:rPr>
          <w:rFonts w:cs="Times New Roman"/>
          <w:szCs w:val="24"/>
        </w:rPr>
        <w:t>relevancy rating for the offeror’s contracts and subcontractor’s contracts in aggregate?</w:t>
      </w:r>
    </w:p>
    <w:p w:rsidR="00A92EC7" w:rsidRPr="00A92EC7" w:rsidRDefault="008E39EF" w:rsidP="00A92EC7">
      <w:pPr>
        <w:spacing w:after="0"/>
        <w:rPr>
          <w:rFonts w:cs="Times New Roman"/>
          <w:b/>
          <w:szCs w:val="24"/>
        </w:rPr>
      </w:pPr>
      <w:r>
        <w:rPr>
          <w:rFonts w:cs="Times New Roman"/>
          <w:b/>
          <w:szCs w:val="24"/>
        </w:rPr>
        <w:t>P.68 of the solicitation states, “</w:t>
      </w:r>
      <w:r w:rsidRPr="008E39EF">
        <w:rPr>
          <w:rFonts w:cs="Times New Roman"/>
          <w:b/>
          <w:i/>
          <w:szCs w:val="24"/>
        </w:rPr>
        <w:t>The Government will perform an independent determination of relevancy of the data provided or obtained.  A relevancy determination will be made for each of the recent two (2) submitted contracts for the offeror and two (2) submitted contracts for each identified critical subcontractor</w:t>
      </w:r>
      <w:r w:rsidRPr="008E39EF">
        <w:rPr>
          <w:rFonts w:cs="Times New Roman"/>
          <w:b/>
          <w:szCs w:val="24"/>
        </w:rPr>
        <w:t>”. P.69 states, “</w:t>
      </w:r>
      <w:r w:rsidRPr="008E39EF">
        <w:rPr>
          <w:rFonts w:cs="Times New Roman"/>
          <w:b/>
          <w:i/>
          <w:szCs w:val="24"/>
        </w:rPr>
        <w:t xml:space="preserve">As a result of the </w:t>
      </w:r>
      <w:proofErr w:type="spellStart"/>
      <w:r w:rsidRPr="008E39EF">
        <w:rPr>
          <w:rFonts w:cs="Times New Roman"/>
          <w:b/>
          <w:i/>
          <w:szCs w:val="24"/>
        </w:rPr>
        <w:t>recency</w:t>
      </w:r>
      <w:proofErr w:type="spellEnd"/>
      <w:r w:rsidRPr="008E39EF">
        <w:rPr>
          <w:rFonts w:cs="Times New Roman"/>
          <w:b/>
          <w:i/>
          <w:szCs w:val="24"/>
        </w:rPr>
        <w:t>, relevancy, and quality assessments of the contracts evaluated, one confidence assessment rating as described in the DoD Source Selection Procedures will be assigned to the Past Performance factor</w:t>
      </w:r>
      <w:r w:rsidRPr="008E39EF">
        <w:rPr>
          <w:rFonts w:cs="Times New Roman"/>
          <w:b/>
          <w:szCs w:val="24"/>
        </w:rPr>
        <w:t xml:space="preserve">.” </w:t>
      </w:r>
    </w:p>
    <w:p w:rsidR="00A92EC7" w:rsidRPr="00FB2534" w:rsidRDefault="00A92EC7" w:rsidP="00A92EC7">
      <w:pPr>
        <w:spacing w:after="0"/>
        <w:rPr>
          <w:rFonts w:cs="Times New Roman"/>
          <w:szCs w:val="24"/>
        </w:rPr>
      </w:pPr>
    </w:p>
    <w:p w:rsidR="00C35E80" w:rsidRDefault="00FB2534" w:rsidP="00A92EC7">
      <w:pPr>
        <w:pStyle w:val="PlainText"/>
        <w:rPr>
          <w:rFonts w:ascii="Times New Roman" w:hAnsi="Times New Roman" w:cs="Times New Roman"/>
          <w:sz w:val="24"/>
          <w:szCs w:val="24"/>
        </w:rPr>
      </w:pPr>
      <w:proofErr w:type="spellStart"/>
      <w:r w:rsidRPr="00FB2534">
        <w:rPr>
          <w:rFonts w:ascii="Times New Roman" w:hAnsi="Times New Roman" w:cs="Times New Roman"/>
          <w:sz w:val="24"/>
          <w:szCs w:val="24"/>
        </w:rPr>
        <w:t>Pg</w:t>
      </w:r>
      <w:proofErr w:type="spellEnd"/>
      <w:r w:rsidRPr="00FB2534">
        <w:rPr>
          <w:rFonts w:ascii="Times New Roman" w:hAnsi="Times New Roman" w:cs="Times New Roman"/>
          <w:sz w:val="24"/>
          <w:szCs w:val="24"/>
        </w:rPr>
        <w:t xml:space="preserve"> 80-- what does “accurate accountability of all material in the bins” mean? Is the Gen III contractor required to conduct a 100% physical inventory?</w:t>
      </w:r>
    </w:p>
    <w:p w:rsidR="00C35E80" w:rsidRPr="00C35E80" w:rsidRDefault="00C56910" w:rsidP="00A92EC7">
      <w:pPr>
        <w:pStyle w:val="PlainText"/>
        <w:rPr>
          <w:rFonts w:ascii="Times New Roman" w:hAnsi="Times New Roman" w:cs="Times New Roman"/>
          <w:b/>
          <w:sz w:val="24"/>
          <w:szCs w:val="24"/>
        </w:rPr>
      </w:pPr>
      <w:r>
        <w:rPr>
          <w:rFonts w:ascii="Times New Roman" w:hAnsi="Times New Roman" w:cs="Times New Roman"/>
          <w:b/>
          <w:sz w:val="24"/>
          <w:szCs w:val="24"/>
        </w:rPr>
        <w:t xml:space="preserve">The Gen III Contractor is not required to conduct a 100% physical inventory of all material in the bins. </w:t>
      </w:r>
      <w:r w:rsidR="00700223">
        <w:rPr>
          <w:rFonts w:ascii="Times New Roman" w:hAnsi="Times New Roman" w:cs="Times New Roman"/>
          <w:b/>
          <w:sz w:val="24"/>
          <w:szCs w:val="24"/>
        </w:rPr>
        <w:t>The expected outcome is that a</w:t>
      </w:r>
      <w:r w:rsidRPr="00700223">
        <w:rPr>
          <w:rFonts w:ascii="Times New Roman" w:hAnsi="Times New Roman" w:cs="Times New Roman"/>
          <w:b/>
          <w:sz w:val="24"/>
          <w:szCs w:val="24"/>
        </w:rPr>
        <w:t xml:space="preserve">s the Contractor assumes responsibility for maintenance of existing bench stock locations, bins and all remaining inventory in the bins, they will </w:t>
      </w:r>
      <w:r w:rsidR="00700223">
        <w:rPr>
          <w:rFonts w:ascii="Times New Roman" w:hAnsi="Times New Roman" w:cs="Times New Roman"/>
          <w:b/>
          <w:sz w:val="24"/>
          <w:szCs w:val="24"/>
        </w:rPr>
        <w:t>be able to</w:t>
      </w:r>
      <w:r w:rsidRPr="00700223">
        <w:rPr>
          <w:rFonts w:ascii="Times New Roman" w:hAnsi="Times New Roman" w:cs="Times New Roman"/>
          <w:b/>
          <w:sz w:val="24"/>
          <w:szCs w:val="24"/>
        </w:rPr>
        <w:t xml:space="preserve"> identify items that could </w:t>
      </w:r>
      <w:r w:rsidR="00700223">
        <w:rPr>
          <w:rFonts w:ascii="Times New Roman" w:hAnsi="Times New Roman" w:cs="Times New Roman"/>
          <w:b/>
          <w:sz w:val="24"/>
          <w:szCs w:val="24"/>
        </w:rPr>
        <w:t>b</w:t>
      </w:r>
      <w:r w:rsidRPr="00700223">
        <w:rPr>
          <w:rFonts w:ascii="Times New Roman" w:hAnsi="Times New Roman" w:cs="Times New Roman"/>
          <w:b/>
          <w:sz w:val="24"/>
          <w:szCs w:val="24"/>
        </w:rPr>
        <w:t>ecome unsupportable during t</w:t>
      </w:r>
      <w:r w:rsidR="00700223" w:rsidRPr="00700223">
        <w:rPr>
          <w:rFonts w:ascii="Times New Roman" w:hAnsi="Times New Roman" w:cs="Times New Roman"/>
          <w:b/>
          <w:sz w:val="24"/>
          <w:szCs w:val="24"/>
        </w:rPr>
        <w:t xml:space="preserve">he transition / site activation. </w:t>
      </w:r>
    </w:p>
    <w:p w:rsidR="00FB2534" w:rsidRDefault="008438F9" w:rsidP="00A92EC7">
      <w:pPr>
        <w:pStyle w:val="PlainText"/>
        <w:rPr>
          <w:rFonts w:ascii="Times New Roman" w:hAnsi="Times New Roman" w:cs="Times New Roman"/>
          <w:b/>
          <w:snapToGrid w:val="0"/>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8438F9" w:rsidRDefault="008438F9" w:rsidP="00A92EC7">
      <w:pPr>
        <w:pStyle w:val="PlainText"/>
        <w:rPr>
          <w:rFonts w:ascii="Times New Roman" w:hAnsi="Times New Roman" w:cs="Times New Roman"/>
          <w:sz w:val="24"/>
          <w:szCs w:val="24"/>
        </w:rPr>
      </w:pPr>
    </w:p>
    <w:p w:rsidR="00657B90" w:rsidRDefault="00657B90" w:rsidP="00A92EC7">
      <w:pPr>
        <w:pStyle w:val="PlainText"/>
        <w:rPr>
          <w:rFonts w:ascii="Times New Roman" w:hAnsi="Times New Roman" w:cs="Times New Roman"/>
          <w:sz w:val="24"/>
          <w:szCs w:val="24"/>
        </w:rPr>
      </w:pP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 xml:space="preserve"> 81—States “All cont</w:t>
      </w:r>
      <w:r w:rsidR="00C56910">
        <w:rPr>
          <w:rFonts w:ascii="Times New Roman" w:hAnsi="Times New Roman" w:cs="Times New Roman"/>
          <w:sz w:val="24"/>
          <w:szCs w:val="24"/>
        </w:rPr>
        <w:t>r</w:t>
      </w:r>
      <w:r>
        <w:rPr>
          <w:rFonts w:ascii="Times New Roman" w:hAnsi="Times New Roman" w:cs="Times New Roman"/>
          <w:sz w:val="24"/>
          <w:szCs w:val="24"/>
        </w:rPr>
        <w:t>act changes shall be made effective only by the Contracting Officer or COR.”  Is this a correct statement?</w:t>
      </w:r>
    </w:p>
    <w:p w:rsidR="008600D7" w:rsidRPr="005F0D6A" w:rsidRDefault="005F0D6A" w:rsidP="00A92EC7">
      <w:pPr>
        <w:pStyle w:val="PlainText"/>
        <w:rPr>
          <w:rFonts w:ascii="Times New Roman" w:hAnsi="Times New Roman" w:cs="Times New Roman"/>
          <w:b/>
          <w:sz w:val="24"/>
          <w:szCs w:val="24"/>
        </w:rPr>
      </w:pPr>
      <w:r w:rsidRPr="005F0D6A">
        <w:rPr>
          <w:rFonts w:ascii="Times New Roman" w:hAnsi="Times New Roman" w:cs="Times New Roman"/>
          <w:b/>
          <w:sz w:val="24"/>
          <w:szCs w:val="24"/>
        </w:rPr>
        <w:t xml:space="preserve">Yes. Ultimately, all changes must be approved by a Contracting Officer. However, the Contract Management Plan will identify the roles of the Government Administration Team members and may allow for multiple channels of communication for </w:t>
      </w:r>
      <w:r w:rsidR="00125D5C" w:rsidRPr="005F0D6A">
        <w:rPr>
          <w:rFonts w:ascii="Times New Roman" w:hAnsi="Times New Roman" w:cs="Times New Roman"/>
          <w:b/>
          <w:sz w:val="24"/>
          <w:szCs w:val="24"/>
        </w:rPr>
        <w:t>timelier</w:t>
      </w:r>
      <w:r w:rsidRPr="005F0D6A">
        <w:rPr>
          <w:rFonts w:ascii="Times New Roman" w:hAnsi="Times New Roman" w:cs="Times New Roman"/>
          <w:b/>
          <w:sz w:val="24"/>
          <w:szCs w:val="24"/>
        </w:rPr>
        <w:t xml:space="preserve"> implementation of contract changes. </w:t>
      </w:r>
    </w:p>
    <w:p w:rsidR="00657B90" w:rsidRPr="00FB2534" w:rsidRDefault="00657B90" w:rsidP="00A92EC7">
      <w:pPr>
        <w:pStyle w:val="PlainText"/>
        <w:rPr>
          <w:rFonts w:ascii="Times New Roman" w:hAnsi="Times New Roman" w:cs="Times New Roman"/>
          <w:sz w:val="24"/>
          <w:szCs w:val="24"/>
        </w:rPr>
      </w:pPr>
    </w:p>
    <w:p w:rsidR="00FB2534" w:rsidRDefault="00FB2534" w:rsidP="00A26513">
      <w:pPr>
        <w:pStyle w:val="PlainText"/>
        <w:rPr>
          <w:rFonts w:ascii="Times New Roman" w:hAnsi="Times New Roman" w:cs="Times New Roman"/>
          <w:sz w:val="24"/>
          <w:szCs w:val="24"/>
        </w:rPr>
      </w:pPr>
      <w:r w:rsidRPr="00FB2534">
        <w:rPr>
          <w:rFonts w:ascii="Times New Roman" w:hAnsi="Times New Roman" w:cs="Times New Roman"/>
          <w:noProof/>
          <w:sz w:val="24"/>
          <w:szCs w:val="24"/>
        </w:rPr>
        <w:lastRenderedPageBreak/>
        <w:t>Pg 83--</w:t>
      </w:r>
      <w:r w:rsidRPr="00FB2534">
        <w:rPr>
          <w:rFonts w:ascii="Times New Roman" w:hAnsi="Times New Roman" w:cs="Times New Roman"/>
          <w:sz w:val="24"/>
          <w:szCs w:val="24"/>
        </w:rPr>
        <w:t xml:space="preserve"> Does the Contractor own DLA-sourced material that is inventoried outside of the bin? Please confirm if DLA is selling to the Contractor, the Contractor owns the inventory, and then resells the material back to the Government.</w:t>
      </w:r>
    </w:p>
    <w:p w:rsidR="006E636B" w:rsidRDefault="00047F62" w:rsidP="00A26513">
      <w:pPr>
        <w:pStyle w:val="PlainText"/>
        <w:rPr>
          <w:rFonts w:ascii="Times New Roman" w:hAnsi="Times New Roman" w:cs="Times New Roman"/>
          <w:b/>
          <w:sz w:val="24"/>
          <w:szCs w:val="24"/>
        </w:rPr>
      </w:pPr>
      <w:r w:rsidRPr="006E636B">
        <w:rPr>
          <w:rFonts w:ascii="Times New Roman" w:hAnsi="Times New Roman" w:cs="Times New Roman"/>
          <w:b/>
          <w:sz w:val="24"/>
          <w:szCs w:val="24"/>
        </w:rPr>
        <w:t xml:space="preserve">Correct.  The KTR will buy the material from the </w:t>
      </w:r>
      <w:r w:rsidR="00C07396">
        <w:rPr>
          <w:rFonts w:ascii="Times New Roman" w:hAnsi="Times New Roman" w:cs="Times New Roman"/>
          <w:b/>
          <w:sz w:val="24"/>
          <w:szCs w:val="24"/>
        </w:rPr>
        <w:t>Government</w:t>
      </w:r>
      <w:r w:rsidRPr="006E636B">
        <w:rPr>
          <w:rFonts w:ascii="Times New Roman" w:hAnsi="Times New Roman" w:cs="Times New Roman"/>
          <w:b/>
          <w:sz w:val="24"/>
          <w:szCs w:val="24"/>
        </w:rPr>
        <w:t xml:space="preserve"> and then own the material.  The KTR will then </w:t>
      </w:r>
      <w:r w:rsidR="006E636B">
        <w:rPr>
          <w:rFonts w:ascii="Times New Roman" w:hAnsi="Times New Roman" w:cs="Times New Roman"/>
          <w:b/>
          <w:sz w:val="24"/>
          <w:szCs w:val="24"/>
        </w:rPr>
        <w:t xml:space="preserve">provide it back to the AF under the Level of Support CLIN. </w:t>
      </w:r>
    </w:p>
    <w:p w:rsidR="00F1351F" w:rsidRDefault="006E636B" w:rsidP="00A2651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F1351F" w:rsidRDefault="00F1351F" w:rsidP="00A26513">
      <w:pPr>
        <w:pStyle w:val="PlainText"/>
        <w:rPr>
          <w:rFonts w:ascii="Times New Roman" w:hAnsi="Times New Roman" w:cs="Times New Roman"/>
          <w:noProof/>
          <w:sz w:val="24"/>
          <w:szCs w:val="24"/>
        </w:rPr>
      </w:pPr>
      <w:r>
        <w:rPr>
          <w:rFonts w:ascii="Times New Roman" w:hAnsi="Times New Roman" w:cs="Times New Roman"/>
          <w:sz w:val="24"/>
          <w:szCs w:val="24"/>
        </w:rPr>
        <w:t>Pg 84--</w:t>
      </w:r>
      <w:r w:rsidRPr="00F1351F">
        <w:rPr>
          <w:rFonts w:ascii="Times New Roman" w:hAnsi="Times New Roman" w:cs="Times New Roman"/>
          <w:noProof/>
          <w:sz w:val="24"/>
          <w:szCs w:val="24"/>
        </w:rPr>
        <w:t xml:space="preserve"> </w:t>
      </w:r>
      <w:r w:rsidRPr="00F87063">
        <w:rPr>
          <w:rFonts w:ascii="Times New Roman" w:hAnsi="Times New Roman" w:cs="Times New Roman"/>
          <w:noProof/>
          <w:sz w:val="24"/>
          <w:szCs w:val="24"/>
        </w:rPr>
        <w:t>Are outline agreements in place with the other DLA ordering activities if their NSNs are identified as potentially having worldwide demand?  In order to obtain the best prices from the commercial market vendor solictations list realistic worldwide demand quantities. If the worldwide demamd orders will never be issued, then estimated quantities in the solicitation should exclude worldwide demand.</w:t>
      </w:r>
    </w:p>
    <w:p w:rsidR="006E636B" w:rsidRPr="008162DF" w:rsidRDefault="006E636B" w:rsidP="006E636B">
      <w:pPr>
        <w:spacing w:after="0"/>
        <w:rPr>
          <w:rFonts w:cs="Times New Roman"/>
          <w:szCs w:val="24"/>
        </w:rPr>
      </w:pPr>
      <w:r>
        <w:rPr>
          <w:rFonts w:cs="Times New Roman"/>
          <w:b/>
          <w:szCs w:val="24"/>
        </w:rPr>
        <w:t>Upon contract award, a</w:t>
      </w:r>
      <w:r w:rsidRPr="008162DF">
        <w:rPr>
          <w:rFonts w:cs="Times New Roman"/>
          <w:b/>
          <w:szCs w:val="24"/>
        </w:rPr>
        <w:t xml:space="preserve"> subsumable contract number will be established to the basic contract and DLA’s contracting system will be loaded to place automated orders for these items. The automated contract will include items from </w:t>
      </w:r>
      <w:r>
        <w:rPr>
          <w:rFonts w:cs="Times New Roman"/>
          <w:b/>
          <w:szCs w:val="24"/>
        </w:rPr>
        <w:t xml:space="preserve">all three supply chains. DLA Aviation will administer the Worldwide Demand portion of the contract, with delivery order administration delegated to the appropriate DLA Supply Chain. </w:t>
      </w:r>
    </w:p>
    <w:p w:rsidR="006E636B" w:rsidRDefault="006E636B" w:rsidP="00A26513">
      <w:pPr>
        <w:pStyle w:val="PlainText"/>
        <w:rPr>
          <w:rFonts w:ascii="Times New Roman" w:hAnsi="Times New Roman" w:cs="Times New Roman"/>
          <w:noProof/>
          <w:sz w:val="24"/>
          <w:szCs w:val="24"/>
        </w:rPr>
      </w:pPr>
    </w:p>
    <w:p w:rsidR="00F1351F" w:rsidRDefault="00F1351F" w:rsidP="00A26513">
      <w:pPr>
        <w:pStyle w:val="PlainText"/>
        <w:rPr>
          <w:rFonts w:ascii="Times New Roman" w:hAnsi="Times New Roman" w:cs="Times New Roman"/>
          <w:noProof/>
          <w:sz w:val="24"/>
          <w:szCs w:val="24"/>
        </w:rPr>
      </w:pPr>
    </w:p>
    <w:p w:rsidR="00F536A6" w:rsidRPr="005D0B3A" w:rsidRDefault="00F536A6" w:rsidP="00EE70DD">
      <w:pPr>
        <w:spacing w:after="0"/>
        <w:rPr>
          <w:rFonts w:cs="Times New Roman"/>
          <w:noProof/>
          <w:szCs w:val="24"/>
        </w:rPr>
      </w:pPr>
      <w:r>
        <w:rPr>
          <w:rFonts w:cs="Times New Roman"/>
          <w:szCs w:val="24"/>
        </w:rPr>
        <w:t>Pg 86--</w:t>
      </w:r>
      <w:r w:rsidRPr="00F87063">
        <w:rPr>
          <w:rFonts w:cs="Times New Roman"/>
          <w:noProof/>
          <w:szCs w:val="24"/>
        </w:rPr>
        <w:t xml:space="preserve">Will attrition for ALC-site excess inventories occur only during implementation, or will the Contractor be required to attrite ALC-site excess that may be identified at any time during contract </w:t>
      </w:r>
      <w:r w:rsidRPr="005D0B3A">
        <w:rPr>
          <w:rFonts w:cs="Times New Roman"/>
          <w:noProof/>
          <w:szCs w:val="24"/>
        </w:rPr>
        <w:t>performance?  If the latter, what quantity should offerors assume for their proposals?</w:t>
      </w:r>
    </w:p>
    <w:p w:rsidR="00EE70DD" w:rsidRPr="005D0B3A" w:rsidRDefault="00EE70DD" w:rsidP="00EE70DD">
      <w:pPr>
        <w:spacing w:after="0"/>
        <w:rPr>
          <w:rFonts w:cs="Times New Roman"/>
          <w:b/>
          <w:noProof/>
          <w:szCs w:val="24"/>
        </w:rPr>
      </w:pPr>
      <w:r w:rsidRPr="005D0B3A">
        <w:rPr>
          <w:rFonts w:cs="Times New Roman"/>
          <w:b/>
          <w:noProof/>
          <w:szCs w:val="24"/>
        </w:rPr>
        <w:t>Contractors will be required to attrite the AF stock on hand as a first soruce of priority until ex</w:t>
      </w:r>
      <w:r w:rsidR="005D0B3A" w:rsidRPr="005D0B3A">
        <w:rPr>
          <w:rFonts w:cs="Times New Roman"/>
          <w:b/>
          <w:noProof/>
          <w:szCs w:val="24"/>
        </w:rPr>
        <w:t>h</w:t>
      </w:r>
      <w:r w:rsidRPr="005D0B3A">
        <w:rPr>
          <w:rFonts w:cs="Times New Roman"/>
          <w:b/>
          <w:noProof/>
          <w:szCs w:val="24"/>
        </w:rPr>
        <w:t xml:space="preserve">austed.  </w:t>
      </w:r>
      <w:r w:rsidR="0060137C" w:rsidRPr="005D0B3A">
        <w:rPr>
          <w:rFonts w:cs="Times New Roman"/>
          <w:b/>
          <w:noProof/>
          <w:szCs w:val="24"/>
        </w:rPr>
        <w:t xml:space="preserve">A </w:t>
      </w:r>
      <w:r w:rsidR="005D0B3A" w:rsidRPr="005D0B3A">
        <w:rPr>
          <w:rFonts w:cs="Times New Roman"/>
          <w:b/>
          <w:noProof/>
          <w:szCs w:val="24"/>
        </w:rPr>
        <w:t>listing of material</w:t>
      </w:r>
      <w:r w:rsidR="0060137C" w:rsidRPr="005D0B3A">
        <w:rPr>
          <w:rFonts w:cs="Times New Roman"/>
          <w:b/>
          <w:noProof/>
          <w:szCs w:val="24"/>
        </w:rPr>
        <w:t xml:space="preserve"> on hand will be supplied by the AF at the time of award.</w:t>
      </w:r>
      <w:r w:rsidR="005D0B3A" w:rsidRPr="005D0B3A">
        <w:rPr>
          <w:rFonts w:cs="Times New Roman"/>
          <w:b/>
          <w:noProof/>
          <w:szCs w:val="24"/>
        </w:rPr>
        <w:t xml:space="preserve"> The Government does not anticipate any excess material outside of normal returns during the execution of the contract. </w:t>
      </w:r>
    </w:p>
    <w:p w:rsidR="005D0B3A" w:rsidRPr="0060137C" w:rsidRDefault="005D0B3A" w:rsidP="00EE70DD">
      <w:pPr>
        <w:spacing w:after="0"/>
        <w:rPr>
          <w:rFonts w:cs="Times New Roman"/>
          <w:b/>
          <w:noProof/>
          <w:color w:val="FF0000"/>
          <w:szCs w:val="24"/>
        </w:rPr>
      </w:pPr>
    </w:p>
    <w:p w:rsidR="005D0B3A" w:rsidRDefault="00F536A6" w:rsidP="0060137C">
      <w:pPr>
        <w:spacing w:after="0"/>
        <w:rPr>
          <w:rFonts w:cs="Times New Roman"/>
          <w:noProof/>
          <w:szCs w:val="24"/>
        </w:rPr>
      </w:pPr>
      <w:r>
        <w:rPr>
          <w:rFonts w:cs="Times New Roman"/>
          <w:noProof/>
          <w:szCs w:val="24"/>
        </w:rPr>
        <w:t>Pg 86--</w:t>
      </w:r>
      <w:r w:rsidRPr="00F87063">
        <w:rPr>
          <w:rFonts w:cs="Times New Roman"/>
          <w:noProof/>
          <w:szCs w:val="24"/>
        </w:rPr>
        <w:t xml:space="preserve">Where is the ALC-site excess inventory located? </w:t>
      </w:r>
    </w:p>
    <w:p w:rsidR="005D0B3A" w:rsidRPr="005D0B3A" w:rsidRDefault="005D0B3A" w:rsidP="0060137C">
      <w:pPr>
        <w:spacing w:after="0"/>
        <w:rPr>
          <w:rFonts w:cs="Times New Roman"/>
          <w:b/>
          <w:noProof/>
          <w:szCs w:val="24"/>
        </w:rPr>
      </w:pPr>
      <w:r>
        <w:rPr>
          <w:rFonts w:cs="Times New Roman"/>
          <w:b/>
          <w:noProof/>
          <w:szCs w:val="24"/>
        </w:rPr>
        <w:t>ALC excess inventory will be located on base upon Gen III contract award and a complete listing will be provided to the Gen III contractor. (</w:t>
      </w:r>
      <w:r w:rsidRPr="005D0B3A">
        <w:rPr>
          <w:rFonts w:cs="Times New Roman"/>
          <w:b/>
          <w:i/>
          <w:noProof/>
          <w:szCs w:val="24"/>
        </w:rPr>
        <w:t>note: “excess inventory” does not include kitting material that may be transferred as referenced above</w:t>
      </w:r>
      <w:r>
        <w:rPr>
          <w:rFonts w:cs="Times New Roman"/>
          <w:b/>
          <w:noProof/>
          <w:szCs w:val="24"/>
        </w:rPr>
        <w:t>)</w:t>
      </w:r>
    </w:p>
    <w:p w:rsidR="0060137C" w:rsidRPr="00F87063" w:rsidRDefault="0060137C" w:rsidP="0060137C">
      <w:pPr>
        <w:spacing w:after="0"/>
        <w:rPr>
          <w:rFonts w:cs="Times New Roman"/>
          <w:noProof/>
          <w:szCs w:val="24"/>
        </w:rPr>
      </w:pPr>
    </w:p>
    <w:p w:rsidR="00F536A6" w:rsidRDefault="00F536A6" w:rsidP="0060137C">
      <w:pPr>
        <w:spacing w:after="0"/>
        <w:rPr>
          <w:rFonts w:cs="Times New Roman"/>
          <w:noProof/>
          <w:szCs w:val="24"/>
        </w:rPr>
      </w:pPr>
      <w:r>
        <w:rPr>
          <w:rFonts w:cs="Times New Roman"/>
          <w:noProof/>
          <w:szCs w:val="24"/>
        </w:rPr>
        <w:t>Pg 86--</w:t>
      </w:r>
      <w:r w:rsidRPr="00F87063">
        <w:rPr>
          <w:rFonts w:cs="Times New Roman"/>
          <w:noProof/>
          <w:szCs w:val="24"/>
        </w:rPr>
        <w:t>Is the Contractor responsible for performing a kind, count, condition inspection of each ALC-site excess item?</w:t>
      </w:r>
    </w:p>
    <w:p w:rsidR="0060137C" w:rsidRPr="005D0B3A" w:rsidRDefault="0060137C" w:rsidP="0060137C">
      <w:pPr>
        <w:spacing w:after="0"/>
        <w:rPr>
          <w:rFonts w:cs="Times New Roman"/>
          <w:b/>
          <w:noProof/>
          <w:szCs w:val="24"/>
        </w:rPr>
      </w:pPr>
      <w:r w:rsidRPr="005D0B3A">
        <w:rPr>
          <w:rFonts w:cs="Times New Roman"/>
          <w:b/>
          <w:noProof/>
          <w:szCs w:val="24"/>
        </w:rPr>
        <w:t>No it is not required.</w:t>
      </w:r>
    </w:p>
    <w:p w:rsidR="0060137C" w:rsidRPr="00F87063" w:rsidRDefault="0060137C" w:rsidP="0060137C">
      <w:pPr>
        <w:spacing w:after="0"/>
        <w:rPr>
          <w:rFonts w:cs="Times New Roman"/>
          <w:noProof/>
          <w:szCs w:val="24"/>
        </w:rPr>
      </w:pPr>
    </w:p>
    <w:p w:rsidR="00F1351F" w:rsidRDefault="00F536A6" w:rsidP="0060137C">
      <w:pPr>
        <w:pStyle w:val="PlainText"/>
        <w:rPr>
          <w:rFonts w:ascii="Times New Roman" w:hAnsi="Times New Roman" w:cs="Times New Roman"/>
          <w:noProof/>
          <w:sz w:val="24"/>
          <w:szCs w:val="24"/>
        </w:rPr>
      </w:pPr>
      <w:r>
        <w:rPr>
          <w:rFonts w:ascii="Times New Roman" w:hAnsi="Times New Roman" w:cs="Times New Roman"/>
          <w:noProof/>
          <w:sz w:val="24"/>
          <w:szCs w:val="24"/>
        </w:rPr>
        <w:t>Pg 86--</w:t>
      </w:r>
      <w:r w:rsidRPr="00F87063">
        <w:rPr>
          <w:rFonts w:ascii="Times New Roman" w:hAnsi="Times New Roman" w:cs="Times New Roman"/>
          <w:noProof/>
          <w:sz w:val="24"/>
          <w:szCs w:val="24"/>
        </w:rPr>
        <w:t>Will the Contractor be responsible for moving all ALC-site excess into its warehouse for storage and eventual distribution to bins?</w:t>
      </w:r>
    </w:p>
    <w:p w:rsidR="00E94A95" w:rsidRPr="005D0B3A" w:rsidRDefault="00E94A95" w:rsidP="00E94A95">
      <w:pPr>
        <w:spacing w:after="0"/>
        <w:rPr>
          <w:rFonts w:cs="Times New Roman"/>
          <w:b/>
          <w:noProof/>
          <w:szCs w:val="24"/>
        </w:rPr>
      </w:pPr>
      <w:r>
        <w:rPr>
          <w:rFonts w:cs="Times New Roman"/>
          <w:b/>
          <w:noProof/>
          <w:szCs w:val="24"/>
        </w:rPr>
        <w:t>“Excess inventory” will remain at each ALC and be drawn down by the Gen III contractor, but not trasnferred to the Contractor’s facility. (</w:t>
      </w:r>
      <w:r w:rsidRPr="005D0B3A">
        <w:rPr>
          <w:rFonts w:cs="Times New Roman"/>
          <w:b/>
          <w:i/>
          <w:noProof/>
          <w:szCs w:val="24"/>
        </w:rPr>
        <w:t>note: “excess inventory” does not include kitting material that may be transferred as referenced above</w:t>
      </w:r>
      <w:r>
        <w:rPr>
          <w:rFonts w:cs="Times New Roman"/>
          <w:b/>
          <w:noProof/>
          <w:szCs w:val="24"/>
        </w:rPr>
        <w:t>)</w:t>
      </w:r>
    </w:p>
    <w:p w:rsidR="007D23EA" w:rsidRDefault="007D23EA" w:rsidP="0060137C">
      <w:pPr>
        <w:pStyle w:val="PlainText"/>
        <w:rPr>
          <w:rFonts w:ascii="Times New Roman" w:hAnsi="Times New Roman" w:cs="Times New Roman"/>
          <w:noProof/>
          <w:sz w:val="24"/>
          <w:szCs w:val="24"/>
        </w:rPr>
      </w:pPr>
    </w:p>
    <w:p w:rsidR="007D23EA" w:rsidRDefault="007D23EA" w:rsidP="00F536A6">
      <w:pPr>
        <w:pStyle w:val="PlainText"/>
        <w:rPr>
          <w:rFonts w:ascii="Times New Roman" w:hAnsi="Times New Roman" w:cs="Times New Roman"/>
          <w:sz w:val="24"/>
          <w:szCs w:val="24"/>
        </w:rPr>
      </w:pPr>
      <w:r w:rsidRPr="007D23EA">
        <w:rPr>
          <w:rFonts w:ascii="Times New Roman" w:hAnsi="Times New Roman" w:cs="Times New Roman"/>
          <w:noProof/>
          <w:sz w:val="24"/>
          <w:szCs w:val="24"/>
        </w:rPr>
        <w:t>Pg 86--</w:t>
      </w:r>
      <w:r w:rsidRPr="007D23EA">
        <w:rPr>
          <w:rFonts w:ascii="Times New Roman" w:hAnsi="Times New Roman" w:cs="Times New Roman"/>
          <w:sz w:val="24"/>
          <w:szCs w:val="24"/>
        </w:rPr>
        <w:t xml:space="preserve"> If excess is reduced, then contractor puts material into their inventory in good faith, how are buybacks conducted?</w:t>
      </w:r>
    </w:p>
    <w:p w:rsidR="00E94A95" w:rsidRPr="00E94A95" w:rsidRDefault="00E94A95" w:rsidP="00F536A6">
      <w:pPr>
        <w:pStyle w:val="PlainText"/>
        <w:rPr>
          <w:rFonts w:ascii="Times New Roman" w:hAnsi="Times New Roman" w:cs="Times New Roman"/>
          <w:b/>
          <w:sz w:val="24"/>
          <w:szCs w:val="24"/>
        </w:rPr>
      </w:pPr>
      <w:r w:rsidRPr="00E94A95">
        <w:rPr>
          <w:rFonts w:ascii="Times New Roman" w:hAnsi="Times New Roman" w:cs="Times New Roman"/>
          <w:b/>
          <w:sz w:val="24"/>
          <w:szCs w:val="24"/>
        </w:rPr>
        <w:t>Material buyback provisions as outlined in section 3.2</w:t>
      </w:r>
      <w:r>
        <w:rPr>
          <w:rFonts w:ascii="Times New Roman" w:hAnsi="Times New Roman" w:cs="Times New Roman"/>
          <w:b/>
          <w:sz w:val="24"/>
          <w:szCs w:val="24"/>
        </w:rPr>
        <w:t xml:space="preserve"> of the PWS</w:t>
      </w:r>
      <w:r w:rsidRPr="00E94A95">
        <w:rPr>
          <w:rFonts w:ascii="Times New Roman" w:hAnsi="Times New Roman" w:cs="Times New Roman"/>
          <w:b/>
          <w:sz w:val="24"/>
          <w:szCs w:val="24"/>
        </w:rPr>
        <w:t xml:space="preserve"> would apply in this scenario. </w:t>
      </w:r>
    </w:p>
    <w:p w:rsidR="007D23EA" w:rsidRDefault="007D23EA" w:rsidP="00F536A6">
      <w:pPr>
        <w:pStyle w:val="PlainText"/>
        <w:rPr>
          <w:rFonts w:ascii="Times New Roman" w:hAnsi="Times New Roman" w:cs="Times New Roman"/>
          <w:sz w:val="24"/>
          <w:szCs w:val="24"/>
        </w:rPr>
      </w:pPr>
    </w:p>
    <w:p w:rsidR="007D23EA" w:rsidRDefault="007D23EA" w:rsidP="00F536A6">
      <w:pPr>
        <w:pStyle w:val="PlainText"/>
        <w:rPr>
          <w:rFonts w:ascii="Times New Roman" w:hAnsi="Times New Roman" w:cs="Times New Roman"/>
          <w:sz w:val="24"/>
          <w:szCs w:val="24"/>
        </w:rPr>
      </w:pPr>
      <w:r w:rsidRPr="007D23EA">
        <w:rPr>
          <w:rFonts w:ascii="Times New Roman" w:hAnsi="Times New Roman" w:cs="Times New Roman"/>
          <w:sz w:val="24"/>
          <w:szCs w:val="24"/>
        </w:rPr>
        <w:lastRenderedPageBreak/>
        <w:t>Pg 86-- Clarify if the item’s demand drops but it is not deleted from the SOI. Does buyback apply to DLA sourced material? Can we change the sourcing order of priority in this scenario?</w:t>
      </w:r>
    </w:p>
    <w:p w:rsidR="00FA0209" w:rsidRPr="00004994" w:rsidRDefault="00E94A95" w:rsidP="00F536A6">
      <w:pPr>
        <w:pStyle w:val="PlainText"/>
        <w:rPr>
          <w:rFonts w:ascii="Times New Roman" w:hAnsi="Times New Roman" w:cs="Times New Roman"/>
          <w:b/>
          <w:sz w:val="24"/>
          <w:szCs w:val="24"/>
        </w:rPr>
      </w:pPr>
      <w:r w:rsidRPr="00004994">
        <w:rPr>
          <w:rFonts w:ascii="Times New Roman" w:hAnsi="Times New Roman" w:cs="Times New Roman"/>
          <w:b/>
          <w:sz w:val="24"/>
          <w:szCs w:val="24"/>
        </w:rPr>
        <w:t xml:space="preserve">Although purchased by the Contractor, this material is still considered “DLA Sourced” in the Sourcing Order of Priority established in section 3.3.1 of the PWS. </w:t>
      </w:r>
      <w:proofErr w:type="gramStart"/>
      <w:r w:rsidR="00004994" w:rsidRPr="00004994">
        <w:rPr>
          <w:rFonts w:ascii="Times New Roman" w:hAnsi="Times New Roman" w:cs="Times New Roman"/>
          <w:b/>
          <w:sz w:val="24"/>
          <w:szCs w:val="24"/>
        </w:rPr>
        <w:t>Section 3.2 of the PWS states, “</w:t>
      </w:r>
      <w:r w:rsidR="00004994" w:rsidRPr="00004994">
        <w:rPr>
          <w:rFonts w:ascii="Times New Roman" w:hAnsi="Times New Roman" w:cs="Times New Roman"/>
          <w:b/>
          <w:i/>
          <w:sz w:val="24"/>
          <w:szCs w:val="24"/>
        </w:rPr>
        <w:t>For DLA sourced material, the Contractor shall first return any unopened items in their original packaging to DLA for credit under applicable return processes for DLA customers.</w:t>
      </w:r>
      <w:proofErr w:type="gramEnd"/>
      <w:r w:rsidR="00004994" w:rsidRPr="00004994">
        <w:rPr>
          <w:rFonts w:ascii="Times New Roman" w:hAnsi="Times New Roman" w:cs="Times New Roman"/>
          <w:b/>
          <w:i/>
          <w:sz w:val="24"/>
          <w:szCs w:val="24"/>
        </w:rPr>
        <w:t xml:space="preserve"> If a DLA sourced item is not eligible for return based on obsolescence or technical changes, the material will be subject to the buyback described above</w:t>
      </w:r>
      <w:r w:rsidR="00004994" w:rsidRPr="00004994">
        <w:rPr>
          <w:rFonts w:ascii="Times New Roman" w:hAnsi="Times New Roman" w:cs="Times New Roman"/>
          <w:b/>
          <w:sz w:val="24"/>
          <w:szCs w:val="24"/>
        </w:rPr>
        <w:t>.”</w:t>
      </w:r>
    </w:p>
    <w:p w:rsidR="00FB2534" w:rsidRDefault="00FB2534" w:rsidP="00A26513">
      <w:pPr>
        <w:pStyle w:val="PlainText"/>
        <w:rPr>
          <w:rFonts w:ascii="Times New Roman" w:hAnsi="Times New Roman" w:cs="Times New Roman"/>
          <w:sz w:val="24"/>
          <w:szCs w:val="24"/>
        </w:rPr>
      </w:pPr>
    </w:p>
    <w:p w:rsidR="00FB2534" w:rsidRDefault="007D23EA" w:rsidP="00A26513">
      <w:pPr>
        <w:pStyle w:val="PlainText"/>
        <w:rPr>
          <w:rFonts w:ascii="Times New Roman" w:hAnsi="Times New Roman" w:cs="Times New Roman"/>
          <w:noProof/>
          <w:sz w:val="24"/>
          <w:szCs w:val="24"/>
        </w:rPr>
      </w:pPr>
      <w:r>
        <w:rPr>
          <w:rFonts w:ascii="Times New Roman" w:hAnsi="Times New Roman" w:cs="Times New Roman"/>
          <w:sz w:val="24"/>
          <w:szCs w:val="24"/>
        </w:rPr>
        <w:t>Pg 87--</w:t>
      </w:r>
      <w:r w:rsidRPr="007D23EA">
        <w:rPr>
          <w:rFonts w:ascii="Times New Roman" w:hAnsi="Times New Roman" w:cs="Times New Roman"/>
          <w:noProof/>
          <w:sz w:val="24"/>
          <w:szCs w:val="24"/>
        </w:rPr>
        <w:t xml:space="preserve"> </w:t>
      </w:r>
      <w:r w:rsidRPr="00F87063">
        <w:rPr>
          <w:rFonts w:ascii="Times New Roman" w:hAnsi="Times New Roman" w:cs="Times New Roman"/>
          <w:noProof/>
          <w:sz w:val="24"/>
          <w:szCs w:val="24"/>
        </w:rPr>
        <w:t>In order for the Contractor to identify potential gaps in DLA supply and effectively plan to fill these gaps through its supply chain, please provide the following current information for each NSN in the Schedule of Items supported by DLA: on-hand stock, due-in quantity , quantity on order, and reorder point.  Will DLA provide this same information to the Contractor on an on-going basis during contract performance and how often?</w:t>
      </w:r>
    </w:p>
    <w:p w:rsidR="00D42727" w:rsidRPr="00D42727" w:rsidRDefault="00100354" w:rsidP="00100354">
      <w:pPr>
        <w:spacing w:after="0"/>
        <w:rPr>
          <w:rFonts w:cs="Times New Roman"/>
          <w:b/>
          <w:noProof/>
          <w:color w:val="FF0000"/>
          <w:szCs w:val="24"/>
        </w:rPr>
      </w:pPr>
      <w:r w:rsidRPr="00100354">
        <w:rPr>
          <w:rFonts w:cs="Times New Roman"/>
          <w:b/>
          <w:szCs w:val="24"/>
        </w:rPr>
        <w:t xml:space="preserve">Supply and demand data is provided in attachments 4 and 16. </w:t>
      </w:r>
      <w:r>
        <w:rPr>
          <w:rFonts w:cs="Times New Roman"/>
          <w:b/>
          <w:szCs w:val="24"/>
        </w:rPr>
        <w:t xml:space="preserve">A report similar to Attachment 16 (demand details A and demand details B) of the RFP will be provided weekly.  The report will include stock on hand balance and a column for “protected levels”. The “protected levels” identify the fenced material. All other information will need to be pulled from </w:t>
      </w:r>
      <w:proofErr w:type="spellStart"/>
      <w:r>
        <w:rPr>
          <w:rFonts w:cs="Times New Roman"/>
          <w:b/>
          <w:szCs w:val="24"/>
        </w:rPr>
        <w:t>EMall</w:t>
      </w:r>
      <w:proofErr w:type="spellEnd"/>
      <w:r>
        <w:rPr>
          <w:rFonts w:cs="Times New Roman"/>
          <w:b/>
          <w:szCs w:val="24"/>
        </w:rPr>
        <w:t xml:space="preserve">. </w:t>
      </w:r>
      <w:r w:rsidR="00D42727" w:rsidRPr="00D42727">
        <w:rPr>
          <w:rFonts w:cs="Times New Roman"/>
          <w:b/>
          <w:noProof/>
          <w:color w:val="FF0000"/>
          <w:szCs w:val="24"/>
        </w:rPr>
        <w:t xml:space="preserve"> </w:t>
      </w:r>
    </w:p>
    <w:p w:rsidR="007A7078" w:rsidRDefault="007A7078" w:rsidP="00A26513">
      <w:pPr>
        <w:pStyle w:val="PlainText"/>
        <w:rPr>
          <w:rFonts w:ascii="Times New Roman" w:hAnsi="Times New Roman" w:cs="Times New Roman"/>
          <w:noProof/>
          <w:sz w:val="24"/>
          <w:szCs w:val="24"/>
        </w:rPr>
      </w:pPr>
    </w:p>
    <w:p w:rsidR="007A7078" w:rsidRDefault="007A7078" w:rsidP="00A26513">
      <w:pPr>
        <w:pStyle w:val="PlainText"/>
        <w:rPr>
          <w:rFonts w:ascii="Times New Roman" w:hAnsi="Times New Roman" w:cs="Times New Roman"/>
          <w:noProof/>
          <w:sz w:val="24"/>
          <w:szCs w:val="24"/>
        </w:rPr>
      </w:pPr>
      <w:r>
        <w:rPr>
          <w:rFonts w:ascii="Times New Roman" w:hAnsi="Times New Roman" w:cs="Times New Roman"/>
          <w:noProof/>
          <w:sz w:val="24"/>
          <w:szCs w:val="24"/>
        </w:rPr>
        <w:t>Pg 87—What is the process for using the virtual crib?  The visiblity for the GEN III contractor?  Is the KTR held responsible for quality issues for items in the virtual crib?</w:t>
      </w:r>
    </w:p>
    <w:p w:rsidR="00914B54" w:rsidRPr="00AC0EC4" w:rsidRDefault="00D93428" w:rsidP="00914B54">
      <w:pPr>
        <w:pStyle w:val="PlainText"/>
        <w:rPr>
          <w:rFonts w:ascii="Times New Roman" w:hAnsi="Times New Roman" w:cs="Times New Roman"/>
          <w:b/>
          <w:sz w:val="24"/>
          <w:szCs w:val="24"/>
        </w:rPr>
      </w:pPr>
      <w:r w:rsidRPr="00914B54">
        <w:rPr>
          <w:rFonts w:ascii="Times New Roman" w:hAnsi="Times New Roman" w:cs="Times New Roman"/>
          <w:b/>
          <w:noProof/>
          <w:sz w:val="24"/>
          <w:szCs w:val="24"/>
        </w:rPr>
        <w:t xml:space="preserve">KTR will not be held responsible for quality of items </w:t>
      </w:r>
      <w:r w:rsidR="00914B54" w:rsidRPr="00914B54">
        <w:rPr>
          <w:rFonts w:ascii="Times New Roman" w:hAnsi="Times New Roman" w:cs="Times New Roman"/>
          <w:b/>
          <w:noProof/>
          <w:sz w:val="24"/>
          <w:szCs w:val="24"/>
        </w:rPr>
        <w:t xml:space="preserve">in the Virtual Crib as they were </w:t>
      </w:r>
      <w:r w:rsidRPr="00914B54">
        <w:rPr>
          <w:rFonts w:ascii="Times New Roman" w:hAnsi="Times New Roman" w:cs="Times New Roman"/>
          <w:b/>
          <w:noProof/>
          <w:sz w:val="24"/>
          <w:szCs w:val="24"/>
        </w:rPr>
        <w:t>previously owned by the government</w:t>
      </w:r>
      <w:r w:rsidR="00914B54" w:rsidRPr="00914B54">
        <w:rPr>
          <w:rFonts w:ascii="Times New Roman" w:hAnsi="Times New Roman" w:cs="Times New Roman"/>
          <w:b/>
          <w:noProof/>
          <w:sz w:val="24"/>
          <w:szCs w:val="24"/>
        </w:rPr>
        <w:t xml:space="preserve">. </w:t>
      </w:r>
      <w:r w:rsidR="00914B54" w:rsidRPr="00914B54">
        <w:rPr>
          <w:rFonts w:ascii="Times New Roman" w:hAnsi="Times New Roman" w:cs="Times New Roman"/>
          <w:b/>
          <w:sz w:val="24"/>
          <w:szCs w:val="24"/>
        </w:rPr>
        <w:t xml:space="preserve">Items </w:t>
      </w:r>
      <w:r w:rsidR="00914B54" w:rsidRPr="00AC0EC4">
        <w:rPr>
          <w:rFonts w:ascii="Times New Roman" w:hAnsi="Times New Roman" w:cs="Times New Roman"/>
          <w:b/>
          <w:sz w:val="24"/>
          <w:szCs w:val="24"/>
        </w:rPr>
        <w:t>that are located in the Virtual Crib will have the supplier code set to IPV Virtual Crib and a PO will generate with the Virtual Crib as the supplier. This will indicate to the provider to obtain the items from the Virtual Crib. Once the items are depleted from the Virtual Crib, the supplier code will be changed to the awardee. The POU Program Office will manage the supplier code changes.</w:t>
      </w:r>
    </w:p>
    <w:p w:rsidR="007A7078" w:rsidRDefault="007A7078" w:rsidP="00A26513">
      <w:pPr>
        <w:pStyle w:val="PlainText"/>
        <w:rPr>
          <w:rFonts w:ascii="Times New Roman" w:hAnsi="Times New Roman" w:cs="Times New Roman"/>
          <w:b/>
          <w:noProof/>
          <w:color w:val="FF0000"/>
          <w:sz w:val="24"/>
          <w:szCs w:val="24"/>
        </w:rPr>
      </w:pPr>
    </w:p>
    <w:p w:rsidR="00D93428" w:rsidRDefault="00D93428" w:rsidP="00A26513">
      <w:pPr>
        <w:pStyle w:val="PlainText"/>
        <w:rPr>
          <w:rFonts w:ascii="Times New Roman" w:hAnsi="Times New Roman" w:cs="Times New Roman"/>
          <w:noProof/>
          <w:sz w:val="24"/>
          <w:szCs w:val="24"/>
        </w:rPr>
      </w:pPr>
    </w:p>
    <w:p w:rsidR="007A7078" w:rsidRDefault="007A7078" w:rsidP="00A26513">
      <w:pPr>
        <w:pStyle w:val="PlainText"/>
        <w:rPr>
          <w:rFonts w:ascii="Times New Roman" w:hAnsi="Times New Roman" w:cs="Times New Roman"/>
          <w:noProof/>
          <w:sz w:val="24"/>
          <w:szCs w:val="24"/>
        </w:rPr>
      </w:pPr>
      <w:r>
        <w:rPr>
          <w:rFonts w:ascii="Times New Roman" w:hAnsi="Times New Roman" w:cs="Times New Roman"/>
          <w:noProof/>
          <w:sz w:val="24"/>
          <w:szCs w:val="24"/>
        </w:rPr>
        <w:t>Pg 88--</w:t>
      </w:r>
      <w:r w:rsidRPr="007A7078">
        <w:rPr>
          <w:rFonts w:ascii="Times New Roman" w:hAnsi="Times New Roman" w:cs="Times New Roman"/>
          <w:noProof/>
          <w:sz w:val="24"/>
          <w:szCs w:val="24"/>
        </w:rPr>
        <w:t xml:space="preserve"> </w:t>
      </w:r>
      <w:r w:rsidRPr="00F87063">
        <w:rPr>
          <w:rFonts w:ascii="Times New Roman" w:hAnsi="Times New Roman" w:cs="Times New Roman"/>
          <w:noProof/>
          <w:sz w:val="24"/>
          <w:szCs w:val="24"/>
        </w:rPr>
        <w:t>Will the Contractor be reimbursed for remaining stock of material it purchased per DLA's approved technical data and specifications that can no longer be supplied under the contract because it becomes CSI and is not accepted by the ESA?</w:t>
      </w:r>
    </w:p>
    <w:p w:rsidR="00957386" w:rsidRPr="00957386" w:rsidRDefault="008108B9" w:rsidP="00A26513">
      <w:pPr>
        <w:pStyle w:val="PlainText"/>
        <w:rPr>
          <w:rFonts w:ascii="Times New Roman" w:hAnsi="Times New Roman" w:cs="Times New Roman"/>
          <w:b/>
          <w:noProof/>
          <w:color w:val="FF0000"/>
          <w:sz w:val="24"/>
          <w:szCs w:val="24"/>
        </w:rPr>
      </w:pPr>
      <w:r w:rsidRPr="008108B9">
        <w:rPr>
          <w:rFonts w:ascii="Times New Roman" w:hAnsi="Times New Roman" w:cs="Times New Roman"/>
          <w:b/>
          <w:noProof/>
          <w:sz w:val="24"/>
          <w:szCs w:val="24"/>
        </w:rPr>
        <w:t>Section 3.2 of the PWS states, “</w:t>
      </w:r>
      <w:r w:rsidRPr="00004994">
        <w:rPr>
          <w:rFonts w:ascii="Times New Roman" w:hAnsi="Times New Roman" w:cs="Times New Roman"/>
          <w:b/>
          <w:i/>
          <w:sz w:val="24"/>
          <w:szCs w:val="24"/>
        </w:rPr>
        <w:t>If a DLA sourced item is not eligible for return based on obsolescence or technical changes, the material will be subject to the buyback described above</w:t>
      </w:r>
      <w:r w:rsidRPr="00004994">
        <w:rPr>
          <w:rFonts w:ascii="Times New Roman" w:hAnsi="Times New Roman" w:cs="Times New Roman"/>
          <w:b/>
          <w:sz w:val="24"/>
          <w:szCs w:val="24"/>
        </w:rPr>
        <w:t>.”</w:t>
      </w:r>
    </w:p>
    <w:p w:rsidR="007B4951" w:rsidRDefault="007B4951" w:rsidP="00A26513">
      <w:pPr>
        <w:pStyle w:val="PlainText"/>
        <w:rPr>
          <w:rFonts w:ascii="Times New Roman" w:hAnsi="Times New Roman" w:cs="Times New Roman"/>
          <w:noProof/>
          <w:sz w:val="24"/>
          <w:szCs w:val="24"/>
        </w:rPr>
      </w:pPr>
    </w:p>
    <w:p w:rsidR="007B4951" w:rsidRPr="003A6216" w:rsidRDefault="007B4951" w:rsidP="007B4951">
      <w:pPr>
        <w:pStyle w:val="PlainText"/>
        <w:rPr>
          <w:rFonts w:ascii="Times New Roman" w:hAnsi="Times New Roman" w:cs="Times New Roman"/>
          <w:sz w:val="24"/>
          <w:szCs w:val="24"/>
        </w:rPr>
      </w:pPr>
      <w:r>
        <w:rPr>
          <w:rFonts w:ascii="Times New Roman" w:hAnsi="Times New Roman" w:cs="Times New Roman"/>
          <w:noProof/>
          <w:sz w:val="24"/>
          <w:szCs w:val="24"/>
        </w:rPr>
        <w:t>Pg 90--</w:t>
      </w:r>
      <w:r w:rsidRPr="007B4951">
        <w:rPr>
          <w:rFonts w:ascii="Times New Roman" w:hAnsi="Times New Roman" w:cs="Times New Roman"/>
          <w:sz w:val="24"/>
          <w:szCs w:val="24"/>
        </w:rPr>
        <w:t xml:space="preserve"> </w:t>
      </w:r>
      <w:r w:rsidRPr="003A6216">
        <w:rPr>
          <w:rFonts w:ascii="Times New Roman" w:hAnsi="Times New Roman" w:cs="Times New Roman"/>
          <w:sz w:val="24"/>
          <w:szCs w:val="24"/>
        </w:rPr>
        <w:t>When does the contractor need to track the unique mechanic identifier described in section 4.1.1 of the PWS?</w:t>
      </w:r>
    </w:p>
    <w:p w:rsidR="00201960" w:rsidRPr="00201960" w:rsidRDefault="00201960" w:rsidP="00A26513">
      <w:pPr>
        <w:pStyle w:val="PlainText"/>
        <w:rPr>
          <w:rFonts w:ascii="Times New Roman" w:hAnsi="Times New Roman" w:cs="Times New Roman"/>
          <w:b/>
          <w:noProof/>
          <w:sz w:val="24"/>
          <w:szCs w:val="24"/>
        </w:rPr>
      </w:pPr>
      <w:r w:rsidRPr="00201960">
        <w:rPr>
          <w:rFonts w:ascii="Times New Roman" w:hAnsi="Times New Roman" w:cs="Times New Roman"/>
          <w:b/>
          <w:noProof/>
          <w:sz w:val="24"/>
          <w:szCs w:val="24"/>
        </w:rPr>
        <w:t xml:space="preserve">The contractor is required to track the unique mechanic identifier for any FPA failure. </w:t>
      </w:r>
    </w:p>
    <w:p w:rsidR="00201960" w:rsidRDefault="008438F9" w:rsidP="00A26513">
      <w:pPr>
        <w:pStyle w:val="PlainText"/>
        <w:rPr>
          <w:rFonts w:ascii="Times New Roman" w:hAnsi="Times New Roman" w:cs="Times New Roman"/>
          <w:b/>
          <w:snapToGrid w:val="0"/>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8438F9" w:rsidRDefault="008438F9" w:rsidP="00A26513">
      <w:pPr>
        <w:pStyle w:val="PlainText"/>
        <w:rPr>
          <w:rFonts w:ascii="Times New Roman" w:hAnsi="Times New Roman" w:cs="Times New Roman"/>
          <w:noProof/>
          <w:sz w:val="24"/>
          <w:szCs w:val="24"/>
        </w:rPr>
      </w:pPr>
    </w:p>
    <w:p w:rsidR="008438F9" w:rsidRDefault="007A7078" w:rsidP="00AA1977">
      <w:pPr>
        <w:pStyle w:val="PlainText"/>
        <w:rPr>
          <w:rFonts w:ascii="Times New Roman" w:hAnsi="Times New Roman" w:cs="Times New Roman"/>
          <w:noProof/>
          <w:sz w:val="24"/>
          <w:szCs w:val="24"/>
        </w:rPr>
      </w:pPr>
      <w:r w:rsidRPr="007A7078">
        <w:rPr>
          <w:rFonts w:ascii="Times New Roman" w:hAnsi="Times New Roman" w:cs="Times New Roman"/>
          <w:noProof/>
          <w:sz w:val="24"/>
          <w:szCs w:val="24"/>
        </w:rPr>
        <w:t>Pg 94--</w:t>
      </w:r>
      <w:r w:rsidRPr="007A7078">
        <w:rPr>
          <w:rFonts w:ascii="Times New Roman" w:hAnsi="Times New Roman" w:cs="Times New Roman"/>
          <w:sz w:val="24"/>
          <w:szCs w:val="24"/>
        </w:rPr>
        <w:t>An 8hr MWT metric will not apply to more than 10% of bins.  Depending on which BSL you chose, it could drive up to 52% of your bins across ALCs.  The concern is on which bins are 8hr MWT and how that will be controlled</w:t>
      </w:r>
    </w:p>
    <w:p w:rsidR="00AA1977" w:rsidRPr="008438F9" w:rsidRDefault="00AA1977" w:rsidP="00AA1977">
      <w:pPr>
        <w:pStyle w:val="PlainText"/>
        <w:rPr>
          <w:rFonts w:ascii="Times New Roman" w:hAnsi="Times New Roman" w:cs="Times New Roman"/>
          <w:noProof/>
          <w:sz w:val="24"/>
          <w:szCs w:val="24"/>
        </w:rPr>
      </w:pPr>
      <w:r>
        <w:rPr>
          <w:rFonts w:ascii="Times New Roman" w:hAnsi="Times New Roman" w:cs="Times New Roman"/>
          <w:b/>
          <w:sz w:val="24"/>
          <w:szCs w:val="24"/>
        </w:rPr>
        <w:t xml:space="preserve">The Air Force has identified 1,036 bins / NIINs (1:1 ratio) at WR-ALC. The items will be identified on the RFP </w:t>
      </w:r>
      <w:r w:rsidRPr="002B5964">
        <w:rPr>
          <w:rFonts w:ascii="Times New Roman" w:hAnsi="Times New Roman" w:cs="Times New Roman"/>
          <w:b/>
          <w:sz w:val="24"/>
          <w:szCs w:val="24"/>
        </w:rPr>
        <w:t>as Attachment 24. Attachment 12 has been updated to add a line for 8 hour MWT pricing.</w:t>
      </w:r>
    </w:p>
    <w:p w:rsidR="00D57643" w:rsidRDefault="008438F9" w:rsidP="00A26513">
      <w:pPr>
        <w:pStyle w:val="PlainText"/>
        <w:rPr>
          <w:rFonts w:ascii="Times New Roman" w:hAnsi="Times New Roman" w:cs="Times New Roman"/>
          <w:b/>
          <w:snapToGrid w:val="0"/>
          <w:sz w:val="24"/>
          <w:szCs w:val="24"/>
        </w:rPr>
      </w:pPr>
      <w:r w:rsidRPr="002B5964">
        <w:rPr>
          <w:rFonts w:ascii="Times New Roman" w:hAnsi="Times New Roman" w:cs="Times New Roman"/>
          <w:b/>
          <w:snapToGrid w:val="0"/>
          <w:sz w:val="24"/>
          <w:szCs w:val="24"/>
        </w:rPr>
        <w:t>The Government will incorporate these changes via an amendment to the solicitation.</w:t>
      </w:r>
    </w:p>
    <w:p w:rsidR="008438F9" w:rsidRDefault="008438F9" w:rsidP="00A26513">
      <w:pPr>
        <w:pStyle w:val="PlainText"/>
        <w:rPr>
          <w:rFonts w:ascii="Times New Roman" w:hAnsi="Times New Roman" w:cs="Times New Roman"/>
          <w:sz w:val="24"/>
          <w:szCs w:val="24"/>
        </w:rPr>
      </w:pPr>
    </w:p>
    <w:p w:rsidR="00B51AA6" w:rsidRPr="00B51AA6" w:rsidRDefault="00B51AA6" w:rsidP="00B51AA6">
      <w:pPr>
        <w:rPr>
          <w:rFonts w:cs="Times New Roman"/>
          <w:szCs w:val="24"/>
        </w:rPr>
      </w:pPr>
      <w:r w:rsidRPr="00B51AA6">
        <w:rPr>
          <w:rFonts w:cs="Times New Roman"/>
          <w:szCs w:val="24"/>
        </w:rPr>
        <w:lastRenderedPageBreak/>
        <w:t>Pg 95-98-- Can the government please confirm if all communication / data exchange methods from the PWS listed below are required, or can the contractor choose from these options the most efficient or centralized method of exchange:</w:t>
      </w:r>
    </w:p>
    <w:p w:rsidR="00B51AA6" w:rsidRDefault="00B51AA6" w:rsidP="00B51AA6">
      <w:pPr>
        <w:pStyle w:val="ListParagraph"/>
        <w:numPr>
          <w:ilvl w:val="1"/>
          <w:numId w:val="2"/>
        </w:numPr>
        <w:spacing w:line="252" w:lineRule="auto"/>
        <w:rPr>
          <w:rFonts w:ascii="Times New Roman" w:hAnsi="Times New Roman" w:cs="Times New Roman"/>
          <w:sz w:val="24"/>
          <w:szCs w:val="24"/>
        </w:rPr>
      </w:pPr>
      <w:r w:rsidRPr="00B51AA6">
        <w:rPr>
          <w:rFonts w:ascii="Times New Roman" w:hAnsi="Times New Roman" w:cs="Times New Roman"/>
          <w:sz w:val="24"/>
          <w:szCs w:val="24"/>
        </w:rPr>
        <w:t>PWS 6, first para (p. 95): Contractor MIS interfaces with existing and emerging DoD systems</w:t>
      </w:r>
    </w:p>
    <w:p w:rsidR="00FA7FF8" w:rsidRPr="00C0506F" w:rsidRDefault="00FA7FF8" w:rsidP="00FA7FF8">
      <w:pPr>
        <w:pStyle w:val="ListParagraph"/>
        <w:spacing w:line="252" w:lineRule="auto"/>
        <w:ind w:left="1440"/>
        <w:rPr>
          <w:rFonts w:ascii="Times New Roman" w:hAnsi="Times New Roman" w:cs="Times New Roman"/>
          <w:b/>
          <w:sz w:val="24"/>
          <w:szCs w:val="24"/>
        </w:rPr>
      </w:pPr>
      <w:r w:rsidRPr="00C0506F">
        <w:rPr>
          <w:rFonts w:ascii="Times New Roman" w:hAnsi="Times New Roman" w:cs="Times New Roman"/>
          <w:b/>
          <w:sz w:val="24"/>
          <w:szCs w:val="24"/>
        </w:rPr>
        <w:t>Required</w:t>
      </w:r>
    </w:p>
    <w:p w:rsidR="00B51AA6" w:rsidRDefault="00B51AA6" w:rsidP="00B51AA6">
      <w:pPr>
        <w:pStyle w:val="ListParagraph"/>
        <w:numPr>
          <w:ilvl w:val="1"/>
          <w:numId w:val="2"/>
        </w:numPr>
        <w:spacing w:line="252" w:lineRule="auto"/>
        <w:rPr>
          <w:rFonts w:ascii="Times New Roman" w:hAnsi="Times New Roman" w:cs="Times New Roman"/>
          <w:sz w:val="24"/>
          <w:szCs w:val="24"/>
        </w:rPr>
      </w:pPr>
      <w:r w:rsidRPr="00B51AA6">
        <w:rPr>
          <w:rFonts w:ascii="Times New Roman" w:hAnsi="Times New Roman" w:cs="Times New Roman"/>
          <w:sz w:val="24"/>
          <w:szCs w:val="24"/>
        </w:rPr>
        <w:t xml:space="preserve">PWS 6, bullet 9 (p. 95): Contractor shares data (NIINs, bin locations, etc.) via a web page accessible by Government personnel for ad-hoc queries </w:t>
      </w:r>
    </w:p>
    <w:p w:rsidR="00FA7FF8" w:rsidRPr="00C0506F" w:rsidRDefault="00FA7FF8" w:rsidP="00FA7FF8">
      <w:pPr>
        <w:pStyle w:val="ListParagraph"/>
        <w:spacing w:line="252" w:lineRule="auto"/>
        <w:ind w:left="1440"/>
        <w:rPr>
          <w:rFonts w:ascii="Times New Roman" w:hAnsi="Times New Roman" w:cs="Times New Roman"/>
          <w:b/>
          <w:sz w:val="24"/>
          <w:szCs w:val="24"/>
        </w:rPr>
      </w:pPr>
      <w:r w:rsidRPr="00C0506F">
        <w:rPr>
          <w:rFonts w:ascii="Times New Roman" w:hAnsi="Times New Roman" w:cs="Times New Roman"/>
          <w:b/>
          <w:sz w:val="24"/>
          <w:szCs w:val="24"/>
        </w:rPr>
        <w:t>The vendor can recommend other methods, but is up to the government to approve.</w:t>
      </w:r>
    </w:p>
    <w:p w:rsidR="00B51AA6" w:rsidRDefault="00B51AA6" w:rsidP="00B51AA6">
      <w:pPr>
        <w:pStyle w:val="ListParagraph"/>
        <w:numPr>
          <w:ilvl w:val="1"/>
          <w:numId w:val="2"/>
        </w:numPr>
        <w:spacing w:line="252" w:lineRule="auto"/>
        <w:rPr>
          <w:rFonts w:ascii="Times New Roman" w:hAnsi="Times New Roman" w:cs="Times New Roman"/>
          <w:sz w:val="24"/>
          <w:szCs w:val="24"/>
        </w:rPr>
      </w:pPr>
      <w:r w:rsidRPr="00B51AA6">
        <w:rPr>
          <w:rFonts w:ascii="Times New Roman" w:hAnsi="Times New Roman" w:cs="Times New Roman"/>
          <w:sz w:val="24"/>
          <w:szCs w:val="24"/>
        </w:rPr>
        <w:t>PWS 6.2.2 (p. 97): Contractor shares data (supportability assessment files, mitigation actions) via a SharePoint page</w:t>
      </w:r>
    </w:p>
    <w:p w:rsidR="00FA7FF8" w:rsidRPr="00C0506F" w:rsidRDefault="00FA7FF8" w:rsidP="00FA7FF8">
      <w:pPr>
        <w:pStyle w:val="ListParagraph"/>
        <w:spacing w:line="252" w:lineRule="auto"/>
        <w:ind w:left="1440"/>
        <w:rPr>
          <w:rFonts w:ascii="Times New Roman" w:hAnsi="Times New Roman" w:cs="Times New Roman"/>
          <w:b/>
          <w:sz w:val="24"/>
          <w:szCs w:val="24"/>
        </w:rPr>
      </w:pPr>
      <w:r w:rsidRPr="00C0506F">
        <w:rPr>
          <w:rFonts w:ascii="Times New Roman" w:hAnsi="Times New Roman" w:cs="Times New Roman"/>
          <w:b/>
          <w:sz w:val="24"/>
          <w:szCs w:val="24"/>
        </w:rPr>
        <w:t>The vendor can recommend other methods, but is up to the government to approve.</w:t>
      </w:r>
    </w:p>
    <w:p w:rsidR="00B51AA6" w:rsidRDefault="00B51AA6" w:rsidP="00B51AA6">
      <w:pPr>
        <w:pStyle w:val="ListParagraph"/>
        <w:numPr>
          <w:ilvl w:val="1"/>
          <w:numId w:val="2"/>
        </w:numPr>
        <w:spacing w:line="252" w:lineRule="auto"/>
        <w:rPr>
          <w:rFonts w:ascii="Times New Roman" w:hAnsi="Times New Roman" w:cs="Times New Roman"/>
          <w:sz w:val="24"/>
          <w:szCs w:val="24"/>
        </w:rPr>
      </w:pPr>
      <w:r w:rsidRPr="00B51AA6">
        <w:rPr>
          <w:rFonts w:ascii="Times New Roman" w:hAnsi="Times New Roman" w:cs="Times New Roman"/>
          <w:sz w:val="24"/>
          <w:szCs w:val="24"/>
        </w:rPr>
        <w:t>PWS 6,  bullet 11, sub-bullet 2 (p. 96): Contractor receives data directly from Air Force web services</w:t>
      </w:r>
    </w:p>
    <w:p w:rsidR="00FA7FF8" w:rsidRPr="00C0506F" w:rsidRDefault="00FA7FF8" w:rsidP="00FA7FF8">
      <w:pPr>
        <w:pStyle w:val="ListParagraph"/>
        <w:spacing w:line="252" w:lineRule="auto"/>
        <w:ind w:left="1440"/>
        <w:rPr>
          <w:rFonts w:ascii="Times New Roman" w:hAnsi="Times New Roman" w:cs="Times New Roman"/>
          <w:b/>
          <w:sz w:val="24"/>
          <w:szCs w:val="24"/>
        </w:rPr>
      </w:pPr>
      <w:r w:rsidRPr="00C0506F">
        <w:rPr>
          <w:rFonts w:ascii="Times New Roman" w:hAnsi="Times New Roman" w:cs="Times New Roman"/>
          <w:b/>
          <w:sz w:val="24"/>
          <w:szCs w:val="24"/>
        </w:rPr>
        <w:t>Required</w:t>
      </w:r>
    </w:p>
    <w:p w:rsidR="00B51AA6" w:rsidRDefault="00B51AA6" w:rsidP="00B51AA6">
      <w:pPr>
        <w:pStyle w:val="ListParagraph"/>
        <w:numPr>
          <w:ilvl w:val="1"/>
          <w:numId w:val="2"/>
        </w:numPr>
        <w:spacing w:line="252" w:lineRule="auto"/>
        <w:rPr>
          <w:rFonts w:ascii="Times New Roman" w:hAnsi="Times New Roman" w:cs="Times New Roman"/>
          <w:sz w:val="24"/>
          <w:szCs w:val="24"/>
        </w:rPr>
      </w:pPr>
      <w:r w:rsidRPr="00B51AA6">
        <w:rPr>
          <w:rFonts w:ascii="Times New Roman" w:hAnsi="Times New Roman" w:cs="Times New Roman"/>
          <w:sz w:val="24"/>
          <w:szCs w:val="24"/>
        </w:rPr>
        <w:t>PWS 6, bullet 11, sub-bullet 2 (p. 96): Contractor receives data via email box</w:t>
      </w:r>
    </w:p>
    <w:p w:rsidR="00FA7FF8" w:rsidRPr="00C0506F" w:rsidRDefault="00FA7FF8" w:rsidP="00FA7FF8">
      <w:pPr>
        <w:pStyle w:val="ListParagraph"/>
        <w:spacing w:line="252" w:lineRule="auto"/>
        <w:ind w:left="1440"/>
        <w:rPr>
          <w:rFonts w:ascii="Times New Roman" w:hAnsi="Times New Roman" w:cs="Times New Roman"/>
          <w:b/>
          <w:sz w:val="24"/>
          <w:szCs w:val="24"/>
        </w:rPr>
      </w:pPr>
      <w:r w:rsidRPr="00C0506F">
        <w:rPr>
          <w:rFonts w:ascii="Times New Roman" w:hAnsi="Times New Roman" w:cs="Times New Roman"/>
          <w:b/>
          <w:sz w:val="24"/>
          <w:szCs w:val="24"/>
        </w:rPr>
        <w:t>Required</w:t>
      </w:r>
    </w:p>
    <w:p w:rsidR="0026248C" w:rsidRDefault="0026248C" w:rsidP="0026248C">
      <w:pPr>
        <w:spacing w:after="0" w:line="252" w:lineRule="auto"/>
      </w:pPr>
    </w:p>
    <w:p w:rsidR="00613165" w:rsidRDefault="00613165" w:rsidP="00613165">
      <w:pPr>
        <w:spacing w:after="0" w:line="252" w:lineRule="auto"/>
      </w:pPr>
      <w:r>
        <w:t>Pg 1 &amp; 52--</w:t>
      </w:r>
      <w:r w:rsidRPr="00613165">
        <w:t xml:space="preserve"> </w:t>
      </w:r>
      <w:r w:rsidRPr="00B263DE">
        <w:t>The Standard Form states that proposals are due 3:00PM April 19, 2016, while the ITO states proposals are due 3:00PM April 11, 2016. Can the government please clarify when proposals are due?</w:t>
      </w:r>
    </w:p>
    <w:p w:rsidR="00613165" w:rsidRDefault="00613165" w:rsidP="00613165">
      <w:pPr>
        <w:spacing w:after="0" w:line="252" w:lineRule="auto"/>
        <w:rPr>
          <w:b/>
        </w:rPr>
      </w:pPr>
      <w:r>
        <w:rPr>
          <w:b/>
        </w:rPr>
        <w:t>Proposals are due by 3:00pm EST on 19 April 2016.</w:t>
      </w:r>
    </w:p>
    <w:p w:rsidR="00835D66" w:rsidRDefault="00835D66" w:rsidP="00613165">
      <w:pPr>
        <w:spacing w:after="0" w:line="252" w:lineRule="auto"/>
        <w:rPr>
          <w:b/>
        </w:rPr>
      </w:pPr>
    </w:p>
    <w:p w:rsidR="00332527" w:rsidRDefault="00835D66" w:rsidP="00957386">
      <w:pPr>
        <w:spacing w:after="0"/>
        <w:rPr>
          <w:rFonts w:cs="Times New Roman"/>
          <w:szCs w:val="24"/>
        </w:rPr>
      </w:pPr>
      <w:r w:rsidRPr="003A6216">
        <w:rPr>
          <w:rFonts w:cs="Times New Roman"/>
          <w:szCs w:val="24"/>
        </w:rPr>
        <w:t xml:space="preserve">Should obsolescence be noted on </w:t>
      </w:r>
      <w:r>
        <w:rPr>
          <w:rFonts w:cs="Times New Roman"/>
          <w:szCs w:val="24"/>
        </w:rPr>
        <w:t xml:space="preserve">a contractor’s </w:t>
      </w:r>
      <w:r w:rsidRPr="003A6216">
        <w:rPr>
          <w:rFonts w:cs="Times New Roman"/>
          <w:szCs w:val="24"/>
        </w:rPr>
        <w:t xml:space="preserve">bid? Obsolescence plan required for DLA items? </w:t>
      </w:r>
    </w:p>
    <w:p w:rsidR="00957386" w:rsidRPr="0026248C" w:rsidRDefault="00957386" w:rsidP="00957386">
      <w:pPr>
        <w:spacing w:after="0"/>
        <w:rPr>
          <w:rFonts w:cs="Times New Roman"/>
          <w:b/>
          <w:szCs w:val="24"/>
        </w:rPr>
      </w:pPr>
      <w:r w:rsidRPr="0026248C">
        <w:rPr>
          <w:rFonts w:cs="Times New Roman"/>
          <w:b/>
          <w:szCs w:val="24"/>
        </w:rPr>
        <w:t xml:space="preserve">Yes the KTR should note obsolescence on their bid were applicable. No an obsolescence plan is not required at time of bid.  But will be required as a responsibility of the awardee at award. </w:t>
      </w:r>
    </w:p>
    <w:p w:rsidR="00957386" w:rsidRDefault="00957386" w:rsidP="00957386">
      <w:pPr>
        <w:spacing w:after="0"/>
        <w:rPr>
          <w:rFonts w:cs="Times New Roman"/>
          <w:szCs w:val="24"/>
        </w:rPr>
      </w:pPr>
    </w:p>
    <w:p w:rsidR="00332527" w:rsidRDefault="00332527" w:rsidP="00957386">
      <w:pPr>
        <w:spacing w:after="0"/>
        <w:rPr>
          <w:rFonts w:cs="Times New Roman"/>
          <w:szCs w:val="24"/>
        </w:rPr>
      </w:pPr>
      <w:r w:rsidRPr="003A6216">
        <w:rPr>
          <w:rFonts w:cs="Times New Roman"/>
          <w:szCs w:val="24"/>
        </w:rPr>
        <w:t>CLIN 0001AA – is the intent to have a one year price, but then have a 10 year number roll into evaluation</w:t>
      </w:r>
      <w:r>
        <w:rPr>
          <w:rFonts w:cs="Times New Roman"/>
          <w:szCs w:val="24"/>
        </w:rPr>
        <w:t xml:space="preserve">?  Note:  </w:t>
      </w:r>
      <w:r w:rsidRPr="003A6216">
        <w:rPr>
          <w:rFonts w:cs="Times New Roman"/>
          <w:szCs w:val="24"/>
        </w:rPr>
        <w:t xml:space="preserve">attachment 1 cites one number, section H cites 10 years. </w:t>
      </w:r>
    </w:p>
    <w:p w:rsidR="00957386" w:rsidRPr="0026248C" w:rsidRDefault="003207D4" w:rsidP="00957386">
      <w:pPr>
        <w:spacing w:after="0"/>
        <w:rPr>
          <w:rFonts w:cs="Times New Roman"/>
          <w:b/>
          <w:szCs w:val="24"/>
        </w:rPr>
      </w:pPr>
      <w:r w:rsidRPr="0026248C">
        <w:rPr>
          <w:rFonts w:cs="Times New Roman"/>
          <w:b/>
          <w:szCs w:val="24"/>
        </w:rPr>
        <w:t xml:space="preserve">The </w:t>
      </w:r>
      <w:r w:rsidR="00C07396">
        <w:rPr>
          <w:rFonts w:cs="Times New Roman"/>
          <w:b/>
          <w:szCs w:val="24"/>
        </w:rPr>
        <w:t>Government</w:t>
      </w:r>
      <w:r w:rsidRPr="0026248C">
        <w:rPr>
          <w:rFonts w:cs="Times New Roman"/>
          <w:b/>
          <w:szCs w:val="24"/>
        </w:rPr>
        <w:t xml:space="preserve"> </w:t>
      </w:r>
      <w:proofErr w:type="gramStart"/>
      <w:r w:rsidRPr="0026248C">
        <w:rPr>
          <w:rFonts w:cs="Times New Roman"/>
          <w:b/>
          <w:szCs w:val="24"/>
        </w:rPr>
        <w:t>will</w:t>
      </w:r>
      <w:proofErr w:type="gramEnd"/>
      <w:r w:rsidRPr="0026248C">
        <w:rPr>
          <w:rFonts w:cs="Times New Roman"/>
          <w:b/>
          <w:szCs w:val="24"/>
        </w:rPr>
        <w:t xml:space="preserve"> evaluation in its TEP a 10 year number.  </w:t>
      </w:r>
    </w:p>
    <w:p w:rsidR="00957386" w:rsidRDefault="008438F9" w:rsidP="00957386">
      <w:pPr>
        <w:spacing w:after="0"/>
        <w:rPr>
          <w:rFonts w:cs="Times New Roman"/>
          <w:b/>
          <w:snapToGrid w:val="0"/>
          <w:szCs w:val="24"/>
        </w:rPr>
      </w:pPr>
      <w:r w:rsidRPr="002B5964">
        <w:rPr>
          <w:rFonts w:cs="Times New Roman"/>
          <w:b/>
          <w:snapToGrid w:val="0"/>
          <w:szCs w:val="24"/>
        </w:rPr>
        <w:t>The Government will incorporate these changes via an amendment to the solicitation.</w:t>
      </w:r>
    </w:p>
    <w:p w:rsidR="008438F9" w:rsidRDefault="008438F9" w:rsidP="00957386">
      <w:pPr>
        <w:spacing w:after="0"/>
        <w:rPr>
          <w:rFonts w:cs="Times New Roman"/>
          <w:szCs w:val="24"/>
        </w:rPr>
      </w:pPr>
    </w:p>
    <w:p w:rsidR="00657B90" w:rsidRDefault="00657B90" w:rsidP="003207D4">
      <w:pPr>
        <w:spacing w:after="0"/>
        <w:rPr>
          <w:rFonts w:cs="Times New Roman"/>
          <w:szCs w:val="24"/>
        </w:rPr>
      </w:pPr>
      <w:r>
        <w:rPr>
          <w:rFonts w:cs="Times New Roman"/>
          <w:szCs w:val="24"/>
        </w:rPr>
        <w:t>Please clarify each “</w:t>
      </w:r>
      <w:r w:rsidR="006805EE">
        <w:rPr>
          <w:rFonts w:cs="Times New Roman"/>
          <w:szCs w:val="24"/>
        </w:rPr>
        <w:t>etc.</w:t>
      </w:r>
      <w:r>
        <w:rPr>
          <w:rFonts w:cs="Times New Roman"/>
          <w:szCs w:val="24"/>
        </w:rPr>
        <w:t>” reference made throughout the document.</w:t>
      </w:r>
    </w:p>
    <w:p w:rsidR="003207D4" w:rsidRPr="0026248C" w:rsidRDefault="003207D4" w:rsidP="003207D4">
      <w:pPr>
        <w:spacing w:after="0"/>
        <w:rPr>
          <w:rFonts w:cs="Times New Roman"/>
          <w:b/>
          <w:szCs w:val="24"/>
        </w:rPr>
      </w:pPr>
      <w:r w:rsidRPr="0026248C">
        <w:rPr>
          <w:rFonts w:cs="Times New Roman"/>
          <w:b/>
          <w:szCs w:val="24"/>
        </w:rPr>
        <w:t xml:space="preserve">The </w:t>
      </w:r>
      <w:r w:rsidR="00C07396">
        <w:rPr>
          <w:rFonts w:cs="Times New Roman"/>
          <w:b/>
          <w:szCs w:val="24"/>
        </w:rPr>
        <w:t>Government</w:t>
      </w:r>
      <w:r w:rsidRPr="0026248C">
        <w:rPr>
          <w:rFonts w:cs="Times New Roman"/>
          <w:b/>
          <w:szCs w:val="24"/>
        </w:rPr>
        <w:t xml:space="preserve"> will not reference each “etc.” in the document.  Et Cetera (etc.) is a Latin expression that means “and other things” or “and so forth”.  </w:t>
      </w:r>
    </w:p>
    <w:p w:rsidR="003207D4" w:rsidRPr="003A6216" w:rsidRDefault="003207D4" w:rsidP="003207D4">
      <w:pPr>
        <w:spacing w:after="0"/>
        <w:rPr>
          <w:rFonts w:cs="Times New Roman"/>
          <w:szCs w:val="24"/>
        </w:rPr>
      </w:pPr>
    </w:p>
    <w:p w:rsidR="00020344" w:rsidRPr="00020344" w:rsidRDefault="00020344" w:rsidP="003207D4">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SOLICITATION ATTACHMENTS</w:t>
      </w:r>
    </w:p>
    <w:p w:rsidR="00EC4423" w:rsidRDefault="00EC4423" w:rsidP="00EC4423">
      <w:pPr>
        <w:spacing w:after="0" w:line="240" w:lineRule="auto"/>
        <w:rPr>
          <w:b/>
        </w:rPr>
      </w:pPr>
    </w:p>
    <w:p w:rsidR="00EC4423" w:rsidRDefault="00EC4423" w:rsidP="00EC4423">
      <w:pPr>
        <w:spacing w:after="0" w:line="240" w:lineRule="auto"/>
        <w:rPr>
          <w:rFonts w:cs="Times New Roman"/>
          <w:szCs w:val="24"/>
        </w:rPr>
      </w:pPr>
      <w:r w:rsidRPr="00EC4423">
        <w:t>Attachm</w:t>
      </w:r>
      <w:r>
        <w:t>ent 1--</w:t>
      </w:r>
      <w:r w:rsidRPr="00EC4423">
        <w:t>Doe</w:t>
      </w:r>
      <w:r>
        <w:t>s the market basket contain all NSNs required to build the kits in the Kit LOMs? If not, will the government please provide a master list of the NSNs required for assembling the kits?</w:t>
      </w:r>
      <w:r w:rsidR="00801670">
        <w:t xml:space="preserve"> </w:t>
      </w:r>
    </w:p>
    <w:p w:rsidR="00F112F6" w:rsidRDefault="00312A52" w:rsidP="00EC4423">
      <w:pPr>
        <w:spacing w:after="0" w:line="240" w:lineRule="auto"/>
      </w:pPr>
      <w:r w:rsidRPr="00312A52">
        <w:rPr>
          <w:rFonts w:cs="Times New Roman"/>
          <w:b/>
          <w:szCs w:val="24"/>
        </w:rPr>
        <w:t>The market basket does not contain all NSNs required to build the kits in the Kit LOMs. The list of all NSNs used in the kits is located in Attachment 22, “Kitting Items”. (</w:t>
      </w:r>
      <w:proofErr w:type="gramStart"/>
      <w:r w:rsidRPr="00312A52">
        <w:rPr>
          <w:rFonts w:cs="Times New Roman"/>
          <w:b/>
          <w:i/>
          <w:szCs w:val="24"/>
        </w:rPr>
        <w:t>note</w:t>
      </w:r>
      <w:proofErr w:type="gramEnd"/>
      <w:r w:rsidRPr="00312A52">
        <w:rPr>
          <w:rFonts w:cs="Times New Roman"/>
          <w:b/>
          <w:i/>
          <w:szCs w:val="24"/>
        </w:rPr>
        <w:t>: Attachment 22 contains 5 files</w:t>
      </w:r>
      <w:r w:rsidRPr="00312A52">
        <w:rPr>
          <w:rFonts w:cs="Times New Roman"/>
          <w:b/>
          <w:szCs w:val="24"/>
        </w:rPr>
        <w:t>)</w:t>
      </w:r>
    </w:p>
    <w:p w:rsidR="00312A52" w:rsidRDefault="00312A52" w:rsidP="00EC4423">
      <w:pPr>
        <w:spacing w:after="0" w:line="240" w:lineRule="auto"/>
      </w:pPr>
    </w:p>
    <w:p w:rsidR="00F112F6" w:rsidRDefault="00F112F6" w:rsidP="00F112F6">
      <w:pPr>
        <w:spacing w:after="0" w:line="240" w:lineRule="auto"/>
        <w:rPr>
          <w:rFonts w:cs="Times New Roman"/>
          <w:szCs w:val="24"/>
        </w:rPr>
      </w:pPr>
      <w:r w:rsidRPr="00F112F6">
        <w:lastRenderedPageBreak/>
        <w:t>At</w:t>
      </w:r>
      <w:r>
        <w:t>tachment 1--What demand data was used to calculate the Estimated Annual Demand? The EAD appears to</w:t>
      </w:r>
      <w:r w:rsidR="005F7012">
        <w:t xml:space="preserve"> be higher than previous years.</w:t>
      </w:r>
    </w:p>
    <w:p w:rsidR="00312A52" w:rsidRPr="008432B6" w:rsidRDefault="008432B6" w:rsidP="00F112F6">
      <w:pPr>
        <w:spacing w:after="0" w:line="240" w:lineRule="auto"/>
        <w:rPr>
          <w:rFonts w:cs="Times New Roman"/>
          <w:b/>
          <w:szCs w:val="24"/>
        </w:rPr>
      </w:pPr>
      <w:r w:rsidRPr="008432B6">
        <w:rPr>
          <w:rFonts w:cs="Times New Roman"/>
          <w:b/>
          <w:szCs w:val="24"/>
        </w:rPr>
        <w:t xml:space="preserve">The EAD was calculated using the last three years of requisition history. </w:t>
      </w:r>
    </w:p>
    <w:p w:rsidR="00312A52" w:rsidRDefault="00312A52" w:rsidP="00F112F6">
      <w:pPr>
        <w:spacing w:after="0" w:line="240" w:lineRule="auto"/>
        <w:rPr>
          <w:rFonts w:cs="Times New Roman"/>
          <w:szCs w:val="24"/>
        </w:rPr>
      </w:pPr>
    </w:p>
    <w:p w:rsidR="00020344" w:rsidRDefault="00020344" w:rsidP="00020344">
      <w:pPr>
        <w:pStyle w:val="PlainText"/>
        <w:rPr>
          <w:rFonts w:ascii="Times New Roman" w:hAnsi="Times New Roman" w:cs="Times New Roman"/>
          <w:sz w:val="24"/>
          <w:szCs w:val="24"/>
        </w:rPr>
      </w:pPr>
      <w:r w:rsidRPr="003A6216">
        <w:rPr>
          <w:rFonts w:ascii="Times New Roman" w:hAnsi="Times New Roman" w:cs="Times New Roman"/>
          <w:sz w:val="24"/>
          <w:szCs w:val="24"/>
        </w:rPr>
        <w:t>Is Standard Unit Price located on the attachments?</w:t>
      </w:r>
      <w:r w:rsidR="005F7012">
        <w:rPr>
          <w:rFonts w:ascii="Times New Roman" w:hAnsi="Times New Roman" w:cs="Times New Roman"/>
          <w:sz w:val="24"/>
          <w:szCs w:val="24"/>
        </w:rPr>
        <w:t xml:space="preserve"> </w:t>
      </w:r>
    </w:p>
    <w:p w:rsidR="00020344" w:rsidRPr="008432B6" w:rsidRDefault="008432B6" w:rsidP="00020344">
      <w:pPr>
        <w:pStyle w:val="PlainText"/>
        <w:rPr>
          <w:rFonts w:ascii="Times New Roman" w:hAnsi="Times New Roman" w:cs="Times New Roman"/>
          <w:b/>
          <w:sz w:val="24"/>
          <w:szCs w:val="24"/>
        </w:rPr>
      </w:pPr>
      <w:r w:rsidRPr="008432B6">
        <w:rPr>
          <w:rFonts w:ascii="Times New Roman" w:hAnsi="Times New Roman" w:cs="Times New Roman"/>
          <w:b/>
          <w:sz w:val="24"/>
          <w:szCs w:val="24"/>
        </w:rPr>
        <w:t xml:space="preserve">Yes. </w:t>
      </w:r>
      <w:proofErr w:type="gramStart"/>
      <w:r w:rsidRPr="008432B6">
        <w:rPr>
          <w:rFonts w:ascii="Times New Roman" w:hAnsi="Times New Roman" w:cs="Times New Roman"/>
          <w:b/>
          <w:sz w:val="24"/>
          <w:szCs w:val="24"/>
        </w:rPr>
        <w:t xml:space="preserve">Attachment 4, </w:t>
      </w:r>
      <w:r>
        <w:rPr>
          <w:rFonts w:ascii="Times New Roman" w:hAnsi="Times New Roman" w:cs="Times New Roman"/>
          <w:b/>
          <w:sz w:val="24"/>
          <w:szCs w:val="24"/>
        </w:rPr>
        <w:t>“supply” tab, column AB.</w:t>
      </w:r>
      <w:proofErr w:type="gramEnd"/>
      <w:r>
        <w:rPr>
          <w:rFonts w:ascii="Times New Roman" w:hAnsi="Times New Roman" w:cs="Times New Roman"/>
          <w:b/>
          <w:sz w:val="24"/>
          <w:szCs w:val="24"/>
        </w:rPr>
        <w:t xml:space="preserve"> </w:t>
      </w:r>
    </w:p>
    <w:p w:rsidR="008432B6" w:rsidRPr="003A6216" w:rsidRDefault="008432B6" w:rsidP="00020344">
      <w:pPr>
        <w:pStyle w:val="PlainText"/>
        <w:rPr>
          <w:rFonts w:ascii="Times New Roman" w:hAnsi="Times New Roman" w:cs="Times New Roman"/>
          <w:sz w:val="24"/>
          <w:szCs w:val="24"/>
        </w:rPr>
      </w:pPr>
    </w:p>
    <w:p w:rsidR="00020344" w:rsidRPr="003A6216" w:rsidRDefault="00020344" w:rsidP="00020344">
      <w:pPr>
        <w:pStyle w:val="PlainText"/>
        <w:rPr>
          <w:rFonts w:ascii="Times New Roman" w:hAnsi="Times New Roman" w:cs="Times New Roman"/>
          <w:sz w:val="24"/>
          <w:szCs w:val="24"/>
        </w:rPr>
      </w:pPr>
      <w:r w:rsidRPr="003A6216">
        <w:rPr>
          <w:rFonts w:ascii="Times New Roman" w:hAnsi="Times New Roman" w:cs="Times New Roman"/>
          <w:sz w:val="24"/>
          <w:szCs w:val="24"/>
        </w:rPr>
        <w:t>Where is the sourcing Status indicator on the attachments?</w:t>
      </w:r>
      <w:r w:rsidR="005F7012">
        <w:rPr>
          <w:rFonts w:ascii="Times New Roman" w:hAnsi="Times New Roman" w:cs="Times New Roman"/>
          <w:sz w:val="24"/>
          <w:szCs w:val="24"/>
        </w:rPr>
        <w:t xml:space="preserve"> </w:t>
      </w:r>
    </w:p>
    <w:p w:rsidR="00157BBE" w:rsidRPr="008432B6" w:rsidRDefault="008432B6" w:rsidP="00157BBE">
      <w:pPr>
        <w:pStyle w:val="PlainText"/>
        <w:rPr>
          <w:rFonts w:ascii="Times New Roman" w:hAnsi="Times New Roman" w:cs="Times New Roman"/>
          <w:b/>
          <w:sz w:val="24"/>
          <w:szCs w:val="24"/>
        </w:rPr>
      </w:pPr>
      <w:r w:rsidRPr="008432B6">
        <w:rPr>
          <w:rFonts w:ascii="Times New Roman" w:hAnsi="Times New Roman" w:cs="Times New Roman"/>
          <w:b/>
          <w:sz w:val="24"/>
          <w:szCs w:val="24"/>
        </w:rPr>
        <w:t xml:space="preserve">The sourcing status has been added to Attachment 2. </w:t>
      </w:r>
    </w:p>
    <w:p w:rsidR="001E5EDC" w:rsidRDefault="001E5EDC" w:rsidP="001E5EDC">
      <w:pPr>
        <w:spacing w:after="0" w:line="252" w:lineRule="auto"/>
        <w:rPr>
          <w:rFonts w:cs="Times New Roman"/>
          <w:b/>
          <w:szCs w:val="24"/>
        </w:rPr>
      </w:pPr>
    </w:p>
    <w:p w:rsidR="00782421" w:rsidRDefault="00782421" w:rsidP="001E5EDC">
      <w:pPr>
        <w:spacing w:after="0" w:line="252" w:lineRule="auto"/>
        <w:rPr>
          <w:rFonts w:cs="Times New Roman"/>
          <w:szCs w:val="24"/>
        </w:rPr>
      </w:pPr>
      <w:r w:rsidRPr="00782421">
        <w:rPr>
          <w:rFonts w:cs="Times New Roman"/>
          <w:szCs w:val="24"/>
        </w:rPr>
        <w:t xml:space="preserve">Attachment 12-- </w:t>
      </w:r>
      <w:r w:rsidRPr="007F3CA6">
        <w:rPr>
          <w:rFonts w:cs="Times New Roman"/>
          <w:szCs w:val="24"/>
        </w:rPr>
        <w:t>The total management sub-</w:t>
      </w:r>
      <w:r w:rsidR="006805EE">
        <w:rPr>
          <w:rFonts w:cs="Times New Roman"/>
          <w:szCs w:val="24"/>
        </w:rPr>
        <w:t>CLIN</w:t>
      </w:r>
      <w:r w:rsidRPr="007F3CA6">
        <w:rPr>
          <w:rFonts w:cs="Times New Roman"/>
          <w:szCs w:val="24"/>
        </w:rPr>
        <w:t xml:space="preserve"> cells are locked.  Will the Government be providing a new file for the contractor to fill out </w:t>
      </w:r>
      <w:r>
        <w:rPr>
          <w:rFonts w:cs="Times New Roman"/>
          <w:szCs w:val="24"/>
        </w:rPr>
        <w:t>attachment</w:t>
      </w:r>
      <w:r w:rsidRPr="007F3CA6">
        <w:rPr>
          <w:rFonts w:cs="Times New Roman"/>
          <w:szCs w:val="24"/>
        </w:rPr>
        <w:t xml:space="preserve"> 12?</w:t>
      </w:r>
      <w:r w:rsidR="005F7012">
        <w:rPr>
          <w:rFonts w:cs="Times New Roman"/>
          <w:szCs w:val="24"/>
        </w:rPr>
        <w:t xml:space="preserve"> </w:t>
      </w:r>
    </w:p>
    <w:p w:rsidR="008678A0" w:rsidRDefault="008678A0" w:rsidP="008678A0">
      <w:pPr>
        <w:spacing w:after="0" w:line="252" w:lineRule="auto"/>
        <w:rPr>
          <w:rFonts w:cs="Times New Roman"/>
          <w:b/>
          <w:color w:val="FF0000"/>
          <w:szCs w:val="24"/>
        </w:rPr>
      </w:pPr>
      <w:r w:rsidRPr="00905F9E">
        <w:rPr>
          <w:rFonts w:cs="Times New Roman"/>
          <w:b/>
          <w:szCs w:val="24"/>
        </w:rPr>
        <w:t xml:space="preserve">Yes, the </w:t>
      </w:r>
      <w:r w:rsidR="00C07396">
        <w:rPr>
          <w:rFonts w:cs="Times New Roman"/>
          <w:b/>
          <w:szCs w:val="24"/>
        </w:rPr>
        <w:t>Government</w:t>
      </w:r>
      <w:r w:rsidRPr="00905F9E">
        <w:rPr>
          <w:rFonts w:cs="Times New Roman"/>
          <w:b/>
          <w:szCs w:val="24"/>
        </w:rPr>
        <w:t xml:space="preserve"> will remove the numbers within each total management sub-CLIN cell and replace with a sum cell reference formula; however, the cell itself will ultimately still be locked.  </w:t>
      </w:r>
    </w:p>
    <w:p w:rsidR="00782421" w:rsidRDefault="008438F9" w:rsidP="001E5EDC">
      <w:pPr>
        <w:spacing w:after="0" w:line="252" w:lineRule="auto"/>
        <w:rPr>
          <w:rFonts w:cs="Times New Roman"/>
          <w:b/>
          <w:snapToGrid w:val="0"/>
          <w:szCs w:val="24"/>
        </w:rPr>
      </w:pPr>
      <w:r w:rsidRPr="002B5964">
        <w:rPr>
          <w:rFonts w:cs="Times New Roman"/>
          <w:b/>
          <w:snapToGrid w:val="0"/>
          <w:szCs w:val="24"/>
        </w:rPr>
        <w:t>The Government will incorporate these changes via an amendment to the solicitation.</w:t>
      </w:r>
    </w:p>
    <w:p w:rsidR="008438F9" w:rsidRDefault="008438F9" w:rsidP="001E5EDC">
      <w:pPr>
        <w:spacing w:after="0" w:line="252" w:lineRule="auto"/>
        <w:rPr>
          <w:rFonts w:cs="Times New Roman"/>
          <w:szCs w:val="24"/>
        </w:rPr>
      </w:pPr>
    </w:p>
    <w:p w:rsidR="00782421" w:rsidRDefault="00782421" w:rsidP="001E5EDC">
      <w:pPr>
        <w:spacing w:after="0" w:line="252" w:lineRule="auto"/>
        <w:rPr>
          <w:rFonts w:cs="Times New Roman"/>
          <w:szCs w:val="24"/>
        </w:rPr>
      </w:pPr>
      <w:r>
        <w:rPr>
          <w:rFonts w:cs="Times New Roman"/>
          <w:szCs w:val="24"/>
        </w:rPr>
        <w:t>Attachment 12—</w:t>
      </w:r>
      <w:proofErr w:type="gramStart"/>
      <w:r>
        <w:rPr>
          <w:rFonts w:cs="Times New Roman"/>
          <w:szCs w:val="24"/>
        </w:rPr>
        <w:t>Refers</w:t>
      </w:r>
      <w:proofErr w:type="gramEnd"/>
      <w:r>
        <w:rPr>
          <w:rFonts w:cs="Times New Roman"/>
          <w:szCs w:val="24"/>
        </w:rPr>
        <w:t xml:space="preserve"> to page 9, shouldn’t it be page 6?</w:t>
      </w:r>
    </w:p>
    <w:p w:rsidR="00782421" w:rsidRPr="00782421" w:rsidRDefault="00782421" w:rsidP="001E5EDC">
      <w:pPr>
        <w:spacing w:after="0" w:line="252" w:lineRule="auto"/>
        <w:rPr>
          <w:rFonts w:cs="Times New Roman"/>
          <w:b/>
          <w:szCs w:val="24"/>
        </w:rPr>
      </w:pPr>
      <w:r>
        <w:rPr>
          <w:rFonts w:cs="Times New Roman"/>
          <w:b/>
          <w:szCs w:val="24"/>
        </w:rPr>
        <w:t>Yes</w:t>
      </w:r>
      <w:r w:rsidR="00905F9E">
        <w:rPr>
          <w:rFonts w:cs="Times New Roman"/>
          <w:b/>
          <w:szCs w:val="24"/>
        </w:rPr>
        <w:t xml:space="preserve">. This has been updated. </w:t>
      </w:r>
    </w:p>
    <w:p w:rsidR="002B5964" w:rsidRDefault="008438F9" w:rsidP="00905F9E">
      <w:pPr>
        <w:spacing w:after="0"/>
        <w:rPr>
          <w:rFonts w:cs="Times New Roman"/>
          <w:b/>
          <w:snapToGrid w:val="0"/>
          <w:szCs w:val="24"/>
        </w:rPr>
      </w:pPr>
      <w:r w:rsidRPr="002B5964">
        <w:rPr>
          <w:rFonts w:cs="Times New Roman"/>
          <w:b/>
          <w:snapToGrid w:val="0"/>
          <w:szCs w:val="24"/>
        </w:rPr>
        <w:t>The Government will incorporate these changes via an amendment to the solicitation.</w:t>
      </w:r>
    </w:p>
    <w:p w:rsidR="008438F9" w:rsidRDefault="008438F9" w:rsidP="00905F9E">
      <w:pPr>
        <w:spacing w:after="0"/>
      </w:pPr>
    </w:p>
    <w:p w:rsidR="00905F9E" w:rsidRDefault="001E5EDC" w:rsidP="00905F9E">
      <w:pPr>
        <w:spacing w:after="0"/>
      </w:pPr>
      <w:r w:rsidRPr="003165E2">
        <w:t xml:space="preserve">Attachment 14 </w:t>
      </w:r>
      <w:r w:rsidRPr="001129B0">
        <w:t>includes number of bins per NSN.  Are there any inactive bins? If so, do inactive bins apply to fill rate metric?</w:t>
      </w:r>
    </w:p>
    <w:p w:rsidR="00905F9E" w:rsidRDefault="00905F9E" w:rsidP="00905F9E">
      <w:pPr>
        <w:spacing w:after="0"/>
        <w:rPr>
          <w:b/>
        </w:rPr>
      </w:pPr>
      <w:r w:rsidRPr="00905F9E">
        <w:rPr>
          <w:b/>
        </w:rPr>
        <w:t xml:space="preserve">There is no fill rate metric for the Gen III requirement. FPA and MWT metrics will apply to all bins. Gen III should not have any inactive bins. </w:t>
      </w:r>
    </w:p>
    <w:p w:rsidR="00905F9E" w:rsidRPr="00905F9E" w:rsidRDefault="00905F9E" w:rsidP="00905F9E">
      <w:pPr>
        <w:spacing w:after="0"/>
        <w:rPr>
          <w:b/>
        </w:rPr>
      </w:pPr>
    </w:p>
    <w:p w:rsidR="00F112F6" w:rsidRPr="001129B0" w:rsidRDefault="00F112F6" w:rsidP="001E51CA">
      <w:pPr>
        <w:spacing w:after="0"/>
      </w:pPr>
      <w:r>
        <w:t>Please define the following acronyms used in the Attachments: AWP and QPA.</w:t>
      </w:r>
    </w:p>
    <w:p w:rsidR="001E51CA" w:rsidRPr="00905F9E" w:rsidRDefault="001E51CA" w:rsidP="001E51CA">
      <w:pPr>
        <w:spacing w:after="0"/>
        <w:rPr>
          <w:rFonts w:cs="Times New Roman"/>
          <w:b/>
          <w:szCs w:val="24"/>
        </w:rPr>
      </w:pPr>
      <w:r w:rsidRPr="00905F9E">
        <w:rPr>
          <w:rFonts w:cs="Times New Roman"/>
          <w:b/>
          <w:szCs w:val="24"/>
        </w:rPr>
        <w:t>AWP: Awaiting Parts</w:t>
      </w:r>
    </w:p>
    <w:p w:rsidR="00C1094A" w:rsidRPr="00905F9E" w:rsidRDefault="001E51CA" w:rsidP="001E51CA">
      <w:pPr>
        <w:spacing w:after="0"/>
        <w:rPr>
          <w:rFonts w:cs="Times New Roman"/>
          <w:szCs w:val="24"/>
        </w:rPr>
      </w:pPr>
      <w:r w:rsidRPr="00905F9E">
        <w:rPr>
          <w:rFonts w:cs="Times New Roman"/>
          <w:b/>
          <w:szCs w:val="24"/>
        </w:rPr>
        <w:t>QPA: Quality Performance Assessment</w:t>
      </w:r>
    </w:p>
    <w:p w:rsidR="00405EF8" w:rsidRPr="003A6216" w:rsidRDefault="00405EF8" w:rsidP="001E51CA">
      <w:pPr>
        <w:spacing w:after="0"/>
        <w:rPr>
          <w:rFonts w:cs="Times New Roman"/>
          <w:szCs w:val="24"/>
        </w:rPr>
      </w:pPr>
    </w:p>
    <w:p w:rsidR="00220707" w:rsidRPr="003A6216" w:rsidRDefault="00220707" w:rsidP="00220707">
      <w:pPr>
        <w:spacing w:after="0"/>
        <w:rPr>
          <w:rFonts w:cs="Times New Roman"/>
          <w:szCs w:val="24"/>
        </w:rPr>
      </w:pPr>
    </w:p>
    <w:p w:rsidR="00376081" w:rsidRPr="00FB2534" w:rsidRDefault="00376081" w:rsidP="00220707">
      <w:pPr>
        <w:pStyle w:val="PlainText"/>
        <w:rPr>
          <w:rFonts w:ascii="Times New Roman" w:hAnsi="Times New Roman" w:cs="Times New Roman"/>
          <w:sz w:val="24"/>
          <w:szCs w:val="24"/>
        </w:rPr>
      </w:pPr>
    </w:p>
    <w:sectPr w:rsidR="00376081" w:rsidRPr="00FB2534" w:rsidSect="00ED705E">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64" w:rsidRDefault="002B5964" w:rsidP="001B3C70">
      <w:pPr>
        <w:spacing w:after="0" w:line="240" w:lineRule="auto"/>
      </w:pPr>
      <w:r>
        <w:separator/>
      </w:r>
    </w:p>
  </w:endnote>
  <w:endnote w:type="continuationSeparator" w:id="0">
    <w:p w:rsidR="002B5964" w:rsidRDefault="002B5964" w:rsidP="001B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64" w:rsidRDefault="002B5964" w:rsidP="001B3C70">
      <w:pPr>
        <w:spacing w:after="0" w:line="240" w:lineRule="auto"/>
      </w:pPr>
      <w:r>
        <w:separator/>
      </w:r>
    </w:p>
  </w:footnote>
  <w:footnote w:type="continuationSeparator" w:id="0">
    <w:p w:rsidR="002B5964" w:rsidRDefault="002B5964" w:rsidP="001B3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64" w:rsidRPr="00211B8C" w:rsidRDefault="002B5964" w:rsidP="00E21550">
    <w:pPr>
      <w:pStyle w:val="Header"/>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6DA7"/>
    <w:multiLevelType w:val="hybridMultilevel"/>
    <w:tmpl w:val="DCF8D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894EAD"/>
    <w:multiLevelType w:val="hybridMultilevel"/>
    <w:tmpl w:val="359ADE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AA153A"/>
    <w:multiLevelType w:val="hybridMultilevel"/>
    <w:tmpl w:val="1D826B0A"/>
    <w:lvl w:ilvl="0" w:tplc="F1CA67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CC"/>
    <w:rsid w:val="00000CB6"/>
    <w:rsid w:val="00003B9E"/>
    <w:rsid w:val="00004994"/>
    <w:rsid w:val="00004CA9"/>
    <w:rsid w:val="00006929"/>
    <w:rsid w:val="00010F7D"/>
    <w:rsid w:val="00020344"/>
    <w:rsid w:val="00037D8D"/>
    <w:rsid w:val="00047F62"/>
    <w:rsid w:val="00073C05"/>
    <w:rsid w:val="00077A00"/>
    <w:rsid w:val="000860CD"/>
    <w:rsid w:val="00097C6F"/>
    <w:rsid w:val="000A0307"/>
    <w:rsid w:val="000C7DC4"/>
    <w:rsid w:val="000E73DD"/>
    <w:rsid w:val="000F1247"/>
    <w:rsid w:val="000F6962"/>
    <w:rsid w:val="00100354"/>
    <w:rsid w:val="001125A8"/>
    <w:rsid w:val="00113DFB"/>
    <w:rsid w:val="001218F1"/>
    <w:rsid w:val="00125D5C"/>
    <w:rsid w:val="00157BBE"/>
    <w:rsid w:val="001601AA"/>
    <w:rsid w:val="00180184"/>
    <w:rsid w:val="0018039E"/>
    <w:rsid w:val="001927AA"/>
    <w:rsid w:val="001B3C70"/>
    <w:rsid w:val="001D01C8"/>
    <w:rsid w:val="001E04CB"/>
    <w:rsid w:val="001E1A87"/>
    <w:rsid w:val="001E51CA"/>
    <w:rsid w:val="001E5EDC"/>
    <w:rsid w:val="00201960"/>
    <w:rsid w:val="002027C3"/>
    <w:rsid w:val="00220707"/>
    <w:rsid w:val="00234D2B"/>
    <w:rsid w:val="00246303"/>
    <w:rsid w:val="00246843"/>
    <w:rsid w:val="002511E4"/>
    <w:rsid w:val="00261E64"/>
    <w:rsid w:val="0026248C"/>
    <w:rsid w:val="00291F5B"/>
    <w:rsid w:val="002B4B4F"/>
    <w:rsid w:val="002B5964"/>
    <w:rsid w:val="002D243B"/>
    <w:rsid w:val="002E3E39"/>
    <w:rsid w:val="00312A52"/>
    <w:rsid w:val="003165E2"/>
    <w:rsid w:val="003207D4"/>
    <w:rsid w:val="00332527"/>
    <w:rsid w:val="003676CE"/>
    <w:rsid w:val="00374C5B"/>
    <w:rsid w:val="00376081"/>
    <w:rsid w:val="003873CC"/>
    <w:rsid w:val="003905B9"/>
    <w:rsid w:val="00393F39"/>
    <w:rsid w:val="003A6216"/>
    <w:rsid w:val="003B0C82"/>
    <w:rsid w:val="003B685B"/>
    <w:rsid w:val="003C48DB"/>
    <w:rsid w:val="003C4DEE"/>
    <w:rsid w:val="003D526A"/>
    <w:rsid w:val="00405EF8"/>
    <w:rsid w:val="0042799D"/>
    <w:rsid w:val="004321AA"/>
    <w:rsid w:val="00432635"/>
    <w:rsid w:val="004518BA"/>
    <w:rsid w:val="00456EE4"/>
    <w:rsid w:val="00465478"/>
    <w:rsid w:val="00477158"/>
    <w:rsid w:val="00481E70"/>
    <w:rsid w:val="00485ADA"/>
    <w:rsid w:val="004A6C76"/>
    <w:rsid w:val="004A76D3"/>
    <w:rsid w:val="004B0D8E"/>
    <w:rsid w:val="004B45EB"/>
    <w:rsid w:val="004C1237"/>
    <w:rsid w:val="004C1B0D"/>
    <w:rsid w:val="004D79E1"/>
    <w:rsid w:val="004F31DF"/>
    <w:rsid w:val="004F5124"/>
    <w:rsid w:val="004F52A9"/>
    <w:rsid w:val="004F7E2D"/>
    <w:rsid w:val="005179FA"/>
    <w:rsid w:val="00540FC4"/>
    <w:rsid w:val="00547CB7"/>
    <w:rsid w:val="00550235"/>
    <w:rsid w:val="005502E7"/>
    <w:rsid w:val="0055283B"/>
    <w:rsid w:val="0057224A"/>
    <w:rsid w:val="005914F8"/>
    <w:rsid w:val="005C754C"/>
    <w:rsid w:val="005C767F"/>
    <w:rsid w:val="005D0B3A"/>
    <w:rsid w:val="005D7248"/>
    <w:rsid w:val="005E1D10"/>
    <w:rsid w:val="005E3EE6"/>
    <w:rsid w:val="005F0D6A"/>
    <w:rsid w:val="005F25DD"/>
    <w:rsid w:val="005F7012"/>
    <w:rsid w:val="00600896"/>
    <w:rsid w:val="00600966"/>
    <w:rsid w:val="0060137C"/>
    <w:rsid w:val="006105E8"/>
    <w:rsid w:val="00610EB0"/>
    <w:rsid w:val="00613165"/>
    <w:rsid w:val="006231D2"/>
    <w:rsid w:val="006466CD"/>
    <w:rsid w:val="006479C6"/>
    <w:rsid w:val="00657057"/>
    <w:rsid w:val="00657B90"/>
    <w:rsid w:val="006640BF"/>
    <w:rsid w:val="0067435B"/>
    <w:rsid w:val="00677CA1"/>
    <w:rsid w:val="006805EE"/>
    <w:rsid w:val="00682049"/>
    <w:rsid w:val="00683B83"/>
    <w:rsid w:val="00684D1D"/>
    <w:rsid w:val="006948B9"/>
    <w:rsid w:val="006B360B"/>
    <w:rsid w:val="006D7C68"/>
    <w:rsid w:val="006D7EB9"/>
    <w:rsid w:val="006E636B"/>
    <w:rsid w:val="006F1953"/>
    <w:rsid w:val="00700223"/>
    <w:rsid w:val="007008D2"/>
    <w:rsid w:val="007213A4"/>
    <w:rsid w:val="00723329"/>
    <w:rsid w:val="00740FD6"/>
    <w:rsid w:val="00782421"/>
    <w:rsid w:val="00791A8E"/>
    <w:rsid w:val="007A7078"/>
    <w:rsid w:val="007B4907"/>
    <w:rsid w:val="007B4951"/>
    <w:rsid w:val="007D23EA"/>
    <w:rsid w:val="007E32EA"/>
    <w:rsid w:val="007F444A"/>
    <w:rsid w:val="007F6FAD"/>
    <w:rsid w:val="008009CC"/>
    <w:rsid w:val="00801670"/>
    <w:rsid w:val="008108B9"/>
    <w:rsid w:val="00816117"/>
    <w:rsid w:val="008162DF"/>
    <w:rsid w:val="008236CC"/>
    <w:rsid w:val="00830708"/>
    <w:rsid w:val="00835D66"/>
    <w:rsid w:val="008432B6"/>
    <w:rsid w:val="008438F9"/>
    <w:rsid w:val="00844722"/>
    <w:rsid w:val="00845358"/>
    <w:rsid w:val="008571A2"/>
    <w:rsid w:val="008600D7"/>
    <w:rsid w:val="008635A8"/>
    <w:rsid w:val="008678A0"/>
    <w:rsid w:val="0089510E"/>
    <w:rsid w:val="008C1B01"/>
    <w:rsid w:val="008E39EF"/>
    <w:rsid w:val="008F6B9E"/>
    <w:rsid w:val="00905F9E"/>
    <w:rsid w:val="00911071"/>
    <w:rsid w:val="00914B54"/>
    <w:rsid w:val="00917897"/>
    <w:rsid w:val="00922DD0"/>
    <w:rsid w:val="0092565B"/>
    <w:rsid w:val="0094592F"/>
    <w:rsid w:val="00947B38"/>
    <w:rsid w:val="0095277B"/>
    <w:rsid w:val="00957386"/>
    <w:rsid w:val="00962278"/>
    <w:rsid w:val="00970D7E"/>
    <w:rsid w:val="00986124"/>
    <w:rsid w:val="009F2774"/>
    <w:rsid w:val="00A009D7"/>
    <w:rsid w:val="00A1435B"/>
    <w:rsid w:val="00A26513"/>
    <w:rsid w:val="00A30197"/>
    <w:rsid w:val="00A5525E"/>
    <w:rsid w:val="00A86AD5"/>
    <w:rsid w:val="00A92EC7"/>
    <w:rsid w:val="00AA1977"/>
    <w:rsid w:val="00AA2AA3"/>
    <w:rsid w:val="00AB45FF"/>
    <w:rsid w:val="00AB492B"/>
    <w:rsid w:val="00AC0EC4"/>
    <w:rsid w:val="00AF13E7"/>
    <w:rsid w:val="00AF2F48"/>
    <w:rsid w:val="00AF3911"/>
    <w:rsid w:val="00AF5A87"/>
    <w:rsid w:val="00B10D2F"/>
    <w:rsid w:val="00B1266B"/>
    <w:rsid w:val="00B23CB0"/>
    <w:rsid w:val="00B51AA6"/>
    <w:rsid w:val="00B811FB"/>
    <w:rsid w:val="00B860E1"/>
    <w:rsid w:val="00B8770C"/>
    <w:rsid w:val="00B90E1A"/>
    <w:rsid w:val="00BC2374"/>
    <w:rsid w:val="00BD14AF"/>
    <w:rsid w:val="00BD6726"/>
    <w:rsid w:val="00BF1C9E"/>
    <w:rsid w:val="00C0490A"/>
    <w:rsid w:val="00C0506F"/>
    <w:rsid w:val="00C07396"/>
    <w:rsid w:val="00C1094A"/>
    <w:rsid w:val="00C21A3B"/>
    <w:rsid w:val="00C35E80"/>
    <w:rsid w:val="00C3731B"/>
    <w:rsid w:val="00C537D7"/>
    <w:rsid w:val="00C56910"/>
    <w:rsid w:val="00C603AB"/>
    <w:rsid w:val="00C6079F"/>
    <w:rsid w:val="00C63B42"/>
    <w:rsid w:val="00C9241A"/>
    <w:rsid w:val="00CA054B"/>
    <w:rsid w:val="00CA5DDB"/>
    <w:rsid w:val="00CB08EC"/>
    <w:rsid w:val="00CC5146"/>
    <w:rsid w:val="00CC6BE4"/>
    <w:rsid w:val="00CF30DA"/>
    <w:rsid w:val="00D1792B"/>
    <w:rsid w:val="00D22B03"/>
    <w:rsid w:val="00D370B5"/>
    <w:rsid w:val="00D42727"/>
    <w:rsid w:val="00D4275D"/>
    <w:rsid w:val="00D46304"/>
    <w:rsid w:val="00D564B1"/>
    <w:rsid w:val="00D57643"/>
    <w:rsid w:val="00D66513"/>
    <w:rsid w:val="00D801F1"/>
    <w:rsid w:val="00D81BC3"/>
    <w:rsid w:val="00D84409"/>
    <w:rsid w:val="00D93428"/>
    <w:rsid w:val="00DA7E4A"/>
    <w:rsid w:val="00DB71D2"/>
    <w:rsid w:val="00DD060E"/>
    <w:rsid w:val="00DD47D1"/>
    <w:rsid w:val="00DD6128"/>
    <w:rsid w:val="00DE6A39"/>
    <w:rsid w:val="00DF27DE"/>
    <w:rsid w:val="00E15808"/>
    <w:rsid w:val="00E21550"/>
    <w:rsid w:val="00E278FD"/>
    <w:rsid w:val="00E4333D"/>
    <w:rsid w:val="00E81268"/>
    <w:rsid w:val="00E908D0"/>
    <w:rsid w:val="00E94A95"/>
    <w:rsid w:val="00EC1A42"/>
    <w:rsid w:val="00EC4423"/>
    <w:rsid w:val="00ED705E"/>
    <w:rsid w:val="00EE70DD"/>
    <w:rsid w:val="00EF677B"/>
    <w:rsid w:val="00F112F6"/>
    <w:rsid w:val="00F1351F"/>
    <w:rsid w:val="00F27E6B"/>
    <w:rsid w:val="00F315A8"/>
    <w:rsid w:val="00F44715"/>
    <w:rsid w:val="00F4680D"/>
    <w:rsid w:val="00F536A6"/>
    <w:rsid w:val="00F62EFD"/>
    <w:rsid w:val="00F908D6"/>
    <w:rsid w:val="00F95ED0"/>
    <w:rsid w:val="00FA0209"/>
    <w:rsid w:val="00FA7FF8"/>
    <w:rsid w:val="00FB0953"/>
    <w:rsid w:val="00FB1D14"/>
    <w:rsid w:val="00FB2534"/>
    <w:rsid w:val="00FB74FE"/>
    <w:rsid w:val="00FD41DB"/>
    <w:rsid w:val="00FF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73C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3873CC"/>
    <w:rPr>
      <w:rFonts w:ascii="Calibri" w:hAnsi="Calibri"/>
      <w:sz w:val="22"/>
      <w:szCs w:val="21"/>
    </w:rPr>
  </w:style>
  <w:style w:type="paragraph" w:styleId="Header">
    <w:name w:val="header"/>
    <w:basedOn w:val="Normal"/>
    <w:link w:val="HeaderChar"/>
    <w:uiPriority w:val="99"/>
    <w:unhideWhenUsed/>
    <w:rsid w:val="001B3C70"/>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B3C70"/>
    <w:rPr>
      <w:rFonts w:asciiTheme="minorHAnsi" w:hAnsiTheme="minorHAnsi"/>
      <w:sz w:val="22"/>
    </w:rPr>
  </w:style>
  <w:style w:type="paragraph" w:styleId="Footer">
    <w:name w:val="footer"/>
    <w:aliases w:val="f1"/>
    <w:basedOn w:val="Normal"/>
    <w:link w:val="FooterChar"/>
    <w:uiPriority w:val="99"/>
    <w:unhideWhenUsed/>
    <w:rsid w:val="001B3C70"/>
    <w:pPr>
      <w:tabs>
        <w:tab w:val="center" w:pos="4680"/>
        <w:tab w:val="right" w:pos="9360"/>
      </w:tabs>
      <w:spacing w:after="0" w:line="240" w:lineRule="auto"/>
    </w:pPr>
    <w:rPr>
      <w:rFonts w:asciiTheme="minorHAnsi" w:hAnsiTheme="minorHAnsi"/>
      <w:sz w:val="22"/>
    </w:rPr>
  </w:style>
  <w:style w:type="character" w:customStyle="1" w:styleId="FooterChar">
    <w:name w:val="Footer Char"/>
    <w:aliases w:val="f1 Char"/>
    <w:basedOn w:val="DefaultParagraphFont"/>
    <w:link w:val="Footer"/>
    <w:uiPriority w:val="99"/>
    <w:rsid w:val="001B3C70"/>
    <w:rPr>
      <w:rFonts w:asciiTheme="minorHAnsi" w:hAnsiTheme="minorHAnsi"/>
      <w:sz w:val="22"/>
    </w:rPr>
  </w:style>
  <w:style w:type="character" w:styleId="PageNumber">
    <w:name w:val="page number"/>
    <w:basedOn w:val="DefaultParagraphFont"/>
    <w:uiPriority w:val="99"/>
    <w:rsid w:val="001B3C70"/>
    <w:rPr>
      <w:rFonts w:ascii="Times New Roman" w:hAnsi="Times New Roman" w:cs="Times New Roman"/>
      <w:sz w:val="22"/>
    </w:rPr>
  </w:style>
  <w:style w:type="character" w:styleId="Hyperlink">
    <w:name w:val="Hyperlink"/>
    <w:basedOn w:val="DefaultParagraphFont"/>
    <w:uiPriority w:val="99"/>
    <w:unhideWhenUsed/>
    <w:rsid w:val="001B3C70"/>
    <w:rPr>
      <w:color w:val="0000FF" w:themeColor="hyperlink"/>
      <w:u w:val="single"/>
    </w:rPr>
  </w:style>
  <w:style w:type="table" w:styleId="TableGrid">
    <w:name w:val="Table Grid"/>
    <w:basedOn w:val="TableNormal"/>
    <w:uiPriority w:val="39"/>
    <w:rsid w:val="001B3C7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C70"/>
    <w:pPr>
      <w:spacing w:after="160" w:line="259" w:lineRule="auto"/>
      <w:ind w:left="720"/>
      <w:contextualSpacing/>
    </w:pPr>
    <w:rPr>
      <w:rFonts w:asciiTheme="minorHAnsi" w:hAnsiTheme="minorHAnsi"/>
      <w:sz w:val="22"/>
    </w:rPr>
  </w:style>
  <w:style w:type="paragraph" w:customStyle="1" w:styleId="Default">
    <w:name w:val="Default"/>
    <w:rsid w:val="00782421"/>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semiHidden/>
    <w:unhideWhenUsed/>
    <w:rsid w:val="00003B9E"/>
    <w:rPr>
      <w:sz w:val="16"/>
      <w:szCs w:val="16"/>
    </w:rPr>
  </w:style>
  <w:style w:type="paragraph" w:styleId="CommentText">
    <w:name w:val="annotation text"/>
    <w:basedOn w:val="Normal"/>
    <w:link w:val="CommentTextChar"/>
    <w:uiPriority w:val="99"/>
    <w:semiHidden/>
    <w:unhideWhenUsed/>
    <w:rsid w:val="00003B9E"/>
    <w:pPr>
      <w:spacing w:line="240" w:lineRule="auto"/>
    </w:pPr>
    <w:rPr>
      <w:sz w:val="20"/>
      <w:szCs w:val="20"/>
    </w:rPr>
  </w:style>
  <w:style w:type="character" w:customStyle="1" w:styleId="CommentTextChar">
    <w:name w:val="Comment Text Char"/>
    <w:basedOn w:val="DefaultParagraphFont"/>
    <w:link w:val="CommentText"/>
    <w:uiPriority w:val="99"/>
    <w:semiHidden/>
    <w:rsid w:val="00003B9E"/>
    <w:rPr>
      <w:sz w:val="20"/>
      <w:szCs w:val="20"/>
    </w:rPr>
  </w:style>
  <w:style w:type="paragraph" w:styleId="CommentSubject">
    <w:name w:val="annotation subject"/>
    <w:basedOn w:val="CommentText"/>
    <w:next w:val="CommentText"/>
    <w:link w:val="CommentSubjectChar"/>
    <w:uiPriority w:val="99"/>
    <w:semiHidden/>
    <w:unhideWhenUsed/>
    <w:rsid w:val="00003B9E"/>
    <w:rPr>
      <w:b/>
      <w:bCs/>
    </w:rPr>
  </w:style>
  <w:style w:type="character" w:customStyle="1" w:styleId="CommentSubjectChar">
    <w:name w:val="Comment Subject Char"/>
    <w:basedOn w:val="CommentTextChar"/>
    <w:link w:val="CommentSubject"/>
    <w:uiPriority w:val="99"/>
    <w:semiHidden/>
    <w:rsid w:val="00003B9E"/>
    <w:rPr>
      <w:b/>
      <w:bCs/>
      <w:sz w:val="20"/>
      <w:szCs w:val="20"/>
    </w:rPr>
  </w:style>
  <w:style w:type="paragraph" w:styleId="BalloonText">
    <w:name w:val="Balloon Text"/>
    <w:basedOn w:val="Normal"/>
    <w:link w:val="BalloonTextChar"/>
    <w:uiPriority w:val="99"/>
    <w:semiHidden/>
    <w:unhideWhenUsed/>
    <w:rsid w:val="00003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73C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3873CC"/>
    <w:rPr>
      <w:rFonts w:ascii="Calibri" w:hAnsi="Calibri"/>
      <w:sz w:val="22"/>
      <w:szCs w:val="21"/>
    </w:rPr>
  </w:style>
  <w:style w:type="paragraph" w:styleId="Header">
    <w:name w:val="header"/>
    <w:basedOn w:val="Normal"/>
    <w:link w:val="HeaderChar"/>
    <w:uiPriority w:val="99"/>
    <w:unhideWhenUsed/>
    <w:rsid w:val="001B3C70"/>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B3C70"/>
    <w:rPr>
      <w:rFonts w:asciiTheme="minorHAnsi" w:hAnsiTheme="minorHAnsi"/>
      <w:sz w:val="22"/>
    </w:rPr>
  </w:style>
  <w:style w:type="paragraph" w:styleId="Footer">
    <w:name w:val="footer"/>
    <w:aliases w:val="f1"/>
    <w:basedOn w:val="Normal"/>
    <w:link w:val="FooterChar"/>
    <w:uiPriority w:val="99"/>
    <w:unhideWhenUsed/>
    <w:rsid w:val="001B3C70"/>
    <w:pPr>
      <w:tabs>
        <w:tab w:val="center" w:pos="4680"/>
        <w:tab w:val="right" w:pos="9360"/>
      </w:tabs>
      <w:spacing w:after="0" w:line="240" w:lineRule="auto"/>
    </w:pPr>
    <w:rPr>
      <w:rFonts w:asciiTheme="minorHAnsi" w:hAnsiTheme="minorHAnsi"/>
      <w:sz w:val="22"/>
    </w:rPr>
  </w:style>
  <w:style w:type="character" w:customStyle="1" w:styleId="FooterChar">
    <w:name w:val="Footer Char"/>
    <w:aliases w:val="f1 Char"/>
    <w:basedOn w:val="DefaultParagraphFont"/>
    <w:link w:val="Footer"/>
    <w:uiPriority w:val="99"/>
    <w:rsid w:val="001B3C70"/>
    <w:rPr>
      <w:rFonts w:asciiTheme="minorHAnsi" w:hAnsiTheme="minorHAnsi"/>
      <w:sz w:val="22"/>
    </w:rPr>
  </w:style>
  <w:style w:type="character" w:styleId="PageNumber">
    <w:name w:val="page number"/>
    <w:basedOn w:val="DefaultParagraphFont"/>
    <w:uiPriority w:val="99"/>
    <w:rsid w:val="001B3C70"/>
    <w:rPr>
      <w:rFonts w:ascii="Times New Roman" w:hAnsi="Times New Roman" w:cs="Times New Roman"/>
      <w:sz w:val="22"/>
    </w:rPr>
  </w:style>
  <w:style w:type="character" w:styleId="Hyperlink">
    <w:name w:val="Hyperlink"/>
    <w:basedOn w:val="DefaultParagraphFont"/>
    <w:uiPriority w:val="99"/>
    <w:unhideWhenUsed/>
    <w:rsid w:val="001B3C70"/>
    <w:rPr>
      <w:color w:val="0000FF" w:themeColor="hyperlink"/>
      <w:u w:val="single"/>
    </w:rPr>
  </w:style>
  <w:style w:type="table" w:styleId="TableGrid">
    <w:name w:val="Table Grid"/>
    <w:basedOn w:val="TableNormal"/>
    <w:uiPriority w:val="39"/>
    <w:rsid w:val="001B3C7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C70"/>
    <w:pPr>
      <w:spacing w:after="160" w:line="259" w:lineRule="auto"/>
      <w:ind w:left="720"/>
      <w:contextualSpacing/>
    </w:pPr>
    <w:rPr>
      <w:rFonts w:asciiTheme="minorHAnsi" w:hAnsiTheme="minorHAnsi"/>
      <w:sz w:val="22"/>
    </w:rPr>
  </w:style>
  <w:style w:type="paragraph" w:customStyle="1" w:styleId="Default">
    <w:name w:val="Default"/>
    <w:rsid w:val="00782421"/>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semiHidden/>
    <w:unhideWhenUsed/>
    <w:rsid w:val="00003B9E"/>
    <w:rPr>
      <w:sz w:val="16"/>
      <w:szCs w:val="16"/>
    </w:rPr>
  </w:style>
  <w:style w:type="paragraph" w:styleId="CommentText">
    <w:name w:val="annotation text"/>
    <w:basedOn w:val="Normal"/>
    <w:link w:val="CommentTextChar"/>
    <w:uiPriority w:val="99"/>
    <w:semiHidden/>
    <w:unhideWhenUsed/>
    <w:rsid w:val="00003B9E"/>
    <w:pPr>
      <w:spacing w:line="240" w:lineRule="auto"/>
    </w:pPr>
    <w:rPr>
      <w:sz w:val="20"/>
      <w:szCs w:val="20"/>
    </w:rPr>
  </w:style>
  <w:style w:type="character" w:customStyle="1" w:styleId="CommentTextChar">
    <w:name w:val="Comment Text Char"/>
    <w:basedOn w:val="DefaultParagraphFont"/>
    <w:link w:val="CommentText"/>
    <w:uiPriority w:val="99"/>
    <w:semiHidden/>
    <w:rsid w:val="00003B9E"/>
    <w:rPr>
      <w:sz w:val="20"/>
      <w:szCs w:val="20"/>
    </w:rPr>
  </w:style>
  <w:style w:type="paragraph" w:styleId="CommentSubject">
    <w:name w:val="annotation subject"/>
    <w:basedOn w:val="CommentText"/>
    <w:next w:val="CommentText"/>
    <w:link w:val="CommentSubjectChar"/>
    <w:uiPriority w:val="99"/>
    <w:semiHidden/>
    <w:unhideWhenUsed/>
    <w:rsid w:val="00003B9E"/>
    <w:rPr>
      <w:b/>
      <w:bCs/>
    </w:rPr>
  </w:style>
  <w:style w:type="character" w:customStyle="1" w:styleId="CommentSubjectChar">
    <w:name w:val="Comment Subject Char"/>
    <w:basedOn w:val="CommentTextChar"/>
    <w:link w:val="CommentSubject"/>
    <w:uiPriority w:val="99"/>
    <w:semiHidden/>
    <w:rsid w:val="00003B9E"/>
    <w:rPr>
      <w:b/>
      <w:bCs/>
      <w:sz w:val="20"/>
      <w:szCs w:val="20"/>
    </w:rPr>
  </w:style>
  <w:style w:type="paragraph" w:styleId="BalloonText">
    <w:name w:val="Balloon Text"/>
    <w:basedOn w:val="Normal"/>
    <w:link w:val="BalloonTextChar"/>
    <w:uiPriority w:val="99"/>
    <w:semiHidden/>
    <w:unhideWhenUsed/>
    <w:rsid w:val="00003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B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9168">
      <w:bodyDiv w:val="1"/>
      <w:marLeft w:val="0"/>
      <w:marRight w:val="0"/>
      <w:marTop w:val="0"/>
      <w:marBottom w:val="0"/>
      <w:divBdr>
        <w:top w:val="none" w:sz="0" w:space="0" w:color="auto"/>
        <w:left w:val="none" w:sz="0" w:space="0" w:color="auto"/>
        <w:bottom w:val="none" w:sz="0" w:space="0" w:color="auto"/>
        <w:right w:val="none" w:sz="0" w:space="0" w:color="auto"/>
      </w:divBdr>
    </w:div>
    <w:div w:id="178198439">
      <w:bodyDiv w:val="1"/>
      <w:marLeft w:val="0"/>
      <w:marRight w:val="0"/>
      <w:marTop w:val="0"/>
      <w:marBottom w:val="0"/>
      <w:divBdr>
        <w:top w:val="none" w:sz="0" w:space="0" w:color="auto"/>
        <w:left w:val="none" w:sz="0" w:space="0" w:color="auto"/>
        <w:bottom w:val="none" w:sz="0" w:space="0" w:color="auto"/>
        <w:right w:val="none" w:sz="0" w:space="0" w:color="auto"/>
      </w:divBdr>
    </w:div>
    <w:div w:id="367216449">
      <w:bodyDiv w:val="1"/>
      <w:marLeft w:val="0"/>
      <w:marRight w:val="0"/>
      <w:marTop w:val="0"/>
      <w:marBottom w:val="0"/>
      <w:divBdr>
        <w:top w:val="none" w:sz="0" w:space="0" w:color="auto"/>
        <w:left w:val="none" w:sz="0" w:space="0" w:color="auto"/>
        <w:bottom w:val="none" w:sz="0" w:space="0" w:color="auto"/>
        <w:right w:val="none" w:sz="0" w:space="0" w:color="auto"/>
      </w:divBdr>
    </w:div>
    <w:div w:id="973828863">
      <w:bodyDiv w:val="1"/>
      <w:marLeft w:val="0"/>
      <w:marRight w:val="0"/>
      <w:marTop w:val="0"/>
      <w:marBottom w:val="0"/>
      <w:divBdr>
        <w:top w:val="none" w:sz="0" w:space="0" w:color="auto"/>
        <w:left w:val="none" w:sz="0" w:space="0" w:color="auto"/>
        <w:bottom w:val="none" w:sz="0" w:space="0" w:color="auto"/>
        <w:right w:val="none" w:sz="0" w:space="0" w:color="auto"/>
      </w:divBdr>
    </w:div>
    <w:div w:id="1112825696">
      <w:bodyDiv w:val="1"/>
      <w:marLeft w:val="0"/>
      <w:marRight w:val="0"/>
      <w:marTop w:val="0"/>
      <w:marBottom w:val="0"/>
      <w:divBdr>
        <w:top w:val="none" w:sz="0" w:space="0" w:color="auto"/>
        <w:left w:val="none" w:sz="0" w:space="0" w:color="auto"/>
        <w:bottom w:val="none" w:sz="0" w:space="0" w:color="auto"/>
        <w:right w:val="none" w:sz="0" w:space="0" w:color="auto"/>
      </w:divBdr>
    </w:div>
    <w:div w:id="1453401403">
      <w:bodyDiv w:val="1"/>
      <w:marLeft w:val="0"/>
      <w:marRight w:val="0"/>
      <w:marTop w:val="0"/>
      <w:marBottom w:val="0"/>
      <w:divBdr>
        <w:top w:val="none" w:sz="0" w:space="0" w:color="auto"/>
        <w:left w:val="none" w:sz="0" w:space="0" w:color="auto"/>
        <w:bottom w:val="none" w:sz="0" w:space="0" w:color="auto"/>
        <w:right w:val="none" w:sz="0" w:space="0" w:color="auto"/>
      </w:divBdr>
    </w:div>
    <w:div w:id="1584605705">
      <w:bodyDiv w:val="1"/>
      <w:marLeft w:val="0"/>
      <w:marRight w:val="0"/>
      <w:marTop w:val="0"/>
      <w:marBottom w:val="0"/>
      <w:divBdr>
        <w:top w:val="none" w:sz="0" w:space="0" w:color="auto"/>
        <w:left w:val="none" w:sz="0" w:space="0" w:color="auto"/>
        <w:bottom w:val="none" w:sz="0" w:space="0" w:color="auto"/>
        <w:right w:val="none" w:sz="0" w:space="0" w:color="auto"/>
      </w:divBdr>
    </w:div>
    <w:div w:id="1928537248">
      <w:bodyDiv w:val="1"/>
      <w:marLeft w:val="0"/>
      <w:marRight w:val="0"/>
      <w:marTop w:val="0"/>
      <w:marBottom w:val="0"/>
      <w:divBdr>
        <w:top w:val="none" w:sz="0" w:space="0" w:color="auto"/>
        <w:left w:val="none" w:sz="0" w:space="0" w:color="auto"/>
        <w:bottom w:val="none" w:sz="0" w:space="0" w:color="auto"/>
        <w:right w:val="none" w:sz="0" w:space="0" w:color="auto"/>
      </w:divBdr>
    </w:div>
    <w:div w:id="206721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bert.Napolitano@dl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DF67-9B31-4B18-A58F-771E2EE3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8741</Words>
  <Characters>49830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58455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DLA</cp:lastModifiedBy>
  <cp:revision>3</cp:revision>
  <dcterms:created xsi:type="dcterms:W3CDTF">2016-03-18T23:47:00Z</dcterms:created>
  <dcterms:modified xsi:type="dcterms:W3CDTF">2016-03-18T23:48:00Z</dcterms:modified>
</cp:coreProperties>
</file>