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E4" w:rsidRPr="00DD08E4" w:rsidRDefault="00DD08E4" w:rsidP="00DD08E4">
      <w:pPr>
        <w:pStyle w:val="PlainText"/>
        <w:jc w:val="center"/>
        <w:rPr>
          <w:rFonts w:ascii="Times New Roman" w:hAnsi="Times New Roman" w:cs="Times New Roman"/>
          <w:b/>
          <w:sz w:val="24"/>
          <w:szCs w:val="24"/>
        </w:rPr>
      </w:pPr>
      <w:r>
        <w:rPr>
          <w:rFonts w:ascii="Times New Roman" w:hAnsi="Times New Roman" w:cs="Times New Roman"/>
          <w:b/>
          <w:sz w:val="24"/>
          <w:szCs w:val="24"/>
        </w:rPr>
        <w:t>MATERIAL RETURNS PROGRAM</w:t>
      </w:r>
    </w:p>
    <w:p w:rsidR="00DD08E4" w:rsidRDefault="00DD08E4" w:rsidP="00DD08E4">
      <w:pPr>
        <w:pStyle w:val="PlainText"/>
        <w:jc w:val="center"/>
        <w:rPr>
          <w:rFonts w:ascii="Times New Roman" w:hAnsi="Times New Roman" w:cs="Times New Roman"/>
          <w:sz w:val="24"/>
          <w:szCs w:val="24"/>
        </w:rPr>
      </w:pPr>
      <w:r w:rsidRPr="00DD08E4">
        <w:rPr>
          <w:rFonts w:ascii="Times New Roman" w:hAnsi="Times New Roman" w:cs="Times New Roman"/>
          <w:b/>
          <w:sz w:val="24"/>
          <w:szCs w:val="24"/>
        </w:rPr>
        <w:t>General Information and Guidance on Submitting a FTE Transaction</w:t>
      </w:r>
    </w:p>
    <w:p w:rsidR="00DD08E4" w:rsidRDefault="00DD08E4" w:rsidP="00EF767A">
      <w:pPr>
        <w:pStyle w:val="PlainText"/>
        <w:ind w:firstLine="720"/>
        <w:rPr>
          <w:rFonts w:ascii="Times New Roman" w:hAnsi="Times New Roman" w:cs="Times New Roman"/>
          <w:sz w:val="24"/>
          <w:szCs w:val="24"/>
        </w:rPr>
      </w:pPr>
    </w:p>
    <w:p w:rsidR="00422B4A" w:rsidRPr="00EF767A" w:rsidRDefault="00422B4A" w:rsidP="00EF767A">
      <w:pPr>
        <w:pStyle w:val="PlainText"/>
        <w:ind w:firstLine="720"/>
        <w:rPr>
          <w:rFonts w:ascii="Times New Roman" w:hAnsi="Times New Roman" w:cs="Times New Roman"/>
          <w:sz w:val="24"/>
          <w:szCs w:val="24"/>
        </w:rPr>
      </w:pPr>
      <w:r w:rsidRPr="00EF767A">
        <w:rPr>
          <w:rFonts w:ascii="Times New Roman" w:hAnsi="Times New Roman" w:cs="Times New Roman"/>
          <w:sz w:val="24"/>
          <w:szCs w:val="24"/>
        </w:rPr>
        <w:t>Hopefully the information below will assist you in getting your excess materiel offered to DLA for return evaluation. After reviewing this information, if you have any questions or need further assistance, don</w:t>
      </w:r>
      <w:r w:rsidR="005F23DD" w:rsidRPr="00EF767A">
        <w:rPr>
          <w:rFonts w:ascii="Times New Roman" w:hAnsi="Times New Roman" w:cs="Times New Roman"/>
          <w:sz w:val="24"/>
          <w:szCs w:val="24"/>
        </w:rPr>
        <w:t>'t hesitate to give me a call.</w:t>
      </w:r>
    </w:p>
    <w:p w:rsidR="00422B4A" w:rsidRPr="00EF767A" w:rsidRDefault="00422B4A" w:rsidP="00422B4A">
      <w:pPr>
        <w:pStyle w:val="PlainText"/>
        <w:rPr>
          <w:rFonts w:ascii="Times New Roman" w:hAnsi="Times New Roman" w:cs="Times New Roman"/>
          <w:sz w:val="24"/>
          <w:szCs w:val="24"/>
        </w:rPr>
      </w:pPr>
    </w:p>
    <w:p w:rsidR="00422B4A" w:rsidRPr="00EF767A" w:rsidRDefault="00422B4A" w:rsidP="00EF767A">
      <w:pPr>
        <w:pStyle w:val="PlainText"/>
        <w:ind w:firstLine="720"/>
        <w:rPr>
          <w:rFonts w:ascii="Times New Roman" w:hAnsi="Times New Roman" w:cs="Times New Roman"/>
          <w:sz w:val="24"/>
          <w:szCs w:val="24"/>
        </w:rPr>
      </w:pPr>
      <w:r w:rsidRPr="00EF767A">
        <w:rPr>
          <w:rFonts w:ascii="Times New Roman" w:hAnsi="Times New Roman" w:cs="Times New Roman"/>
          <w:sz w:val="24"/>
          <w:szCs w:val="24"/>
        </w:rPr>
        <w:t>In order for DLA (</w:t>
      </w:r>
      <w:r w:rsidR="00DD08E4">
        <w:rPr>
          <w:rFonts w:ascii="Times New Roman" w:hAnsi="Times New Roman" w:cs="Times New Roman"/>
          <w:sz w:val="24"/>
          <w:szCs w:val="24"/>
        </w:rPr>
        <w:t>RIC</w:t>
      </w:r>
      <w:r w:rsidRPr="00EF767A">
        <w:rPr>
          <w:rFonts w:ascii="Times New Roman" w:hAnsi="Times New Roman" w:cs="Times New Roman"/>
          <w:sz w:val="24"/>
          <w:szCs w:val="24"/>
        </w:rPr>
        <w:t xml:space="preserve"> SMS) to determine whether customer excess materiel is needed, the activity that owns the materiel needs to submit a MILSTRIP transaction, Document Identifier </w:t>
      </w:r>
      <w:r w:rsidR="00DD08E4">
        <w:rPr>
          <w:rFonts w:ascii="Times New Roman" w:hAnsi="Times New Roman" w:cs="Times New Roman"/>
          <w:sz w:val="24"/>
          <w:szCs w:val="24"/>
        </w:rPr>
        <w:t xml:space="preserve">Code </w:t>
      </w:r>
      <w:r w:rsidRPr="00EF767A">
        <w:rPr>
          <w:rFonts w:ascii="Times New Roman" w:hAnsi="Times New Roman" w:cs="Times New Roman"/>
          <w:sz w:val="24"/>
          <w:szCs w:val="24"/>
        </w:rPr>
        <w:t>FTE, offering the materiel to SMS.</w:t>
      </w:r>
    </w:p>
    <w:p w:rsidR="00535DBB" w:rsidRPr="00EF767A" w:rsidRDefault="00535DBB" w:rsidP="00422B4A">
      <w:pPr>
        <w:pStyle w:val="PlainText"/>
        <w:rPr>
          <w:rFonts w:ascii="Times New Roman" w:hAnsi="Times New Roman" w:cs="Times New Roman"/>
          <w:sz w:val="24"/>
          <w:szCs w:val="24"/>
        </w:rPr>
      </w:pPr>
    </w:p>
    <w:p w:rsidR="00535DBB" w:rsidRPr="00EF767A" w:rsidRDefault="00535DBB" w:rsidP="00EF767A">
      <w:pPr>
        <w:pStyle w:val="PlainText"/>
        <w:ind w:firstLine="720"/>
        <w:rPr>
          <w:rFonts w:ascii="Times New Roman" w:hAnsi="Times New Roman" w:cs="Times New Roman"/>
          <w:sz w:val="24"/>
          <w:szCs w:val="24"/>
        </w:rPr>
      </w:pPr>
      <w:r w:rsidRPr="00EF767A">
        <w:rPr>
          <w:rFonts w:ascii="Times New Roman" w:hAnsi="Times New Roman" w:cs="Times New Roman"/>
          <w:sz w:val="24"/>
          <w:szCs w:val="24"/>
        </w:rPr>
        <w:t xml:space="preserve">If your materiel management system is unable to generate FTE transactions, you can submit your FTE in EMALL, Tools, </w:t>
      </w:r>
      <w:proofErr w:type="gramStart"/>
      <w:r w:rsidR="00DD08E4">
        <w:rPr>
          <w:rFonts w:ascii="Times New Roman" w:hAnsi="Times New Roman" w:cs="Times New Roman"/>
          <w:sz w:val="24"/>
          <w:szCs w:val="24"/>
        </w:rPr>
        <w:t>“</w:t>
      </w:r>
      <w:proofErr w:type="gramEnd"/>
      <w:r w:rsidRPr="00EF767A">
        <w:rPr>
          <w:rFonts w:ascii="Times New Roman" w:hAnsi="Times New Roman" w:cs="Times New Roman"/>
          <w:sz w:val="24"/>
          <w:szCs w:val="24"/>
        </w:rPr>
        <w:t>Create MILSTRIP Transaction</w:t>
      </w:r>
      <w:r w:rsidR="00DD08E4">
        <w:rPr>
          <w:rFonts w:ascii="Times New Roman" w:hAnsi="Times New Roman" w:cs="Times New Roman"/>
          <w:sz w:val="24"/>
          <w:szCs w:val="24"/>
        </w:rPr>
        <w:t>”</w:t>
      </w:r>
      <w:r w:rsidRPr="00EF767A">
        <w:rPr>
          <w:rFonts w:ascii="Times New Roman" w:hAnsi="Times New Roman" w:cs="Times New Roman"/>
          <w:sz w:val="24"/>
          <w:szCs w:val="24"/>
        </w:rPr>
        <w:t xml:space="preserve">. Or you could upload the transaction using the Defense Automatic Addressing System Center (DAASC) Web Requisitioning (WEB REQ) application.  Here's the web address that provides information on the application </w:t>
      </w:r>
      <w:hyperlink r:id="rId7" w:history="1">
        <w:r w:rsidRPr="00EF767A">
          <w:rPr>
            <w:rStyle w:val="Hyperlink"/>
            <w:rFonts w:ascii="Times New Roman" w:hAnsi="Times New Roman" w:cs="Times New Roman"/>
            <w:sz w:val="24"/>
            <w:szCs w:val="24"/>
          </w:rPr>
          <w:t>https://www.transactionservices.dla.mil/daashome/webreq.asp</w:t>
        </w:r>
      </w:hyperlink>
      <w:r w:rsidRPr="00EF767A">
        <w:rPr>
          <w:rFonts w:ascii="Times New Roman" w:hAnsi="Times New Roman" w:cs="Times New Roman"/>
          <w:sz w:val="24"/>
          <w:szCs w:val="24"/>
        </w:rPr>
        <w:t xml:space="preserve">. If no one at the activity has access to the application, there's a link on the page to a System Access Request form. </w:t>
      </w:r>
    </w:p>
    <w:p w:rsidR="00535DBB" w:rsidRPr="00EF767A" w:rsidRDefault="00535DBB" w:rsidP="00422B4A">
      <w:pPr>
        <w:pStyle w:val="PlainText"/>
        <w:rPr>
          <w:rFonts w:ascii="Times New Roman" w:hAnsi="Times New Roman" w:cs="Times New Roman"/>
          <w:sz w:val="24"/>
          <w:szCs w:val="24"/>
        </w:rPr>
      </w:pPr>
    </w:p>
    <w:p w:rsidR="00EF767A" w:rsidRPr="00EF767A" w:rsidRDefault="00EF767A" w:rsidP="00EF767A">
      <w:pPr>
        <w:pStyle w:val="PlainText"/>
        <w:rPr>
          <w:rFonts w:ascii="Times New Roman" w:hAnsi="Times New Roman" w:cs="Times New Roman"/>
          <w:b/>
          <w:sz w:val="24"/>
          <w:szCs w:val="24"/>
        </w:rPr>
      </w:pPr>
      <w:r w:rsidRPr="00EF767A">
        <w:rPr>
          <w:rFonts w:ascii="Times New Roman" w:hAnsi="Times New Roman" w:cs="Times New Roman"/>
          <w:b/>
          <w:sz w:val="24"/>
          <w:szCs w:val="24"/>
        </w:rPr>
        <w:t>FTE Format:</w:t>
      </w:r>
    </w:p>
    <w:p w:rsidR="00EF767A" w:rsidRDefault="00EF767A" w:rsidP="00EF767A">
      <w:pPr>
        <w:pStyle w:val="PlainText"/>
        <w:ind w:firstLine="720"/>
        <w:rPr>
          <w:rFonts w:ascii="Times New Roman" w:hAnsi="Times New Roman" w:cs="Times New Roman"/>
          <w:sz w:val="24"/>
          <w:szCs w:val="24"/>
        </w:rPr>
      </w:pPr>
    </w:p>
    <w:p w:rsidR="00422B4A" w:rsidRPr="00EF767A" w:rsidRDefault="00EF767A" w:rsidP="00EF767A">
      <w:pPr>
        <w:pStyle w:val="PlainText"/>
        <w:ind w:firstLine="720"/>
        <w:rPr>
          <w:rFonts w:ascii="Times New Roman" w:hAnsi="Times New Roman" w:cs="Times New Roman"/>
          <w:sz w:val="24"/>
          <w:szCs w:val="24"/>
        </w:rPr>
      </w:pPr>
      <w:r>
        <w:rPr>
          <w:rFonts w:ascii="Times New Roman" w:hAnsi="Times New Roman" w:cs="Times New Roman"/>
          <w:sz w:val="24"/>
          <w:szCs w:val="24"/>
        </w:rPr>
        <w:t>In the email there is another attachment titled “FTE Format” which details what goes on each record position of</w:t>
      </w:r>
      <w:r w:rsidR="00422B4A" w:rsidRPr="00EF767A">
        <w:rPr>
          <w:rFonts w:ascii="Times New Roman" w:hAnsi="Times New Roman" w:cs="Times New Roman"/>
          <w:sz w:val="24"/>
          <w:szCs w:val="24"/>
        </w:rPr>
        <w:t xml:space="preserve"> the FTE transaction. It is very similar to a requisition transaction, with the exception of the </w:t>
      </w:r>
      <w:r w:rsidR="00535DBB" w:rsidRPr="00EF767A">
        <w:rPr>
          <w:rFonts w:ascii="Times New Roman" w:hAnsi="Times New Roman" w:cs="Times New Roman"/>
          <w:sz w:val="24"/>
          <w:szCs w:val="24"/>
        </w:rPr>
        <w:t>M</w:t>
      </w:r>
      <w:r w:rsidR="00422B4A" w:rsidRPr="00EF767A">
        <w:rPr>
          <w:rFonts w:ascii="Times New Roman" w:hAnsi="Times New Roman" w:cs="Times New Roman"/>
          <w:sz w:val="24"/>
          <w:szCs w:val="24"/>
        </w:rPr>
        <w:t>edia</w:t>
      </w:r>
      <w:r w:rsidR="00535DBB" w:rsidRPr="00EF767A">
        <w:rPr>
          <w:rFonts w:ascii="Times New Roman" w:hAnsi="Times New Roman" w:cs="Times New Roman"/>
          <w:sz w:val="24"/>
          <w:szCs w:val="24"/>
        </w:rPr>
        <w:t xml:space="preserve"> &amp; Status C</w:t>
      </w:r>
      <w:r w:rsidR="005F23DD" w:rsidRPr="00EF767A">
        <w:rPr>
          <w:rFonts w:ascii="Times New Roman" w:hAnsi="Times New Roman" w:cs="Times New Roman"/>
          <w:sz w:val="24"/>
          <w:szCs w:val="24"/>
        </w:rPr>
        <w:t>ode (</w:t>
      </w:r>
      <w:r w:rsidR="00535DBB" w:rsidRPr="00EF767A">
        <w:rPr>
          <w:rFonts w:ascii="Times New Roman" w:hAnsi="Times New Roman" w:cs="Times New Roman"/>
          <w:sz w:val="24"/>
          <w:szCs w:val="24"/>
        </w:rPr>
        <w:t xml:space="preserve">record </w:t>
      </w:r>
      <w:r w:rsidR="005F23DD" w:rsidRPr="00EF767A">
        <w:rPr>
          <w:rFonts w:ascii="Times New Roman" w:hAnsi="Times New Roman" w:cs="Times New Roman"/>
          <w:sz w:val="24"/>
          <w:szCs w:val="24"/>
        </w:rPr>
        <w:t>position 7)</w:t>
      </w:r>
      <w:r w:rsidR="00535DBB" w:rsidRPr="00EF767A">
        <w:rPr>
          <w:rFonts w:ascii="Times New Roman" w:hAnsi="Times New Roman" w:cs="Times New Roman"/>
          <w:sz w:val="24"/>
          <w:szCs w:val="24"/>
        </w:rPr>
        <w:t xml:space="preserve"> and Signal Code (rp 51)</w:t>
      </w:r>
      <w:r w:rsidR="005F23DD" w:rsidRPr="00EF767A">
        <w:rPr>
          <w:rFonts w:ascii="Times New Roman" w:hAnsi="Times New Roman" w:cs="Times New Roman"/>
          <w:sz w:val="24"/>
          <w:szCs w:val="24"/>
        </w:rPr>
        <w:t xml:space="preserve">. </w:t>
      </w:r>
      <w:r w:rsidR="00422B4A" w:rsidRPr="00EF767A">
        <w:rPr>
          <w:rFonts w:ascii="Times New Roman" w:hAnsi="Times New Roman" w:cs="Times New Roman"/>
          <w:sz w:val="24"/>
          <w:szCs w:val="24"/>
        </w:rPr>
        <w:t>The list</w:t>
      </w:r>
      <w:r w:rsidR="00535DBB" w:rsidRPr="00EF767A">
        <w:rPr>
          <w:rFonts w:ascii="Times New Roman" w:hAnsi="Times New Roman" w:cs="Times New Roman"/>
          <w:sz w:val="24"/>
          <w:szCs w:val="24"/>
        </w:rPr>
        <w:t>s</w:t>
      </w:r>
      <w:r w:rsidR="00422B4A" w:rsidRPr="00EF767A">
        <w:rPr>
          <w:rFonts w:ascii="Times New Roman" w:hAnsi="Times New Roman" w:cs="Times New Roman"/>
          <w:sz w:val="24"/>
          <w:szCs w:val="24"/>
        </w:rPr>
        <w:t xml:space="preserve"> of </w:t>
      </w:r>
      <w:r w:rsidR="00535DBB" w:rsidRPr="00EF767A">
        <w:rPr>
          <w:rFonts w:ascii="Times New Roman" w:hAnsi="Times New Roman" w:cs="Times New Roman"/>
          <w:sz w:val="24"/>
          <w:szCs w:val="24"/>
        </w:rPr>
        <w:t xml:space="preserve">Media &amp; Status and Signal Codes </w:t>
      </w:r>
      <w:r w:rsidR="00422B4A" w:rsidRPr="00EF767A">
        <w:rPr>
          <w:rFonts w:ascii="Times New Roman" w:hAnsi="Times New Roman" w:cs="Times New Roman"/>
          <w:sz w:val="24"/>
          <w:szCs w:val="24"/>
        </w:rPr>
        <w:t>to be used for the FT_ series</w:t>
      </w:r>
      <w:r w:rsidR="00535DBB" w:rsidRPr="00EF767A">
        <w:rPr>
          <w:rFonts w:ascii="Times New Roman" w:hAnsi="Times New Roman" w:cs="Times New Roman"/>
          <w:sz w:val="24"/>
          <w:szCs w:val="24"/>
        </w:rPr>
        <w:t xml:space="preserve"> of document identifiers follow</w:t>
      </w:r>
      <w:r w:rsidR="00422B4A" w:rsidRPr="00EF767A">
        <w:rPr>
          <w:rFonts w:ascii="Times New Roman" w:hAnsi="Times New Roman" w:cs="Times New Roman"/>
          <w:sz w:val="24"/>
          <w:szCs w:val="24"/>
        </w:rPr>
        <w:t>:</w:t>
      </w:r>
    </w:p>
    <w:p w:rsidR="00422B4A" w:rsidRPr="00EF767A" w:rsidRDefault="00422B4A" w:rsidP="00422B4A">
      <w:pPr>
        <w:pStyle w:val="PlainText"/>
        <w:rPr>
          <w:rFonts w:ascii="Times New Roman" w:hAnsi="Times New Roman" w:cs="Times New Roman"/>
          <w:sz w:val="24"/>
          <w:szCs w:val="24"/>
        </w:rPr>
      </w:pP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 xml:space="preserve">M&amp;S Codes are listed below. </w:t>
      </w:r>
    </w:p>
    <w:p w:rsidR="00422B4A" w:rsidRPr="00EF767A" w:rsidRDefault="00DB753F" w:rsidP="00422B4A">
      <w:pPr>
        <w:pStyle w:val="PlainText"/>
        <w:rPr>
          <w:rFonts w:ascii="Times New Roman" w:hAnsi="Times New Roman" w:cs="Times New Roman"/>
          <w:sz w:val="24"/>
          <w:szCs w:val="24"/>
        </w:rPr>
      </w:pPr>
      <w:r>
        <w:rPr>
          <w:rFonts w:ascii="Times New Roman" w:hAnsi="Times New Roman" w:cs="Times New Roman"/>
          <w:sz w:val="24"/>
          <w:szCs w:val="24"/>
        </w:rPr>
        <w:t xml:space="preserve">NUMBER OF CHARACTERS: </w:t>
      </w:r>
      <w:r w:rsidR="00422B4A" w:rsidRPr="00EF767A">
        <w:rPr>
          <w:rFonts w:ascii="Times New Roman" w:hAnsi="Times New Roman" w:cs="Times New Roman"/>
          <w:sz w:val="24"/>
          <w:szCs w:val="24"/>
        </w:rPr>
        <w:t>One.</w:t>
      </w: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TYPE OF CODE: Alpha-numeric.</w:t>
      </w: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EXPLANATION: Indicates the status recipient, type of status required, and special media requirement for all priorities.  One hundred percent supply status includes exception status.</w:t>
      </w: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RECORD POSITION:</w:t>
      </w:r>
      <w:r w:rsidR="00DB753F">
        <w:rPr>
          <w:rFonts w:ascii="Times New Roman" w:hAnsi="Times New Roman" w:cs="Times New Roman"/>
          <w:sz w:val="24"/>
          <w:szCs w:val="24"/>
        </w:rPr>
        <w:t xml:space="preserve"> </w:t>
      </w:r>
      <w:r w:rsidRPr="00EF767A">
        <w:rPr>
          <w:rFonts w:ascii="Times New Roman" w:hAnsi="Times New Roman" w:cs="Times New Roman"/>
          <w:sz w:val="24"/>
          <w:szCs w:val="24"/>
        </w:rPr>
        <w:t>7</w:t>
      </w: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CODE</w:t>
      </w:r>
      <w:r w:rsidRPr="00EF767A">
        <w:rPr>
          <w:rFonts w:ascii="Times New Roman" w:hAnsi="Times New Roman" w:cs="Times New Roman"/>
          <w:sz w:val="24"/>
          <w:szCs w:val="24"/>
        </w:rPr>
        <w:tab/>
        <w:t>EXPLANATION</w:t>
      </w: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2</w:t>
      </w:r>
      <w:r w:rsidRPr="00EF767A">
        <w:rPr>
          <w:rFonts w:ascii="Times New Roman" w:hAnsi="Times New Roman" w:cs="Times New Roman"/>
          <w:sz w:val="24"/>
          <w:szCs w:val="24"/>
        </w:rPr>
        <w:tab/>
        <w:t>Reply to rp 30-35 activity by DMS.</w:t>
      </w: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4</w:t>
      </w:r>
      <w:r w:rsidRPr="00EF767A">
        <w:rPr>
          <w:rFonts w:ascii="Times New Roman" w:hAnsi="Times New Roman" w:cs="Times New Roman"/>
          <w:sz w:val="24"/>
          <w:szCs w:val="24"/>
        </w:rPr>
        <w:tab/>
        <w:t>Reply to rp 45-50 activity by DMS.</w:t>
      </w: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9</w:t>
      </w:r>
      <w:r w:rsidRPr="00EF767A">
        <w:rPr>
          <w:rFonts w:ascii="Times New Roman" w:hAnsi="Times New Roman" w:cs="Times New Roman"/>
          <w:sz w:val="24"/>
          <w:szCs w:val="24"/>
        </w:rPr>
        <w:tab/>
        <w:t>Reply to rp 52 activity by DMS.</w:t>
      </w:r>
    </w:p>
    <w:p w:rsidR="007B35CF" w:rsidRPr="00EF767A" w:rsidRDefault="007B35CF" w:rsidP="00422B4A">
      <w:pPr>
        <w:pStyle w:val="PlainText"/>
        <w:rPr>
          <w:rFonts w:ascii="Times New Roman" w:hAnsi="Times New Roman" w:cs="Times New Roman"/>
          <w:sz w:val="24"/>
          <w:szCs w:val="24"/>
        </w:rPr>
      </w:pPr>
    </w:p>
    <w:p w:rsidR="007B35CF" w:rsidRPr="00EF767A" w:rsidRDefault="007B35CF" w:rsidP="007B35CF">
      <w:pPr>
        <w:pStyle w:val="PlainText"/>
        <w:rPr>
          <w:rFonts w:ascii="Times New Roman" w:hAnsi="Times New Roman" w:cs="Times New Roman"/>
          <w:sz w:val="24"/>
          <w:szCs w:val="24"/>
        </w:rPr>
      </w:pPr>
      <w:r w:rsidRPr="00EF767A">
        <w:rPr>
          <w:rFonts w:ascii="Times New Roman" w:hAnsi="Times New Roman" w:cs="Times New Roman"/>
          <w:sz w:val="24"/>
          <w:szCs w:val="24"/>
        </w:rPr>
        <w:t>Signal code: AP2.10.3. The coding structure and its meaning for FT_ series documents:</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t>AP2.10.3.1</w:t>
      </w:r>
      <w:proofErr w:type="gramStart"/>
      <w:r w:rsidRPr="00EF767A">
        <w:rPr>
          <w:rFonts w:ascii="Times New Roman" w:hAnsi="Times New Roman" w:cs="Times New Roman"/>
          <w:sz w:val="24"/>
          <w:szCs w:val="24"/>
        </w:rPr>
        <w:t>.  When</w:t>
      </w:r>
      <w:proofErr w:type="gramEnd"/>
      <w:r w:rsidRPr="00EF767A">
        <w:rPr>
          <w:rFonts w:ascii="Times New Roman" w:hAnsi="Times New Roman" w:cs="Times New Roman"/>
          <w:sz w:val="24"/>
          <w:szCs w:val="24"/>
        </w:rPr>
        <w:t xml:space="preserve"> the materiel is to be shipped from the activity indicated in rp 30-35, the signal code will be as follows:</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r>
      <w:r w:rsidRPr="00EF767A">
        <w:rPr>
          <w:rFonts w:ascii="Times New Roman" w:hAnsi="Times New Roman" w:cs="Times New Roman"/>
          <w:sz w:val="24"/>
          <w:szCs w:val="24"/>
        </w:rPr>
        <w:tab/>
        <w:t>AP2.10.3.1.1</w:t>
      </w:r>
      <w:proofErr w:type="gramStart"/>
      <w:r w:rsidRPr="00EF767A">
        <w:rPr>
          <w:rFonts w:ascii="Times New Roman" w:hAnsi="Times New Roman" w:cs="Times New Roman"/>
          <w:sz w:val="24"/>
          <w:szCs w:val="24"/>
        </w:rPr>
        <w:t>.  Code</w:t>
      </w:r>
      <w:proofErr w:type="gramEnd"/>
      <w:r w:rsidRPr="00EF767A">
        <w:rPr>
          <w:rFonts w:ascii="Times New Roman" w:hAnsi="Times New Roman" w:cs="Times New Roman"/>
          <w:sz w:val="24"/>
          <w:szCs w:val="24"/>
        </w:rPr>
        <w:t xml:space="preserve"> A - Credit to the activity in rp 30-35.</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r>
      <w:r w:rsidRPr="00EF767A">
        <w:rPr>
          <w:rFonts w:ascii="Times New Roman" w:hAnsi="Times New Roman" w:cs="Times New Roman"/>
          <w:sz w:val="24"/>
          <w:szCs w:val="24"/>
        </w:rPr>
        <w:tab/>
        <w:t>AP2.10.3.1.2</w:t>
      </w:r>
      <w:proofErr w:type="gramStart"/>
      <w:r w:rsidRPr="00EF767A">
        <w:rPr>
          <w:rFonts w:ascii="Times New Roman" w:hAnsi="Times New Roman" w:cs="Times New Roman"/>
          <w:sz w:val="24"/>
          <w:szCs w:val="24"/>
        </w:rPr>
        <w:t>.  Code</w:t>
      </w:r>
      <w:proofErr w:type="gramEnd"/>
      <w:r w:rsidRPr="00EF767A">
        <w:rPr>
          <w:rFonts w:ascii="Times New Roman" w:hAnsi="Times New Roman" w:cs="Times New Roman"/>
          <w:sz w:val="24"/>
          <w:szCs w:val="24"/>
        </w:rPr>
        <w:t xml:space="preserve"> B - Credit to the activity in rp 45-50.</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r>
      <w:r w:rsidRPr="00EF767A">
        <w:rPr>
          <w:rFonts w:ascii="Times New Roman" w:hAnsi="Times New Roman" w:cs="Times New Roman"/>
          <w:sz w:val="24"/>
          <w:szCs w:val="24"/>
        </w:rPr>
        <w:tab/>
        <w:t>AP2.10.3.1.3</w:t>
      </w:r>
      <w:proofErr w:type="gramStart"/>
      <w:r w:rsidRPr="00EF767A">
        <w:rPr>
          <w:rFonts w:ascii="Times New Roman" w:hAnsi="Times New Roman" w:cs="Times New Roman"/>
          <w:sz w:val="24"/>
          <w:szCs w:val="24"/>
        </w:rPr>
        <w:t>.  Code</w:t>
      </w:r>
      <w:proofErr w:type="gramEnd"/>
      <w:r w:rsidRPr="00EF767A">
        <w:rPr>
          <w:rFonts w:ascii="Times New Roman" w:hAnsi="Times New Roman" w:cs="Times New Roman"/>
          <w:sz w:val="24"/>
          <w:szCs w:val="24"/>
        </w:rPr>
        <w:t xml:space="preserve"> C- Credit to the activity in rp 52 and 53.</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r>
      <w:r w:rsidRPr="00EF767A">
        <w:rPr>
          <w:rFonts w:ascii="Times New Roman" w:hAnsi="Times New Roman" w:cs="Times New Roman"/>
          <w:sz w:val="24"/>
          <w:szCs w:val="24"/>
        </w:rPr>
        <w:tab/>
        <w:t>AP2.10.3.1.4</w:t>
      </w:r>
      <w:proofErr w:type="gramStart"/>
      <w:r w:rsidRPr="00EF767A">
        <w:rPr>
          <w:rFonts w:ascii="Times New Roman" w:hAnsi="Times New Roman" w:cs="Times New Roman"/>
          <w:sz w:val="24"/>
          <w:szCs w:val="24"/>
        </w:rPr>
        <w:t>.  AP2.10.3.1.4</w:t>
      </w:r>
      <w:proofErr w:type="gramEnd"/>
      <w:r w:rsidRPr="00EF767A">
        <w:rPr>
          <w:rFonts w:ascii="Times New Roman" w:hAnsi="Times New Roman" w:cs="Times New Roman"/>
          <w:sz w:val="24"/>
          <w:szCs w:val="24"/>
        </w:rPr>
        <w:t>.  Code D - No credit required.</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r>
      <w:r w:rsidRPr="00EF767A">
        <w:rPr>
          <w:rFonts w:ascii="Times New Roman" w:hAnsi="Times New Roman" w:cs="Times New Roman"/>
          <w:sz w:val="24"/>
          <w:szCs w:val="24"/>
        </w:rPr>
        <w:tab/>
        <w:t>AP2.10.3.1.5</w:t>
      </w:r>
      <w:proofErr w:type="gramStart"/>
      <w:r w:rsidRPr="00EF767A">
        <w:rPr>
          <w:rFonts w:ascii="Times New Roman" w:hAnsi="Times New Roman" w:cs="Times New Roman"/>
          <w:sz w:val="24"/>
          <w:szCs w:val="24"/>
        </w:rPr>
        <w:t>.  Code</w:t>
      </w:r>
      <w:proofErr w:type="gramEnd"/>
      <w:r w:rsidRPr="00EF767A">
        <w:rPr>
          <w:rFonts w:ascii="Times New Roman" w:hAnsi="Times New Roman" w:cs="Times New Roman"/>
          <w:sz w:val="24"/>
          <w:szCs w:val="24"/>
        </w:rPr>
        <w:t xml:space="preserve"> W - (For intra-Service use only.)</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lastRenderedPageBreak/>
        <w:tab/>
        <w:t>AP2.10.3.2</w:t>
      </w:r>
      <w:proofErr w:type="gramStart"/>
      <w:r w:rsidRPr="00EF767A">
        <w:rPr>
          <w:rFonts w:ascii="Times New Roman" w:hAnsi="Times New Roman" w:cs="Times New Roman"/>
          <w:sz w:val="24"/>
          <w:szCs w:val="24"/>
        </w:rPr>
        <w:t>.  When</w:t>
      </w:r>
      <w:proofErr w:type="gramEnd"/>
      <w:r w:rsidRPr="00EF767A">
        <w:rPr>
          <w:rFonts w:ascii="Times New Roman" w:hAnsi="Times New Roman" w:cs="Times New Roman"/>
          <w:sz w:val="24"/>
          <w:szCs w:val="24"/>
        </w:rPr>
        <w:t xml:space="preserve"> the materiel is to be shipped from the activity indicated in rp 45-50, the signal code will be as follows:</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r>
      <w:r w:rsidRPr="00EF767A">
        <w:rPr>
          <w:rFonts w:ascii="Times New Roman" w:hAnsi="Times New Roman" w:cs="Times New Roman"/>
          <w:sz w:val="24"/>
          <w:szCs w:val="24"/>
        </w:rPr>
        <w:tab/>
        <w:t>AP2.10.3.2.1</w:t>
      </w:r>
      <w:proofErr w:type="gramStart"/>
      <w:r w:rsidRPr="00EF767A">
        <w:rPr>
          <w:rFonts w:ascii="Times New Roman" w:hAnsi="Times New Roman" w:cs="Times New Roman"/>
          <w:sz w:val="24"/>
          <w:szCs w:val="24"/>
        </w:rPr>
        <w:t>.  Code</w:t>
      </w:r>
      <w:proofErr w:type="gramEnd"/>
      <w:r w:rsidRPr="00EF767A">
        <w:rPr>
          <w:rFonts w:ascii="Times New Roman" w:hAnsi="Times New Roman" w:cs="Times New Roman"/>
          <w:sz w:val="24"/>
          <w:szCs w:val="24"/>
        </w:rPr>
        <w:t xml:space="preserve"> J - Credit to the activity in rp 30-35.</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r>
      <w:r w:rsidRPr="00EF767A">
        <w:rPr>
          <w:rFonts w:ascii="Times New Roman" w:hAnsi="Times New Roman" w:cs="Times New Roman"/>
          <w:sz w:val="24"/>
          <w:szCs w:val="24"/>
        </w:rPr>
        <w:tab/>
        <w:t>AP2.10.3.2.2</w:t>
      </w:r>
      <w:proofErr w:type="gramStart"/>
      <w:r w:rsidRPr="00EF767A">
        <w:rPr>
          <w:rFonts w:ascii="Times New Roman" w:hAnsi="Times New Roman" w:cs="Times New Roman"/>
          <w:sz w:val="24"/>
          <w:szCs w:val="24"/>
        </w:rPr>
        <w:t>.  Code</w:t>
      </w:r>
      <w:proofErr w:type="gramEnd"/>
      <w:r w:rsidRPr="00EF767A">
        <w:rPr>
          <w:rFonts w:ascii="Times New Roman" w:hAnsi="Times New Roman" w:cs="Times New Roman"/>
          <w:sz w:val="24"/>
          <w:szCs w:val="24"/>
        </w:rPr>
        <w:t xml:space="preserve"> K - Credit to the activity in rp 45-50.</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r>
      <w:r w:rsidRPr="00EF767A">
        <w:rPr>
          <w:rFonts w:ascii="Times New Roman" w:hAnsi="Times New Roman" w:cs="Times New Roman"/>
          <w:sz w:val="24"/>
          <w:szCs w:val="24"/>
        </w:rPr>
        <w:tab/>
        <w:t>AP2.10.3.2.3</w:t>
      </w:r>
      <w:proofErr w:type="gramStart"/>
      <w:r w:rsidRPr="00EF767A">
        <w:rPr>
          <w:rFonts w:ascii="Times New Roman" w:hAnsi="Times New Roman" w:cs="Times New Roman"/>
          <w:sz w:val="24"/>
          <w:szCs w:val="24"/>
        </w:rPr>
        <w:t>.  Code</w:t>
      </w:r>
      <w:proofErr w:type="gramEnd"/>
      <w:r w:rsidRPr="00EF767A">
        <w:rPr>
          <w:rFonts w:ascii="Times New Roman" w:hAnsi="Times New Roman" w:cs="Times New Roman"/>
          <w:sz w:val="24"/>
          <w:szCs w:val="24"/>
        </w:rPr>
        <w:t xml:space="preserve"> L - Credit to the activity in rp 52 and 53.</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r>
      <w:r w:rsidRPr="00EF767A">
        <w:rPr>
          <w:rFonts w:ascii="Times New Roman" w:hAnsi="Times New Roman" w:cs="Times New Roman"/>
          <w:sz w:val="24"/>
          <w:szCs w:val="24"/>
        </w:rPr>
        <w:tab/>
        <w:t>AP2.10.3.2.4</w:t>
      </w:r>
      <w:proofErr w:type="gramStart"/>
      <w:r w:rsidRPr="00EF767A">
        <w:rPr>
          <w:rFonts w:ascii="Times New Roman" w:hAnsi="Times New Roman" w:cs="Times New Roman"/>
          <w:sz w:val="24"/>
          <w:szCs w:val="24"/>
        </w:rPr>
        <w:t>.  Code</w:t>
      </w:r>
      <w:proofErr w:type="gramEnd"/>
      <w:r w:rsidRPr="00EF767A">
        <w:rPr>
          <w:rFonts w:ascii="Times New Roman" w:hAnsi="Times New Roman" w:cs="Times New Roman"/>
          <w:sz w:val="24"/>
          <w:szCs w:val="24"/>
        </w:rPr>
        <w:t xml:space="preserve"> M - No credit required.</w:t>
      </w:r>
    </w:p>
    <w:p w:rsidR="007B35CF" w:rsidRPr="00EF767A" w:rsidRDefault="007B35CF" w:rsidP="007B35CF">
      <w:pPr>
        <w:tabs>
          <w:tab w:val="left" w:pos="540"/>
          <w:tab w:val="left" w:pos="1080"/>
          <w:tab w:val="left" w:pos="1620"/>
        </w:tabs>
        <w:spacing w:before="120" w:after="60"/>
        <w:rPr>
          <w:rFonts w:ascii="Times New Roman" w:hAnsi="Times New Roman" w:cs="Times New Roman"/>
          <w:sz w:val="24"/>
          <w:szCs w:val="24"/>
        </w:rPr>
      </w:pPr>
      <w:r w:rsidRPr="00EF767A">
        <w:rPr>
          <w:rFonts w:ascii="Times New Roman" w:hAnsi="Times New Roman" w:cs="Times New Roman"/>
          <w:sz w:val="24"/>
          <w:szCs w:val="24"/>
        </w:rPr>
        <w:tab/>
      </w:r>
      <w:r w:rsidRPr="00EF767A">
        <w:rPr>
          <w:rFonts w:ascii="Times New Roman" w:hAnsi="Times New Roman" w:cs="Times New Roman"/>
          <w:sz w:val="24"/>
          <w:szCs w:val="24"/>
        </w:rPr>
        <w:tab/>
        <w:t>AP2.10.3.2.5</w:t>
      </w:r>
      <w:proofErr w:type="gramStart"/>
      <w:r w:rsidRPr="00EF767A">
        <w:rPr>
          <w:rFonts w:ascii="Times New Roman" w:hAnsi="Times New Roman" w:cs="Times New Roman"/>
          <w:sz w:val="24"/>
          <w:szCs w:val="24"/>
        </w:rPr>
        <w:t>.  Code</w:t>
      </w:r>
      <w:proofErr w:type="gramEnd"/>
      <w:r w:rsidRPr="00EF767A">
        <w:rPr>
          <w:rFonts w:ascii="Times New Roman" w:hAnsi="Times New Roman" w:cs="Times New Roman"/>
          <w:sz w:val="24"/>
          <w:szCs w:val="24"/>
        </w:rPr>
        <w:t xml:space="preserve"> X - (For intra-Service use only.)</w:t>
      </w:r>
    </w:p>
    <w:p w:rsidR="00422B4A" w:rsidRPr="00EF767A" w:rsidRDefault="00422B4A" w:rsidP="00422B4A">
      <w:pPr>
        <w:pStyle w:val="PlainText"/>
        <w:rPr>
          <w:rFonts w:ascii="Times New Roman" w:hAnsi="Times New Roman" w:cs="Times New Roman"/>
          <w:sz w:val="24"/>
          <w:szCs w:val="24"/>
        </w:rPr>
      </w:pPr>
    </w:p>
    <w:p w:rsidR="00422B4A" w:rsidRPr="00EF767A" w:rsidRDefault="00422B4A" w:rsidP="00EF767A">
      <w:pPr>
        <w:pStyle w:val="PlainText"/>
        <w:ind w:firstLine="720"/>
        <w:rPr>
          <w:rFonts w:ascii="Times New Roman" w:hAnsi="Times New Roman" w:cs="Times New Roman"/>
          <w:sz w:val="24"/>
          <w:szCs w:val="24"/>
        </w:rPr>
      </w:pPr>
      <w:r w:rsidRPr="00EF767A">
        <w:rPr>
          <w:rFonts w:ascii="Times New Roman" w:hAnsi="Times New Roman" w:cs="Times New Roman"/>
          <w:sz w:val="24"/>
          <w:szCs w:val="24"/>
        </w:rPr>
        <w:t>If additional information is needed, this is the web address for the</w:t>
      </w:r>
      <w:r w:rsidR="00EF767A">
        <w:rPr>
          <w:rFonts w:ascii="Times New Roman" w:hAnsi="Times New Roman" w:cs="Times New Roman"/>
          <w:sz w:val="24"/>
          <w:szCs w:val="24"/>
        </w:rPr>
        <w:t xml:space="preserve"> </w:t>
      </w:r>
      <w:r w:rsidRPr="00EF767A">
        <w:rPr>
          <w:rFonts w:ascii="Times New Roman" w:hAnsi="Times New Roman" w:cs="Times New Roman"/>
          <w:sz w:val="24"/>
          <w:szCs w:val="24"/>
        </w:rPr>
        <w:t>Military Standard Requisitioning and Issue Procedures (MILSTRIP) manual:</w:t>
      </w:r>
      <w:r w:rsidR="00EF767A">
        <w:rPr>
          <w:rFonts w:ascii="Times New Roman" w:hAnsi="Times New Roman" w:cs="Times New Roman"/>
          <w:sz w:val="24"/>
          <w:szCs w:val="24"/>
        </w:rPr>
        <w:t xml:space="preserve"> </w:t>
      </w:r>
      <w:hyperlink r:id="rId8" w:history="1">
        <w:r w:rsidRPr="00EF767A">
          <w:rPr>
            <w:rStyle w:val="Hyperlink"/>
            <w:rFonts w:ascii="Times New Roman" w:hAnsi="Times New Roman" w:cs="Times New Roman"/>
            <w:sz w:val="24"/>
            <w:szCs w:val="24"/>
          </w:rPr>
          <w:t>http://www.dla.mil/j-6/dlmso/eLibrary/Manuals/MILSTRIP/Default.asp</w:t>
        </w:r>
      </w:hyperlink>
      <w:r w:rsidRPr="00EF767A">
        <w:rPr>
          <w:rFonts w:ascii="Times New Roman" w:hAnsi="Times New Roman" w:cs="Times New Roman"/>
          <w:sz w:val="24"/>
          <w:szCs w:val="24"/>
        </w:rPr>
        <w:t xml:space="preserve">. Chapter 9 explains how the Materiel Returns Program works and the appendices provide transaction formats and definition of codes. </w:t>
      </w:r>
    </w:p>
    <w:p w:rsidR="00422B4A" w:rsidRPr="00EF767A" w:rsidRDefault="00422B4A" w:rsidP="00422B4A">
      <w:pPr>
        <w:pStyle w:val="PlainText"/>
        <w:rPr>
          <w:rFonts w:ascii="Times New Roman" w:hAnsi="Times New Roman" w:cs="Times New Roman"/>
          <w:sz w:val="24"/>
          <w:szCs w:val="24"/>
        </w:rPr>
      </w:pPr>
    </w:p>
    <w:p w:rsidR="00535DBB" w:rsidRPr="00EF767A" w:rsidRDefault="00535DBB" w:rsidP="00422B4A">
      <w:pPr>
        <w:pStyle w:val="PlainText"/>
        <w:rPr>
          <w:rFonts w:ascii="Times New Roman" w:hAnsi="Times New Roman" w:cs="Times New Roman"/>
          <w:b/>
          <w:sz w:val="24"/>
          <w:szCs w:val="24"/>
        </w:rPr>
      </w:pPr>
      <w:r w:rsidRPr="00EF767A">
        <w:rPr>
          <w:rFonts w:ascii="Times New Roman" w:hAnsi="Times New Roman" w:cs="Times New Roman"/>
          <w:b/>
          <w:sz w:val="24"/>
          <w:szCs w:val="24"/>
        </w:rPr>
        <w:t>Additional general information on FTE responses and credits:</w:t>
      </w:r>
    </w:p>
    <w:p w:rsidR="00535DBB" w:rsidRPr="00EF767A" w:rsidRDefault="00535DBB" w:rsidP="00422B4A">
      <w:pPr>
        <w:pStyle w:val="PlainText"/>
        <w:rPr>
          <w:rFonts w:ascii="Times New Roman" w:hAnsi="Times New Roman" w:cs="Times New Roman"/>
          <w:sz w:val="24"/>
          <w:szCs w:val="24"/>
        </w:rPr>
      </w:pPr>
    </w:p>
    <w:p w:rsidR="00422B4A" w:rsidRPr="00EF767A" w:rsidRDefault="00422B4A" w:rsidP="00EF767A">
      <w:pPr>
        <w:pStyle w:val="PlainText"/>
        <w:ind w:firstLine="720"/>
        <w:rPr>
          <w:rFonts w:ascii="Times New Roman" w:hAnsi="Times New Roman" w:cs="Times New Roman"/>
          <w:sz w:val="24"/>
          <w:szCs w:val="24"/>
        </w:rPr>
      </w:pPr>
      <w:r w:rsidRPr="00EF767A">
        <w:rPr>
          <w:rFonts w:ascii="Times New Roman" w:hAnsi="Times New Roman" w:cs="Times New Roman"/>
          <w:sz w:val="24"/>
          <w:szCs w:val="24"/>
        </w:rPr>
        <w:t>Once the FTE document is received</w:t>
      </w:r>
      <w:r w:rsidR="00535DBB" w:rsidRPr="00EF767A">
        <w:rPr>
          <w:rFonts w:ascii="Times New Roman" w:hAnsi="Times New Roman" w:cs="Times New Roman"/>
          <w:sz w:val="24"/>
          <w:szCs w:val="24"/>
        </w:rPr>
        <w:t xml:space="preserve"> in our system</w:t>
      </w:r>
      <w:r w:rsidRPr="00EF767A">
        <w:rPr>
          <w:rFonts w:ascii="Times New Roman" w:hAnsi="Times New Roman" w:cs="Times New Roman"/>
          <w:sz w:val="24"/>
          <w:szCs w:val="24"/>
        </w:rPr>
        <w:t xml:space="preserve">, </w:t>
      </w:r>
      <w:r w:rsidR="00535DBB" w:rsidRPr="00EF767A">
        <w:rPr>
          <w:rFonts w:ascii="Times New Roman" w:hAnsi="Times New Roman" w:cs="Times New Roman"/>
          <w:sz w:val="24"/>
          <w:szCs w:val="24"/>
        </w:rPr>
        <w:t>it</w:t>
      </w:r>
      <w:r w:rsidRPr="00EF767A">
        <w:rPr>
          <w:rFonts w:ascii="Times New Roman" w:hAnsi="Times New Roman" w:cs="Times New Roman"/>
          <w:sz w:val="24"/>
          <w:szCs w:val="24"/>
        </w:rPr>
        <w:t xml:space="preserve"> will either automatically determine if any of the materiel is required or will send the offer to the</w:t>
      </w: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Supply Planner for a manual decision. Document identifier FTR transactions will provide responses to the materiel owner indicating one or a combination (for partial quantities) of the following decisions:</w:t>
      </w:r>
    </w:p>
    <w:p w:rsidR="00422B4A" w:rsidRPr="00EF767A" w:rsidRDefault="00422B4A" w:rsidP="00422B4A">
      <w:pPr>
        <w:pStyle w:val="PlainText"/>
        <w:rPr>
          <w:rFonts w:ascii="Times New Roman" w:hAnsi="Times New Roman" w:cs="Times New Roman"/>
          <w:sz w:val="24"/>
          <w:szCs w:val="24"/>
        </w:rPr>
      </w:pP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 xml:space="preserve">1. The materiel is authorized to be returned and credit will be granted (DI FTR response with a "TA" in rp. 65-66 as Status code). Material should be sent to the Receiving Depot listed in rp. </w:t>
      </w:r>
      <w:proofErr w:type="gramStart"/>
      <w:r w:rsidRPr="00EF767A">
        <w:rPr>
          <w:rFonts w:ascii="Times New Roman" w:hAnsi="Times New Roman" w:cs="Times New Roman"/>
          <w:sz w:val="24"/>
          <w:szCs w:val="24"/>
        </w:rPr>
        <w:t>54-56 of the FTR.</w:t>
      </w:r>
      <w:proofErr w:type="gramEnd"/>
      <w:r w:rsidRPr="00EF767A">
        <w:rPr>
          <w:rFonts w:ascii="Times New Roman" w:hAnsi="Times New Roman" w:cs="Times New Roman"/>
          <w:sz w:val="24"/>
          <w:szCs w:val="24"/>
        </w:rPr>
        <w:t xml:space="preserve"> Credit will be for 75-80% of what the customer paid. The 75-80% con</w:t>
      </w:r>
      <w:r w:rsidR="00535DBB" w:rsidRPr="00EF767A">
        <w:rPr>
          <w:rFonts w:ascii="Times New Roman" w:hAnsi="Times New Roman" w:cs="Times New Roman"/>
          <w:sz w:val="24"/>
          <w:szCs w:val="24"/>
        </w:rPr>
        <w:t>sists of DLA's Procurement Cost</w:t>
      </w:r>
      <w:r w:rsidRPr="00EF767A">
        <w:rPr>
          <w:rFonts w:ascii="Times New Roman" w:hAnsi="Times New Roman" w:cs="Times New Roman"/>
          <w:sz w:val="24"/>
          <w:szCs w:val="24"/>
        </w:rPr>
        <w:t xml:space="preserve"> for the item + 5.5% (of that </w:t>
      </w:r>
      <w:r w:rsidR="00535DBB" w:rsidRPr="00EF767A">
        <w:rPr>
          <w:rFonts w:ascii="Times New Roman" w:hAnsi="Times New Roman" w:cs="Times New Roman"/>
          <w:sz w:val="24"/>
          <w:szCs w:val="24"/>
        </w:rPr>
        <w:t>cost</w:t>
      </w:r>
      <w:r w:rsidRPr="00EF767A">
        <w:rPr>
          <w:rFonts w:ascii="Times New Roman" w:hAnsi="Times New Roman" w:cs="Times New Roman"/>
          <w:sz w:val="24"/>
          <w:szCs w:val="24"/>
        </w:rPr>
        <w:t>) for Packaging, Crating and Handling (PC&amp;H) and Transportation.</w:t>
      </w:r>
    </w:p>
    <w:p w:rsidR="00422B4A" w:rsidRPr="00EF767A" w:rsidRDefault="00422B4A" w:rsidP="00422B4A">
      <w:pPr>
        <w:pStyle w:val="PlainText"/>
        <w:rPr>
          <w:rFonts w:ascii="Times New Roman" w:hAnsi="Times New Roman" w:cs="Times New Roman"/>
          <w:sz w:val="24"/>
          <w:szCs w:val="24"/>
        </w:rPr>
      </w:pP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 xml:space="preserve">2. The material is authorized to be returned, but credit for the materiel will not be provided (DI FTR response with a "TB" in rp. 65-66 as Status code). Credit will be granted for PC&amp;H and transportation. This is 5.5% of DLA's Procurement </w:t>
      </w:r>
      <w:r w:rsidR="00535DBB" w:rsidRPr="00EF767A">
        <w:rPr>
          <w:rFonts w:ascii="Times New Roman" w:hAnsi="Times New Roman" w:cs="Times New Roman"/>
          <w:sz w:val="24"/>
          <w:szCs w:val="24"/>
        </w:rPr>
        <w:t>Cost</w:t>
      </w:r>
      <w:r w:rsidRPr="00EF767A">
        <w:rPr>
          <w:rFonts w:ascii="Times New Roman" w:hAnsi="Times New Roman" w:cs="Times New Roman"/>
          <w:sz w:val="24"/>
          <w:szCs w:val="24"/>
        </w:rPr>
        <w:t xml:space="preserve"> for the item. Material should be sent to the Receiving Depot listed in rp. </w:t>
      </w:r>
      <w:proofErr w:type="gramStart"/>
      <w:r w:rsidRPr="00EF767A">
        <w:rPr>
          <w:rFonts w:ascii="Times New Roman" w:hAnsi="Times New Roman" w:cs="Times New Roman"/>
          <w:sz w:val="24"/>
          <w:szCs w:val="24"/>
        </w:rPr>
        <w:t>54-56 of the FTR.</w:t>
      </w:r>
      <w:proofErr w:type="gramEnd"/>
    </w:p>
    <w:p w:rsidR="00422B4A" w:rsidRPr="00EF767A" w:rsidRDefault="00422B4A" w:rsidP="00422B4A">
      <w:pPr>
        <w:pStyle w:val="PlainText"/>
        <w:rPr>
          <w:rFonts w:ascii="Times New Roman" w:hAnsi="Times New Roman" w:cs="Times New Roman"/>
          <w:sz w:val="24"/>
          <w:szCs w:val="24"/>
        </w:rPr>
      </w:pP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 xml:space="preserve">3. Or that the materiel is not required; therefore, not authorized to be returned </w:t>
      </w:r>
      <w:r w:rsidR="00535DBB" w:rsidRPr="00EF767A">
        <w:rPr>
          <w:rFonts w:ascii="Times New Roman" w:hAnsi="Times New Roman" w:cs="Times New Roman"/>
          <w:sz w:val="24"/>
          <w:szCs w:val="24"/>
        </w:rPr>
        <w:t xml:space="preserve">to DLA </w:t>
      </w:r>
      <w:r w:rsidRPr="00EF767A">
        <w:rPr>
          <w:rFonts w:ascii="Times New Roman" w:hAnsi="Times New Roman" w:cs="Times New Roman"/>
          <w:sz w:val="24"/>
          <w:szCs w:val="24"/>
        </w:rPr>
        <w:t>(DI FTR response with a "TC" in rp. 65-66 as Status code).</w:t>
      </w:r>
    </w:p>
    <w:p w:rsidR="00422B4A" w:rsidRPr="00EF767A" w:rsidRDefault="00422B4A" w:rsidP="00422B4A">
      <w:pPr>
        <w:pStyle w:val="PlainText"/>
        <w:rPr>
          <w:rFonts w:ascii="Times New Roman" w:hAnsi="Times New Roman" w:cs="Times New Roman"/>
          <w:sz w:val="24"/>
          <w:szCs w:val="24"/>
        </w:rPr>
      </w:pPr>
    </w:p>
    <w:p w:rsidR="00422B4A" w:rsidRPr="00EF767A" w:rsidRDefault="00422B4A"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If the material is authorized to be returned (TA or TB), make sure that the shipping documentation (DD Form 1149) you send with the materiel being returned includes the FTE document number. If the depot doesn't find the document number, you won't get credit for returning the materiel.</w:t>
      </w:r>
    </w:p>
    <w:p w:rsidR="00422B4A" w:rsidRPr="00EF767A" w:rsidRDefault="00422B4A" w:rsidP="00422B4A">
      <w:pPr>
        <w:pStyle w:val="PlainText"/>
        <w:rPr>
          <w:rFonts w:ascii="Times New Roman" w:hAnsi="Times New Roman" w:cs="Times New Roman"/>
          <w:sz w:val="24"/>
          <w:szCs w:val="24"/>
        </w:rPr>
      </w:pPr>
    </w:p>
    <w:p w:rsidR="00535DBB" w:rsidRDefault="00535DBB" w:rsidP="00422B4A">
      <w:pPr>
        <w:pStyle w:val="PlainText"/>
        <w:rPr>
          <w:rFonts w:ascii="Times New Roman" w:hAnsi="Times New Roman" w:cs="Times New Roman"/>
          <w:b/>
          <w:sz w:val="24"/>
          <w:szCs w:val="24"/>
        </w:rPr>
      </w:pPr>
      <w:r w:rsidRPr="00EF767A">
        <w:rPr>
          <w:rFonts w:ascii="Times New Roman" w:hAnsi="Times New Roman" w:cs="Times New Roman"/>
          <w:b/>
          <w:sz w:val="24"/>
          <w:szCs w:val="24"/>
        </w:rPr>
        <w:t>EMALL Information:</w:t>
      </w:r>
    </w:p>
    <w:p w:rsidR="00DD08E4" w:rsidRPr="00EF767A" w:rsidRDefault="00DD08E4" w:rsidP="00422B4A">
      <w:pPr>
        <w:pStyle w:val="PlainText"/>
        <w:rPr>
          <w:rFonts w:ascii="Times New Roman" w:hAnsi="Times New Roman" w:cs="Times New Roman"/>
          <w:b/>
          <w:sz w:val="24"/>
          <w:szCs w:val="24"/>
        </w:rPr>
      </w:pPr>
    </w:p>
    <w:p w:rsidR="00535DBB" w:rsidRPr="00EF767A" w:rsidRDefault="00535DBB"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 xml:space="preserve">To obtain status on a FTE submitted via EMALL, go to Orders, click on DLA Orders. To the left there is a blue field defaulted to NSN/NIIN Inquiry. Click on </w:t>
      </w:r>
      <w:r w:rsidR="006A4876" w:rsidRPr="00EF767A">
        <w:rPr>
          <w:rFonts w:ascii="Times New Roman" w:hAnsi="Times New Roman" w:cs="Times New Roman"/>
          <w:sz w:val="24"/>
          <w:szCs w:val="24"/>
        </w:rPr>
        <w:t>the arrow for the</w:t>
      </w:r>
      <w:r w:rsidRPr="00EF767A">
        <w:rPr>
          <w:rFonts w:ascii="Times New Roman" w:hAnsi="Times New Roman" w:cs="Times New Roman"/>
          <w:sz w:val="24"/>
          <w:szCs w:val="24"/>
        </w:rPr>
        <w:t xml:space="preserve"> drop-down </w:t>
      </w:r>
      <w:r w:rsidR="006A4876" w:rsidRPr="00EF767A">
        <w:rPr>
          <w:rFonts w:ascii="Times New Roman" w:hAnsi="Times New Roman" w:cs="Times New Roman"/>
          <w:sz w:val="24"/>
          <w:szCs w:val="24"/>
        </w:rPr>
        <w:t xml:space="preserve">menu; </w:t>
      </w:r>
      <w:r w:rsidR="006A4876" w:rsidRPr="00EF767A">
        <w:rPr>
          <w:rFonts w:ascii="Times New Roman" w:hAnsi="Times New Roman" w:cs="Times New Roman"/>
          <w:sz w:val="24"/>
          <w:szCs w:val="24"/>
        </w:rPr>
        <w:lastRenderedPageBreak/>
        <w:t>click on “Requisition/Customer Returns Inquiry”. Paste your document number on the field below and click “submit”.</w:t>
      </w:r>
    </w:p>
    <w:p w:rsidR="006A4876" w:rsidRPr="00EF767A" w:rsidRDefault="006A4876" w:rsidP="00422B4A">
      <w:pPr>
        <w:pStyle w:val="PlainText"/>
        <w:rPr>
          <w:rFonts w:ascii="Times New Roman" w:hAnsi="Times New Roman" w:cs="Times New Roman"/>
          <w:sz w:val="24"/>
          <w:szCs w:val="24"/>
        </w:rPr>
      </w:pPr>
    </w:p>
    <w:p w:rsidR="006A4876" w:rsidRDefault="006A4876" w:rsidP="00422B4A">
      <w:pPr>
        <w:pStyle w:val="PlainText"/>
        <w:rPr>
          <w:rFonts w:ascii="Times New Roman" w:hAnsi="Times New Roman" w:cs="Times New Roman"/>
          <w:sz w:val="24"/>
          <w:szCs w:val="24"/>
        </w:rPr>
      </w:pPr>
      <w:r w:rsidRPr="00EF767A">
        <w:rPr>
          <w:rFonts w:ascii="Times New Roman" w:hAnsi="Times New Roman" w:cs="Times New Roman"/>
          <w:sz w:val="24"/>
          <w:szCs w:val="24"/>
        </w:rPr>
        <w:t xml:space="preserve">If your FTE has a status of TA or TB, there should be two records, check the SAP Order Type, and the valid line contains a ZEXR. If there is only one record with a SAP Order Type of ZERR and no ZEXR, then your FTE has not yet been processed by the Supply Planner. Contact me to follow up on your FTE. </w:t>
      </w:r>
    </w:p>
    <w:p w:rsidR="00DD08E4" w:rsidRDefault="00DD08E4" w:rsidP="00422B4A">
      <w:pPr>
        <w:pStyle w:val="PlainText"/>
        <w:rPr>
          <w:rFonts w:ascii="Times New Roman" w:hAnsi="Times New Roman" w:cs="Times New Roman"/>
          <w:sz w:val="24"/>
          <w:szCs w:val="24"/>
        </w:rPr>
      </w:pPr>
    </w:p>
    <w:p w:rsidR="00DD08E4" w:rsidRPr="00EF767A" w:rsidRDefault="00DD08E4" w:rsidP="00422B4A">
      <w:pPr>
        <w:pStyle w:val="PlainText"/>
        <w:rPr>
          <w:rFonts w:ascii="Times New Roman" w:hAnsi="Times New Roman" w:cs="Times New Roman"/>
          <w:sz w:val="24"/>
          <w:szCs w:val="24"/>
        </w:rPr>
      </w:pPr>
    </w:p>
    <w:p w:rsidR="009C7BBA" w:rsidRPr="00EF767A" w:rsidRDefault="009C7BBA" w:rsidP="00422B4A">
      <w:pPr>
        <w:pStyle w:val="PlainText"/>
        <w:rPr>
          <w:rFonts w:ascii="Times New Roman" w:hAnsi="Times New Roman" w:cs="Times New Roman"/>
          <w:sz w:val="24"/>
          <w:szCs w:val="24"/>
        </w:rPr>
      </w:pPr>
    </w:p>
    <w:p w:rsidR="009C7BBA" w:rsidRPr="00DD08E4" w:rsidRDefault="009C7BBA" w:rsidP="00422B4A">
      <w:pPr>
        <w:pStyle w:val="PlainText"/>
        <w:rPr>
          <w:rFonts w:ascii="Times New Roman" w:hAnsi="Times New Roman" w:cs="Times New Roman"/>
          <w:sz w:val="24"/>
          <w:szCs w:val="24"/>
        </w:rPr>
      </w:pPr>
      <w:bookmarkStart w:id="0" w:name="_GoBack"/>
      <w:bookmarkEnd w:id="0"/>
    </w:p>
    <w:p w:rsidR="006A4876" w:rsidRPr="00EF767A" w:rsidRDefault="006A4876" w:rsidP="00422B4A">
      <w:pPr>
        <w:pStyle w:val="PlainText"/>
        <w:rPr>
          <w:rFonts w:ascii="Times New Roman" w:hAnsi="Times New Roman" w:cs="Times New Roman"/>
          <w:sz w:val="24"/>
          <w:szCs w:val="24"/>
        </w:rPr>
      </w:pPr>
    </w:p>
    <w:sectPr w:rsidR="006A4876" w:rsidRPr="00EF767A" w:rsidSect="001977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173" w:rsidRDefault="007A1173" w:rsidP="007B35CF">
      <w:r>
        <w:separator/>
      </w:r>
    </w:p>
  </w:endnote>
  <w:endnote w:type="continuationSeparator" w:id="0">
    <w:p w:rsidR="007A1173" w:rsidRDefault="007A1173" w:rsidP="007B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173" w:rsidRDefault="007A1173" w:rsidP="007B35CF">
      <w:r>
        <w:separator/>
      </w:r>
    </w:p>
  </w:footnote>
  <w:footnote w:type="continuationSeparator" w:id="0">
    <w:p w:rsidR="007A1173" w:rsidRDefault="007A1173" w:rsidP="007B3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4A"/>
    <w:rsid w:val="001977D3"/>
    <w:rsid w:val="002A0126"/>
    <w:rsid w:val="00422B4A"/>
    <w:rsid w:val="00427B76"/>
    <w:rsid w:val="004F3290"/>
    <w:rsid w:val="00535DBB"/>
    <w:rsid w:val="005F23DD"/>
    <w:rsid w:val="006A4876"/>
    <w:rsid w:val="007A1173"/>
    <w:rsid w:val="007B35CF"/>
    <w:rsid w:val="007D48F8"/>
    <w:rsid w:val="009C7BBA"/>
    <w:rsid w:val="00A81356"/>
    <w:rsid w:val="00DB753F"/>
    <w:rsid w:val="00DD08E4"/>
    <w:rsid w:val="00EB5C47"/>
    <w:rsid w:val="00EF7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B4A"/>
    <w:rPr>
      <w:color w:val="0000FF" w:themeColor="hyperlink"/>
      <w:u w:val="single"/>
    </w:rPr>
  </w:style>
  <w:style w:type="paragraph" w:styleId="PlainText">
    <w:name w:val="Plain Text"/>
    <w:basedOn w:val="Normal"/>
    <w:link w:val="PlainTextChar"/>
    <w:uiPriority w:val="99"/>
    <w:unhideWhenUsed/>
    <w:rsid w:val="00422B4A"/>
    <w:rPr>
      <w:rFonts w:ascii="Consolas" w:hAnsi="Consolas"/>
      <w:sz w:val="21"/>
      <w:szCs w:val="21"/>
    </w:rPr>
  </w:style>
  <w:style w:type="character" w:customStyle="1" w:styleId="PlainTextChar">
    <w:name w:val="Plain Text Char"/>
    <w:basedOn w:val="DefaultParagraphFont"/>
    <w:link w:val="PlainText"/>
    <w:uiPriority w:val="99"/>
    <w:rsid w:val="00422B4A"/>
    <w:rPr>
      <w:rFonts w:ascii="Consolas" w:hAnsi="Consolas"/>
      <w:sz w:val="21"/>
      <w:szCs w:val="21"/>
    </w:rPr>
  </w:style>
  <w:style w:type="character" w:styleId="FootnoteReference">
    <w:name w:val="footnote reference"/>
    <w:basedOn w:val="DefaultParagraphFont"/>
    <w:semiHidden/>
    <w:rsid w:val="007B35CF"/>
    <w:rPr>
      <w:vertAlign w:val="superscript"/>
    </w:rPr>
  </w:style>
  <w:style w:type="paragraph" w:styleId="FootnoteText">
    <w:name w:val="footnote text"/>
    <w:basedOn w:val="Normal"/>
    <w:link w:val="FootnoteTextChar"/>
    <w:semiHidden/>
    <w:rsid w:val="007B35CF"/>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7B35CF"/>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5F23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B4A"/>
    <w:rPr>
      <w:color w:val="0000FF" w:themeColor="hyperlink"/>
      <w:u w:val="single"/>
    </w:rPr>
  </w:style>
  <w:style w:type="paragraph" w:styleId="PlainText">
    <w:name w:val="Plain Text"/>
    <w:basedOn w:val="Normal"/>
    <w:link w:val="PlainTextChar"/>
    <w:uiPriority w:val="99"/>
    <w:unhideWhenUsed/>
    <w:rsid w:val="00422B4A"/>
    <w:rPr>
      <w:rFonts w:ascii="Consolas" w:hAnsi="Consolas"/>
      <w:sz w:val="21"/>
      <w:szCs w:val="21"/>
    </w:rPr>
  </w:style>
  <w:style w:type="character" w:customStyle="1" w:styleId="PlainTextChar">
    <w:name w:val="Plain Text Char"/>
    <w:basedOn w:val="DefaultParagraphFont"/>
    <w:link w:val="PlainText"/>
    <w:uiPriority w:val="99"/>
    <w:rsid w:val="00422B4A"/>
    <w:rPr>
      <w:rFonts w:ascii="Consolas" w:hAnsi="Consolas"/>
      <w:sz w:val="21"/>
      <w:szCs w:val="21"/>
    </w:rPr>
  </w:style>
  <w:style w:type="character" w:styleId="FootnoteReference">
    <w:name w:val="footnote reference"/>
    <w:basedOn w:val="DefaultParagraphFont"/>
    <w:semiHidden/>
    <w:rsid w:val="007B35CF"/>
    <w:rPr>
      <w:vertAlign w:val="superscript"/>
    </w:rPr>
  </w:style>
  <w:style w:type="paragraph" w:styleId="FootnoteText">
    <w:name w:val="footnote text"/>
    <w:basedOn w:val="Normal"/>
    <w:link w:val="FootnoteTextChar"/>
    <w:semiHidden/>
    <w:rsid w:val="007B35CF"/>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7B35CF"/>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5F23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62378">
      <w:bodyDiv w:val="1"/>
      <w:marLeft w:val="0"/>
      <w:marRight w:val="0"/>
      <w:marTop w:val="0"/>
      <w:marBottom w:val="0"/>
      <w:divBdr>
        <w:top w:val="none" w:sz="0" w:space="0" w:color="auto"/>
        <w:left w:val="none" w:sz="0" w:space="0" w:color="auto"/>
        <w:bottom w:val="none" w:sz="0" w:space="0" w:color="auto"/>
        <w:right w:val="none" w:sz="0" w:space="0" w:color="auto"/>
      </w:divBdr>
    </w:div>
    <w:div w:id="17073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a.mil/j-6/dlmso/eLibrary/Manuals/MILSTRIP/Default.asp" TargetMode="External"/><Relationship Id="rId3" Type="http://schemas.openxmlformats.org/officeDocument/2006/relationships/settings" Target="settings.xml"/><Relationship Id="rId7" Type="http://schemas.openxmlformats.org/officeDocument/2006/relationships/hyperlink" Target="https://www.transactionservices.dla.mil/daashome/webreq.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DSCC</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c011219</dc:creator>
  <cp:lastModifiedBy>DLA</cp:lastModifiedBy>
  <cp:revision>5</cp:revision>
  <dcterms:created xsi:type="dcterms:W3CDTF">2013-02-27T16:12:00Z</dcterms:created>
  <dcterms:modified xsi:type="dcterms:W3CDTF">2016-04-21T19:38:00Z</dcterms:modified>
</cp:coreProperties>
</file>