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30BC5" w14:textId="77777777" w:rsidR="004462D3" w:rsidRDefault="00C2187F" w:rsidP="00C2187F">
      <w:pPr>
        <w:pStyle w:val="PlainText"/>
        <w:jc w:val="center"/>
        <w:rPr>
          <w:rFonts w:ascii="Times New Roman" w:hAnsi="Times New Roman"/>
          <w:b/>
          <w:sz w:val="28"/>
          <w:szCs w:val="28"/>
        </w:rPr>
      </w:pPr>
      <w:r w:rsidRPr="004462D3">
        <w:rPr>
          <w:rFonts w:ascii="Times New Roman" w:hAnsi="Times New Roman"/>
          <w:b/>
          <w:sz w:val="28"/>
          <w:szCs w:val="28"/>
        </w:rPr>
        <w:t>DAAN-</w:t>
      </w:r>
      <w:r w:rsidR="005E42B0">
        <w:rPr>
          <w:rFonts w:ascii="Times New Roman" w:hAnsi="Times New Roman"/>
          <w:b/>
          <w:sz w:val="28"/>
          <w:szCs w:val="28"/>
        </w:rPr>
        <w:t>09-0</w:t>
      </w:r>
      <w:r w:rsidR="00F00C69">
        <w:rPr>
          <w:rFonts w:ascii="Times New Roman" w:hAnsi="Times New Roman"/>
          <w:b/>
          <w:sz w:val="28"/>
          <w:szCs w:val="28"/>
        </w:rPr>
        <w:t>3</w:t>
      </w:r>
    </w:p>
    <w:p w14:paraId="02C7557E" w14:textId="77777777" w:rsidR="003A68B9" w:rsidRPr="004462D3" w:rsidRDefault="003A68B9" w:rsidP="00C2187F">
      <w:pPr>
        <w:pStyle w:val="PlainText"/>
        <w:jc w:val="center"/>
        <w:rPr>
          <w:rFonts w:ascii="Times New Roman" w:hAnsi="Times New Roman"/>
          <w:b/>
          <w:sz w:val="28"/>
          <w:szCs w:val="28"/>
        </w:rPr>
      </w:pPr>
    </w:p>
    <w:p w14:paraId="34277CD8" w14:textId="77777777" w:rsidR="003A68B9" w:rsidRDefault="003A68B9" w:rsidP="00EB0193">
      <w:pPr>
        <w:pStyle w:val="PlainText"/>
        <w:jc w:val="center"/>
        <w:rPr>
          <w:rFonts w:ascii="Times New Roman" w:hAnsi="Times New Roman"/>
          <w:b/>
          <w:sz w:val="24"/>
          <w:szCs w:val="24"/>
        </w:rPr>
      </w:pPr>
      <w:r>
        <w:rPr>
          <w:rFonts w:ascii="Times New Roman" w:hAnsi="Times New Roman"/>
          <w:b/>
          <w:sz w:val="24"/>
          <w:szCs w:val="24"/>
        </w:rPr>
        <w:t>Clarification with Suppliers First Article Testing</w:t>
      </w:r>
    </w:p>
    <w:p w14:paraId="69ED3B8B" w14:textId="77777777" w:rsidR="00C2187F" w:rsidRPr="00EB0193" w:rsidRDefault="00C2187F" w:rsidP="00EB0193">
      <w:pPr>
        <w:pStyle w:val="PlainText"/>
        <w:jc w:val="center"/>
        <w:rPr>
          <w:rFonts w:ascii="Times New Roman" w:hAnsi="Times New Roman"/>
          <w:sz w:val="24"/>
          <w:szCs w:val="24"/>
        </w:rPr>
      </w:pPr>
      <w:r w:rsidRPr="00EB0193">
        <w:rPr>
          <w:rFonts w:ascii="Times New Roman" w:hAnsi="Times New Roman"/>
          <w:sz w:val="24"/>
          <w:szCs w:val="24"/>
        </w:rPr>
        <w:t>(</w:t>
      </w:r>
      <w:r w:rsidR="00F32041">
        <w:rPr>
          <w:rFonts w:ascii="Times New Roman" w:hAnsi="Times New Roman"/>
          <w:sz w:val="24"/>
          <w:szCs w:val="24"/>
        </w:rPr>
        <w:t>September</w:t>
      </w:r>
      <w:r w:rsidRPr="00EB0193">
        <w:rPr>
          <w:rFonts w:ascii="Times New Roman" w:hAnsi="Times New Roman"/>
          <w:sz w:val="24"/>
          <w:szCs w:val="24"/>
        </w:rPr>
        <w:t xml:space="preserve"> 2016)</w:t>
      </w:r>
    </w:p>
    <w:p w14:paraId="4D122281" w14:textId="77777777" w:rsidR="005E42B0" w:rsidRDefault="005E42B0" w:rsidP="00C2187F">
      <w:pPr>
        <w:pStyle w:val="PlainText"/>
        <w:jc w:val="center"/>
        <w:rPr>
          <w:rFonts w:ascii="Times New Roman" w:hAnsi="Times New Roman"/>
          <w:sz w:val="24"/>
          <w:szCs w:val="24"/>
        </w:rPr>
      </w:pPr>
    </w:p>
    <w:p w14:paraId="4BC294FD" w14:textId="77777777" w:rsidR="00C2187F" w:rsidRPr="00B07564" w:rsidRDefault="00F00C69" w:rsidP="00F00C69">
      <w:pPr>
        <w:pStyle w:val="PlainText"/>
        <w:rPr>
          <w:rFonts w:ascii="Times New Roman" w:hAnsi="Times New Roman"/>
          <w:sz w:val="24"/>
          <w:szCs w:val="24"/>
        </w:rPr>
      </w:pPr>
      <w:r w:rsidRPr="00F00C69">
        <w:rPr>
          <w:rFonts w:ascii="Times New Roman" w:hAnsi="Times New Roman"/>
          <w:sz w:val="24"/>
          <w:szCs w:val="24"/>
        </w:rPr>
        <w:t xml:space="preserve">DLA Aviation Contracting Officer grants permission for the Engineering Support Activity and/or the testing facility to conduct clarifications directly with suppliers. However, for any clarifications that result in necessary changes to contract language, technical specifications, etc., the supplier shall contact the Post Award Contracting Officer (see the “Issued </w:t>
      </w:r>
      <w:proofErr w:type="gramStart"/>
      <w:r w:rsidRPr="00F00C69">
        <w:rPr>
          <w:rFonts w:ascii="Times New Roman" w:hAnsi="Times New Roman"/>
          <w:sz w:val="24"/>
          <w:szCs w:val="24"/>
        </w:rPr>
        <w:t>By</w:t>
      </w:r>
      <w:proofErr w:type="gramEnd"/>
      <w:r w:rsidRPr="00F00C69">
        <w:rPr>
          <w:rFonts w:ascii="Times New Roman" w:hAnsi="Times New Roman"/>
          <w:sz w:val="24"/>
          <w:szCs w:val="24"/>
        </w:rPr>
        <w:t xml:space="preserve">” block on the contract award or order) for written approval. The supplier shall not act on any revisions or </w:t>
      </w:r>
      <w:r w:rsidRPr="00B07564">
        <w:rPr>
          <w:rFonts w:ascii="Times New Roman" w:hAnsi="Times New Roman"/>
          <w:sz w:val="24"/>
          <w:szCs w:val="24"/>
        </w:rPr>
        <w:t>other change</w:t>
      </w:r>
      <w:r w:rsidRPr="00F00C69">
        <w:rPr>
          <w:rFonts w:ascii="Times New Roman" w:hAnsi="Times New Roman"/>
          <w:sz w:val="24"/>
          <w:szCs w:val="24"/>
        </w:rPr>
        <w:t xml:space="preserve"> until a modification implementing the </w:t>
      </w:r>
      <w:r w:rsidRPr="00B07564">
        <w:rPr>
          <w:rFonts w:ascii="Times New Roman" w:hAnsi="Times New Roman"/>
          <w:sz w:val="24"/>
          <w:szCs w:val="24"/>
        </w:rPr>
        <w:t>proposed revision (s)/change (s) is agreed to and issued by the Contracting Officer.</w:t>
      </w:r>
    </w:p>
    <w:p w14:paraId="02DA9DDB" w14:textId="77777777" w:rsidR="00106991" w:rsidRDefault="00106991" w:rsidP="00F00C69">
      <w:pPr>
        <w:pStyle w:val="PlainText"/>
        <w:rPr>
          <w:rFonts w:ascii="Times New Roman" w:hAnsi="Times New Roman"/>
          <w:sz w:val="24"/>
          <w:szCs w:val="24"/>
          <w:u w:val="single"/>
        </w:rPr>
      </w:pPr>
    </w:p>
    <w:p w14:paraId="17E69C46" w14:textId="77777777" w:rsidR="00106991" w:rsidRPr="004462D3" w:rsidRDefault="00106991" w:rsidP="00106991">
      <w:pPr>
        <w:pStyle w:val="PlainText"/>
        <w:rPr>
          <w:rFonts w:ascii="Times New Roman" w:hAnsi="Times New Roman"/>
          <w:sz w:val="24"/>
          <w:szCs w:val="24"/>
        </w:rPr>
      </w:pPr>
      <w:r>
        <w:rPr>
          <w:rFonts w:ascii="Times New Roman" w:hAnsi="Times New Roman"/>
          <w:sz w:val="24"/>
          <w:szCs w:val="24"/>
        </w:rPr>
        <w:t>(End of Notice)</w:t>
      </w:r>
    </w:p>
    <w:p w14:paraId="0505E860" w14:textId="77777777" w:rsidR="00106991" w:rsidRPr="00F00C69" w:rsidRDefault="00106991" w:rsidP="00F00C69">
      <w:pPr>
        <w:pStyle w:val="PlainText"/>
        <w:rPr>
          <w:rFonts w:cs="Courier New"/>
          <w:b/>
          <w:sz w:val="24"/>
          <w:szCs w:val="24"/>
          <w:u w:val="single"/>
        </w:rPr>
      </w:pPr>
      <w:bookmarkStart w:id="0" w:name="_GoBack"/>
      <w:bookmarkEnd w:id="0"/>
    </w:p>
    <w:sectPr w:rsidR="00106991" w:rsidRPr="00F00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129"/>
    <w:multiLevelType w:val="hybridMultilevel"/>
    <w:tmpl w:val="5282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F"/>
    <w:rsid w:val="00106991"/>
    <w:rsid w:val="002F1700"/>
    <w:rsid w:val="003A68B9"/>
    <w:rsid w:val="0041776C"/>
    <w:rsid w:val="00446099"/>
    <w:rsid w:val="004462D3"/>
    <w:rsid w:val="00541B59"/>
    <w:rsid w:val="005E42B0"/>
    <w:rsid w:val="006F1378"/>
    <w:rsid w:val="00730743"/>
    <w:rsid w:val="007E3307"/>
    <w:rsid w:val="00B07564"/>
    <w:rsid w:val="00B623EF"/>
    <w:rsid w:val="00C2187F"/>
    <w:rsid w:val="00D27F59"/>
    <w:rsid w:val="00E66D14"/>
    <w:rsid w:val="00EB0193"/>
    <w:rsid w:val="00ED25A4"/>
    <w:rsid w:val="00F00C69"/>
    <w:rsid w:val="00F32041"/>
    <w:rsid w:val="00F86B0B"/>
    <w:rsid w:val="00FC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AD18"/>
  <w15:chartTrackingRefBased/>
  <w15:docId w15:val="{A3500537-7E19-4DD5-BE44-3DD231E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218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2187F"/>
    <w:rPr>
      <w:rFonts w:ascii="Courier New" w:eastAsia="Times New Roman" w:hAnsi="Courier New" w:cs="Times New Roman"/>
      <w:sz w:val="20"/>
      <w:szCs w:val="20"/>
    </w:rPr>
  </w:style>
  <w:style w:type="table" w:styleId="TableGrid">
    <w:name w:val="Table Grid"/>
    <w:basedOn w:val="TableNormal"/>
    <w:uiPriority w:val="59"/>
    <w:rsid w:val="005E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1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B59"/>
    <w:rPr>
      <w:rFonts w:ascii="Segoe UI" w:hAnsi="Segoe UI" w:cs="Segoe UI"/>
      <w:sz w:val="18"/>
      <w:szCs w:val="18"/>
    </w:rPr>
  </w:style>
  <w:style w:type="character" w:styleId="CommentReference">
    <w:name w:val="annotation reference"/>
    <w:basedOn w:val="DefaultParagraphFont"/>
    <w:uiPriority w:val="99"/>
    <w:semiHidden/>
    <w:unhideWhenUsed/>
    <w:rsid w:val="00106991"/>
    <w:rPr>
      <w:sz w:val="16"/>
      <w:szCs w:val="16"/>
    </w:rPr>
  </w:style>
  <w:style w:type="paragraph" w:styleId="CommentText">
    <w:name w:val="annotation text"/>
    <w:basedOn w:val="Normal"/>
    <w:link w:val="CommentTextChar"/>
    <w:uiPriority w:val="99"/>
    <w:semiHidden/>
    <w:unhideWhenUsed/>
    <w:rsid w:val="00106991"/>
    <w:pPr>
      <w:spacing w:line="240" w:lineRule="auto"/>
    </w:pPr>
    <w:rPr>
      <w:sz w:val="20"/>
      <w:szCs w:val="20"/>
    </w:rPr>
  </w:style>
  <w:style w:type="character" w:customStyle="1" w:styleId="CommentTextChar">
    <w:name w:val="Comment Text Char"/>
    <w:basedOn w:val="DefaultParagraphFont"/>
    <w:link w:val="CommentText"/>
    <w:uiPriority w:val="99"/>
    <w:semiHidden/>
    <w:rsid w:val="00106991"/>
    <w:rPr>
      <w:sz w:val="20"/>
      <w:szCs w:val="20"/>
    </w:rPr>
  </w:style>
  <w:style w:type="paragraph" w:styleId="CommentSubject">
    <w:name w:val="annotation subject"/>
    <w:basedOn w:val="CommentText"/>
    <w:next w:val="CommentText"/>
    <w:link w:val="CommentSubjectChar"/>
    <w:uiPriority w:val="99"/>
    <w:semiHidden/>
    <w:unhideWhenUsed/>
    <w:rsid w:val="00106991"/>
    <w:rPr>
      <w:b/>
      <w:bCs/>
    </w:rPr>
  </w:style>
  <w:style w:type="character" w:customStyle="1" w:styleId="CommentSubjectChar">
    <w:name w:val="Comment Subject Char"/>
    <w:basedOn w:val="CommentTextChar"/>
    <w:link w:val="CommentSubject"/>
    <w:uiPriority w:val="99"/>
    <w:semiHidden/>
    <w:rsid w:val="00106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Wesley A CIV DLA AVIATION (US)</dc:creator>
  <cp:keywords/>
  <dc:description/>
  <cp:lastModifiedBy>Jenkins, Wesley A CIV DLA AVIATION (US)</cp:lastModifiedBy>
  <cp:revision>3</cp:revision>
  <cp:lastPrinted>2016-09-26T12:28:00Z</cp:lastPrinted>
  <dcterms:created xsi:type="dcterms:W3CDTF">2016-09-26T14:27:00Z</dcterms:created>
  <dcterms:modified xsi:type="dcterms:W3CDTF">2016-10-05T11:49:00Z</dcterms:modified>
</cp:coreProperties>
</file>