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0CED9" w14:textId="77777777" w:rsidR="00C2187F" w:rsidRPr="00E03EF4" w:rsidRDefault="00F04AE0" w:rsidP="00C2187F">
      <w:pPr>
        <w:pStyle w:val="PlainText"/>
        <w:jc w:val="center"/>
        <w:rPr>
          <w:rFonts w:ascii="Times New Roman" w:hAnsi="Times New Roman"/>
          <w:b/>
          <w:sz w:val="28"/>
          <w:szCs w:val="28"/>
        </w:rPr>
      </w:pPr>
      <w:r w:rsidRPr="00E03EF4">
        <w:rPr>
          <w:rFonts w:ascii="Times New Roman" w:hAnsi="Times New Roman"/>
          <w:b/>
          <w:sz w:val="28"/>
          <w:szCs w:val="28"/>
        </w:rPr>
        <w:t>DAAN-13-02</w:t>
      </w:r>
    </w:p>
    <w:p w14:paraId="244C5B69" w14:textId="77777777" w:rsidR="00551865" w:rsidRDefault="00551865" w:rsidP="00F04AE0">
      <w:pPr>
        <w:pStyle w:val="PlainText"/>
        <w:jc w:val="center"/>
        <w:rPr>
          <w:rFonts w:ascii="Times New Roman" w:hAnsi="Times New Roman"/>
          <w:b/>
          <w:sz w:val="24"/>
          <w:szCs w:val="24"/>
        </w:rPr>
      </w:pPr>
    </w:p>
    <w:p w14:paraId="205B994C" w14:textId="77777777" w:rsidR="00551865" w:rsidRDefault="00F04AE0" w:rsidP="00F04AE0">
      <w:pPr>
        <w:pStyle w:val="PlainText"/>
        <w:jc w:val="center"/>
        <w:rPr>
          <w:rFonts w:ascii="Times New Roman" w:hAnsi="Times New Roman"/>
          <w:sz w:val="24"/>
          <w:szCs w:val="24"/>
        </w:rPr>
      </w:pPr>
      <w:r w:rsidRPr="00E03EF4">
        <w:rPr>
          <w:rFonts w:ascii="Times New Roman" w:hAnsi="Times New Roman"/>
          <w:b/>
          <w:sz w:val="24"/>
          <w:szCs w:val="24"/>
        </w:rPr>
        <w:t>Notification of Rejection of Unilateral Award</w:t>
      </w:r>
      <w:r w:rsidRPr="00E03EF4">
        <w:rPr>
          <w:rFonts w:ascii="Times New Roman" w:hAnsi="Times New Roman"/>
          <w:sz w:val="24"/>
          <w:szCs w:val="24"/>
        </w:rPr>
        <w:t xml:space="preserve"> </w:t>
      </w:r>
    </w:p>
    <w:p w14:paraId="7514BD64" w14:textId="77777777" w:rsidR="00F04AE0" w:rsidRPr="00E03EF4" w:rsidRDefault="00F04AE0" w:rsidP="00F04AE0">
      <w:pPr>
        <w:pStyle w:val="PlainText"/>
        <w:jc w:val="center"/>
        <w:rPr>
          <w:rFonts w:ascii="Times New Roman" w:hAnsi="Times New Roman"/>
          <w:sz w:val="24"/>
          <w:szCs w:val="24"/>
        </w:rPr>
      </w:pPr>
      <w:r w:rsidRPr="00E03EF4">
        <w:rPr>
          <w:rFonts w:ascii="Times New Roman" w:hAnsi="Times New Roman"/>
          <w:sz w:val="24"/>
          <w:szCs w:val="24"/>
        </w:rPr>
        <w:t>(</w:t>
      </w:r>
      <w:r w:rsidR="00EE55E3">
        <w:rPr>
          <w:rFonts w:ascii="Times New Roman" w:hAnsi="Times New Roman"/>
          <w:sz w:val="24"/>
          <w:szCs w:val="24"/>
        </w:rPr>
        <w:t>September</w:t>
      </w:r>
      <w:r w:rsidRPr="00E03EF4">
        <w:rPr>
          <w:rFonts w:ascii="Times New Roman" w:hAnsi="Times New Roman"/>
          <w:sz w:val="24"/>
          <w:szCs w:val="24"/>
        </w:rPr>
        <w:t xml:space="preserve"> 2016)</w:t>
      </w:r>
    </w:p>
    <w:p w14:paraId="37B29BCA" w14:textId="77777777" w:rsidR="00F04AE0" w:rsidRPr="00E03EF4" w:rsidRDefault="00F04AE0" w:rsidP="00C2187F">
      <w:pPr>
        <w:pStyle w:val="PlainText"/>
        <w:rPr>
          <w:rFonts w:ascii="Times New Roman" w:hAnsi="Times New Roman"/>
          <w:sz w:val="24"/>
          <w:szCs w:val="24"/>
        </w:rPr>
      </w:pPr>
    </w:p>
    <w:p w14:paraId="5A0F74F7" w14:textId="77777777" w:rsidR="00F04AE0" w:rsidRPr="00E03EF4" w:rsidRDefault="00F04AE0" w:rsidP="00C2187F">
      <w:pPr>
        <w:pStyle w:val="PlainText"/>
        <w:rPr>
          <w:rFonts w:ascii="Times New Roman" w:hAnsi="Times New Roman"/>
          <w:sz w:val="24"/>
          <w:szCs w:val="24"/>
        </w:rPr>
      </w:pPr>
    </w:p>
    <w:p w14:paraId="1E0706BE" w14:textId="09F35D4A" w:rsidR="00F04AE0" w:rsidRPr="00E03EF4" w:rsidRDefault="00F04AE0" w:rsidP="00F04AE0">
      <w:pPr>
        <w:pStyle w:val="PlainText"/>
        <w:rPr>
          <w:rFonts w:ascii="Times New Roman" w:hAnsi="Times New Roman"/>
          <w:sz w:val="24"/>
          <w:szCs w:val="24"/>
        </w:rPr>
      </w:pPr>
      <w:r w:rsidRPr="00E03EF4">
        <w:rPr>
          <w:rFonts w:ascii="Times New Roman" w:hAnsi="Times New Roman"/>
          <w:sz w:val="24"/>
          <w:szCs w:val="24"/>
        </w:rPr>
        <w:t xml:space="preserve">Unless this is a bilateral award, notice of rejection as described herein is required. The Government's offer to purchase, as evidenced by this order, is made in reliance on your quotation.  If you do not intend to perform this order by the specified delivery date, you must notify the DLA Aviation </w:t>
      </w:r>
      <w:r w:rsidR="00515808" w:rsidRPr="00515808">
        <w:rPr>
          <w:rFonts w:ascii="Times New Roman" w:hAnsi="Times New Roman"/>
          <w:sz w:val="24"/>
          <w:szCs w:val="24"/>
        </w:rPr>
        <w:t>contract administrator</w:t>
      </w:r>
      <w:r w:rsidR="007B1EA8">
        <w:rPr>
          <w:rFonts w:ascii="Times New Roman" w:hAnsi="Times New Roman"/>
          <w:sz w:val="24"/>
          <w:szCs w:val="24"/>
        </w:rPr>
        <w:t>,</w:t>
      </w:r>
      <w:r w:rsidR="00515808" w:rsidRPr="00515808">
        <w:rPr>
          <w:rFonts w:ascii="Times New Roman" w:hAnsi="Times New Roman"/>
          <w:sz w:val="24"/>
          <w:szCs w:val="24"/>
        </w:rPr>
        <w:t xml:space="preserve"> cited in the “Issue By” block on this award</w:t>
      </w:r>
      <w:r w:rsidR="007B1EA8">
        <w:rPr>
          <w:rFonts w:ascii="Times New Roman" w:hAnsi="Times New Roman"/>
          <w:sz w:val="24"/>
          <w:szCs w:val="24"/>
        </w:rPr>
        <w:t>,</w:t>
      </w:r>
      <w:r w:rsidR="00515808" w:rsidRPr="00515808">
        <w:rPr>
          <w:rFonts w:ascii="Times New Roman" w:hAnsi="Times New Roman"/>
          <w:sz w:val="24"/>
          <w:szCs w:val="24"/>
        </w:rPr>
        <w:t xml:space="preserve"> </w:t>
      </w:r>
      <w:bookmarkStart w:id="0" w:name="_GoBack"/>
      <w:bookmarkEnd w:id="0"/>
      <w:r w:rsidRPr="00E03EF4">
        <w:rPr>
          <w:rFonts w:ascii="Times New Roman" w:hAnsi="Times New Roman"/>
          <w:sz w:val="24"/>
          <w:szCs w:val="24"/>
        </w:rPr>
        <w:t xml:space="preserve">in writing </w:t>
      </w:r>
      <w:r w:rsidRPr="00E03EF4">
        <w:rPr>
          <w:rFonts w:ascii="Times New Roman" w:hAnsi="Times New Roman"/>
          <w:sz w:val="24"/>
          <w:szCs w:val="24"/>
          <w:u w:val="single"/>
        </w:rPr>
        <w:t xml:space="preserve">within </w:t>
      </w:r>
      <w:r w:rsidR="005A71B2" w:rsidRPr="00E03EF4">
        <w:rPr>
          <w:rFonts w:ascii="Times New Roman" w:hAnsi="Times New Roman"/>
          <w:sz w:val="24"/>
          <w:szCs w:val="24"/>
          <w:u w:val="single"/>
        </w:rPr>
        <w:t>1</w:t>
      </w:r>
      <w:r w:rsidR="00E03EF4">
        <w:rPr>
          <w:rFonts w:ascii="Times New Roman" w:hAnsi="Times New Roman"/>
          <w:sz w:val="24"/>
          <w:szCs w:val="24"/>
          <w:u w:val="single"/>
        </w:rPr>
        <w:t>4</w:t>
      </w:r>
      <w:r w:rsidRPr="00E03EF4">
        <w:rPr>
          <w:rFonts w:ascii="Times New Roman" w:hAnsi="Times New Roman"/>
          <w:sz w:val="24"/>
          <w:szCs w:val="24"/>
          <w:u w:val="single"/>
        </w:rPr>
        <w:t xml:space="preserve"> business days</w:t>
      </w:r>
      <w:r w:rsidR="000E1EF2" w:rsidRPr="000E1EF2">
        <w:rPr>
          <w:rFonts w:ascii="Times New Roman" w:hAnsi="Times New Roman"/>
          <w:sz w:val="24"/>
          <w:szCs w:val="24"/>
        </w:rPr>
        <w:t xml:space="preserve"> after award</w:t>
      </w:r>
      <w:r w:rsidRPr="00E03EF4">
        <w:rPr>
          <w:rFonts w:ascii="Times New Roman" w:hAnsi="Times New Roman"/>
          <w:sz w:val="24"/>
          <w:szCs w:val="24"/>
        </w:rPr>
        <w:t xml:space="preserve">.    </w:t>
      </w:r>
    </w:p>
    <w:p w14:paraId="0E9A66CA" w14:textId="77777777" w:rsidR="00F04AE0" w:rsidRPr="00E03EF4" w:rsidRDefault="00F04AE0" w:rsidP="00F04AE0">
      <w:pPr>
        <w:pStyle w:val="PlainText"/>
        <w:rPr>
          <w:rFonts w:ascii="Times New Roman" w:hAnsi="Times New Roman"/>
          <w:sz w:val="24"/>
          <w:szCs w:val="24"/>
        </w:rPr>
      </w:pPr>
    </w:p>
    <w:p w14:paraId="54661CF6" w14:textId="77777777" w:rsidR="00F04AE0" w:rsidRPr="00E03EF4" w:rsidRDefault="00F04AE0" w:rsidP="00F04AE0">
      <w:pPr>
        <w:pStyle w:val="PlainText"/>
        <w:rPr>
          <w:rFonts w:ascii="Times New Roman" w:hAnsi="Times New Roman"/>
          <w:sz w:val="24"/>
          <w:szCs w:val="24"/>
        </w:rPr>
      </w:pPr>
      <w:r w:rsidRPr="00267494">
        <w:rPr>
          <w:rFonts w:ascii="Times New Roman" w:hAnsi="Times New Roman"/>
          <w:b/>
          <w:sz w:val="24"/>
          <w:szCs w:val="24"/>
          <w:u w:val="single"/>
        </w:rPr>
        <w:t>Failure to provide prompt notice</w:t>
      </w:r>
      <w:r w:rsidRPr="00E03EF4">
        <w:rPr>
          <w:rFonts w:ascii="Times New Roman" w:hAnsi="Times New Roman"/>
          <w:sz w:val="24"/>
          <w:szCs w:val="24"/>
        </w:rPr>
        <w:t xml:space="preserve"> will adversely affect your past performance rating if you subsequently fail to perform in accordance with the terms of this purchase order.</w:t>
      </w:r>
    </w:p>
    <w:p w14:paraId="6C71F171" w14:textId="77777777" w:rsidR="00F04AE0" w:rsidRPr="00E03EF4" w:rsidRDefault="00F04AE0" w:rsidP="00F04AE0">
      <w:pPr>
        <w:pStyle w:val="PlainText"/>
        <w:rPr>
          <w:rFonts w:ascii="Times New Roman" w:hAnsi="Times New Roman"/>
          <w:sz w:val="24"/>
          <w:szCs w:val="24"/>
        </w:rPr>
      </w:pPr>
    </w:p>
    <w:p w14:paraId="6A48615A" w14:textId="77777777" w:rsidR="00F04AE0" w:rsidRPr="00E03EF4" w:rsidRDefault="00F04AE0" w:rsidP="00F04AE0">
      <w:pPr>
        <w:pStyle w:val="PlainText"/>
        <w:rPr>
          <w:rFonts w:ascii="Times New Roman" w:hAnsi="Times New Roman"/>
          <w:sz w:val="24"/>
          <w:szCs w:val="24"/>
        </w:rPr>
      </w:pPr>
      <w:r w:rsidRPr="00E03EF4">
        <w:rPr>
          <w:rFonts w:ascii="Times New Roman" w:hAnsi="Times New Roman"/>
          <w:sz w:val="24"/>
          <w:szCs w:val="24"/>
        </w:rPr>
        <w:t>(End of Notice)</w:t>
      </w:r>
    </w:p>
    <w:sectPr w:rsidR="00F04AE0" w:rsidRPr="00E03E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7F"/>
    <w:rsid w:val="000E1EF2"/>
    <w:rsid w:val="0017778A"/>
    <w:rsid w:val="001E3A8E"/>
    <w:rsid w:val="00267494"/>
    <w:rsid w:val="002F1899"/>
    <w:rsid w:val="0041776C"/>
    <w:rsid w:val="00446099"/>
    <w:rsid w:val="004504AF"/>
    <w:rsid w:val="00515808"/>
    <w:rsid w:val="00551865"/>
    <w:rsid w:val="005A71B2"/>
    <w:rsid w:val="007B1EA8"/>
    <w:rsid w:val="00826C0D"/>
    <w:rsid w:val="00AD4FD7"/>
    <w:rsid w:val="00BC273F"/>
    <w:rsid w:val="00C048FE"/>
    <w:rsid w:val="00C2187F"/>
    <w:rsid w:val="00E03EF4"/>
    <w:rsid w:val="00EE55E3"/>
    <w:rsid w:val="00F04AE0"/>
    <w:rsid w:val="00FC5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9B98D"/>
  <w15:chartTrackingRefBased/>
  <w15:docId w15:val="{A3500537-7E19-4DD5-BE44-3DD231E0A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C2187F"/>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C2187F"/>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2674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494"/>
    <w:rPr>
      <w:rFonts w:ascii="Segoe UI" w:hAnsi="Segoe UI" w:cs="Segoe UI"/>
      <w:sz w:val="18"/>
      <w:szCs w:val="18"/>
    </w:rPr>
  </w:style>
  <w:style w:type="character" w:styleId="CommentReference">
    <w:name w:val="annotation reference"/>
    <w:basedOn w:val="DefaultParagraphFont"/>
    <w:uiPriority w:val="99"/>
    <w:semiHidden/>
    <w:unhideWhenUsed/>
    <w:rsid w:val="002F1899"/>
    <w:rPr>
      <w:sz w:val="16"/>
      <w:szCs w:val="16"/>
    </w:rPr>
  </w:style>
  <w:style w:type="paragraph" w:styleId="CommentText">
    <w:name w:val="annotation text"/>
    <w:basedOn w:val="Normal"/>
    <w:link w:val="CommentTextChar"/>
    <w:uiPriority w:val="99"/>
    <w:semiHidden/>
    <w:unhideWhenUsed/>
    <w:rsid w:val="002F1899"/>
    <w:pPr>
      <w:spacing w:line="240" w:lineRule="auto"/>
    </w:pPr>
    <w:rPr>
      <w:sz w:val="20"/>
      <w:szCs w:val="20"/>
    </w:rPr>
  </w:style>
  <w:style w:type="character" w:customStyle="1" w:styleId="CommentTextChar">
    <w:name w:val="Comment Text Char"/>
    <w:basedOn w:val="DefaultParagraphFont"/>
    <w:link w:val="CommentText"/>
    <w:uiPriority w:val="99"/>
    <w:semiHidden/>
    <w:rsid w:val="002F1899"/>
    <w:rPr>
      <w:sz w:val="20"/>
      <w:szCs w:val="20"/>
    </w:rPr>
  </w:style>
  <w:style w:type="paragraph" w:styleId="CommentSubject">
    <w:name w:val="annotation subject"/>
    <w:basedOn w:val="CommentText"/>
    <w:next w:val="CommentText"/>
    <w:link w:val="CommentSubjectChar"/>
    <w:uiPriority w:val="99"/>
    <w:semiHidden/>
    <w:unhideWhenUsed/>
    <w:rsid w:val="002F1899"/>
    <w:rPr>
      <w:b/>
      <w:bCs/>
    </w:rPr>
  </w:style>
  <w:style w:type="character" w:customStyle="1" w:styleId="CommentSubjectChar">
    <w:name w:val="Comment Subject Char"/>
    <w:basedOn w:val="CommentTextChar"/>
    <w:link w:val="CommentSubject"/>
    <w:uiPriority w:val="99"/>
    <w:semiHidden/>
    <w:rsid w:val="002F18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Wesley A CIV DLA AVIATION (US)</dc:creator>
  <cp:keywords/>
  <dc:description/>
  <cp:lastModifiedBy>Jenkins, Wesley A CIV DLA AVIATION (US)</cp:lastModifiedBy>
  <cp:revision>2</cp:revision>
  <cp:lastPrinted>2016-09-26T13:13:00Z</cp:lastPrinted>
  <dcterms:created xsi:type="dcterms:W3CDTF">2016-09-26T14:43:00Z</dcterms:created>
  <dcterms:modified xsi:type="dcterms:W3CDTF">2016-09-26T14:43:00Z</dcterms:modified>
</cp:coreProperties>
</file>