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34050" w14:textId="77777777" w:rsidR="006003CA" w:rsidRPr="007746BF" w:rsidRDefault="007920C9" w:rsidP="00F04AE0">
      <w:pPr>
        <w:pStyle w:val="PlainText"/>
        <w:jc w:val="center"/>
        <w:rPr>
          <w:rFonts w:ascii="Times New Roman" w:hAnsi="Times New Roman"/>
          <w:b/>
          <w:sz w:val="28"/>
          <w:szCs w:val="28"/>
        </w:rPr>
      </w:pPr>
      <w:r w:rsidRPr="007746BF">
        <w:rPr>
          <w:rFonts w:ascii="Times New Roman" w:hAnsi="Times New Roman"/>
          <w:b/>
          <w:sz w:val="28"/>
          <w:szCs w:val="28"/>
        </w:rPr>
        <w:t>DAAN-15-01</w:t>
      </w:r>
    </w:p>
    <w:p w14:paraId="4FE71507" w14:textId="77777777" w:rsidR="00530562" w:rsidRPr="007746BF" w:rsidRDefault="00530562" w:rsidP="00F04AE0">
      <w:pPr>
        <w:pStyle w:val="PlainText"/>
        <w:jc w:val="center"/>
        <w:rPr>
          <w:rFonts w:ascii="Times New Roman" w:hAnsi="Times New Roman"/>
          <w:b/>
          <w:sz w:val="28"/>
          <w:szCs w:val="28"/>
        </w:rPr>
      </w:pPr>
    </w:p>
    <w:p w14:paraId="6F1E90D2" w14:textId="77777777" w:rsidR="00530562" w:rsidRPr="007746BF" w:rsidRDefault="007920C9" w:rsidP="007920C9">
      <w:pPr>
        <w:pStyle w:val="PlainText"/>
        <w:jc w:val="center"/>
        <w:rPr>
          <w:rFonts w:ascii="Times New Roman" w:hAnsi="Times New Roman"/>
          <w:sz w:val="24"/>
          <w:szCs w:val="24"/>
        </w:rPr>
      </w:pPr>
      <w:r w:rsidRPr="007746BF">
        <w:rPr>
          <w:rFonts w:ascii="Times New Roman" w:hAnsi="Times New Roman"/>
          <w:b/>
          <w:sz w:val="24"/>
          <w:szCs w:val="24"/>
        </w:rPr>
        <w:t xml:space="preserve">Evaluation and Award for Acquisitions </w:t>
      </w:r>
      <w:proofErr w:type="gramStart"/>
      <w:r w:rsidR="007746BF" w:rsidRPr="007746BF">
        <w:rPr>
          <w:rFonts w:ascii="Times New Roman" w:hAnsi="Times New Roman"/>
          <w:b/>
          <w:sz w:val="24"/>
          <w:szCs w:val="24"/>
          <w:u w:val="single"/>
        </w:rPr>
        <w:t>A</w:t>
      </w:r>
      <w:r w:rsidRPr="007746BF">
        <w:rPr>
          <w:rFonts w:ascii="Times New Roman" w:hAnsi="Times New Roman"/>
          <w:b/>
          <w:sz w:val="24"/>
          <w:szCs w:val="24"/>
          <w:u w:val="single"/>
        </w:rPr>
        <w:t>bove</w:t>
      </w:r>
      <w:proofErr w:type="gramEnd"/>
      <w:r w:rsidRPr="007746BF">
        <w:rPr>
          <w:rFonts w:ascii="Times New Roman" w:hAnsi="Times New Roman"/>
          <w:b/>
          <w:sz w:val="24"/>
          <w:szCs w:val="24"/>
        </w:rPr>
        <w:t xml:space="preserve"> the Simplified Acquisitions Threshold</w:t>
      </w:r>
      <w:r w:rsidRPr="007746BF">
        <w:rPr>
          <w:rFonts w:ascii="Times New Roman" w:hAnsi="Times New Roman"/>
          <w:sz w:val="24"/>
          <w:szCs w:val="24"/>
        </w:rPr>
        <w:t xml:space="preserve"> </w:t>
      </w:r>
    </w:p>
    <w:p w14:paraId="02A6BBFB" w14:textId="06A8114C" w:rsidR="007920C9" w:rsidRPr="007746BF" w:rsidRDefault="007920C9" w:rsidP="007920C9">
      <w:pPr>
        <w:pStyle w:val="PlainText"/>
        <w:jc w:val="center"/>
        <w:rPr>
          <w:rFonts w:ascii="Times New Roman" w:hAnsi="Times New Roman"/>
          <w:sz w:val="24"/>
          <w:szCs w:val="24"/>
        </w:rPr>
      </w:pPr>
      <w:r w:rsidRPr="008B084E">
        <w:rPr>
          <w:rFonts w:ascii="Times New Roman" w:hAnsi="Times New Roman"/>
          <w:sz w:val="24"/>
          <w:szCs w:val="24"/>
          <w:highlight w:val="yellow"/>
        </w:rPr>
        <w:t>(</w:t>
      </w:r>
      <w:r w:rsidR="008B084E" w:rsidRPr="008B084E">
        <w:rPr>
          <w:rFonts w:ascii="Times New Roman" w:hAnsi="Times New Roman"/>
          <w:sz w:val="24"/>
          <w:szCs w:val="24"/>
          <w:highlight w:val="yellow"/>
        </w:rPr>
        <w:t>January 2017</w:t>
      </w:r>
      <w:r w:rsidRPr="008B084E">
        <w:rPr>
          <w:rFonts w:ascii="Times New Roman" w:hAnsi="Times New Roman"/>
          <w:sz w:val="24"/>
          <w:szCs w:val="24"/>
          <w:highlight w:val="yellow"/>
        </w:rPr>
        <w:t>)</w:t>
      </w:r>
    </w:p>
    <w:p w14:paraId="5186510B" w14:textId="77777777" w:rsidR="007920C9" w:rsidRPr="007746BF" w:rsidRDefault="007920C9" w:rsidP="00C2187F">
      <w:pPr>
        <w:pStyle w:val="PlainText"/>
        <w:rPr>
          <w:rFonts w:ascii="Times New Roman" w:hAnsi="Times New Roman"/>
          <w:sz w:val="24"/>
          <w:szCs w:val="24"/>
        </w:rPr>
      </w:pPr>
    </w:p>
    <w:p w14:paraId="28DFEA11" w14:textId="77777777" w:rsidR="007920C9" w:rsidRPr="007746BF" w:rsidRDefault="007746BF" w:rsidP="007920C9">
      <w:pPr>
        <w:pStyle w:val="PlainText"/>
        <w:rPr>
          <w:rFonts w:ascii="Times New Roman" w:hAnsi="Times New Roman"/>
          <w:sz w:val="24"/>
          <w:szCs w:val="24"/>
        </w:rPr>
      </w:pPr>
      <w:r>
        <w:rPr>
          <w:rFonts w:ascii="Times New Roman" w:hAnsi="Times New Roman"/>
          <w:sz w:val="24"/>
          <w:szCs w:val="24"/>
        </w:rPr>
        <w:t>(</w:t>
      </w:r>
      <w:r w:rsidR="007920C9" w:rsidRPr="007746BF">
        <w:rPr>
          <w:rFonts w:ascii="Times New Roman" w:hAnsi="Times New Roman"/>
          <w:sz w:val="24"/>
          <w:szCs w:val="24"/>
        </w:rPr>
        <w:t xml:space="preserve">a)  AWARD.  The Government intends to evaluate proposals and, if necessary, conduct discussions with all responsible </w:t>
      </w:r>
      <w:proofErr w:type="spellStart"/>
      <w:r w:rsidR="007920C9" w:rsidRPr="007746BF">
        <w:rPr>
          <w:rFonts w:ascii="Times New Roman" w:hAnsi="Times New Roman"/>
          <w:sz w:val="24"/>
          <w:szCs w:val="24"/>
        </w:rPr>
        <w:t>offerors</w:t>
      </w:r>
      <w:proofErr w:type="spellEnd"/>
      <w:r w:rsidR="007920C9" w:rsidRPr="007746BF">
        <w:rPr>
          <w:rFonts w:ascii="Times New Roman" w:hAnsi="Times New Roman"/>
          <w:sz w:val="24"/>
          <w:szCs w:val="24"/>
        </w:rPr>
        <w:t xml:space="preserve"> within the competitive range. The award </w:t>
      </w:r>
      <w:proofErr w:type="gramStart"/>
      <w:r w:rsidR="007920C9" w:rsidRPr="007746BF">
        <w:rPr>
          <w:rFonts w:ascii="Times New Roman" w:hAnsi="Times New Roman"/>
          <w:sz w:val="24"/>
          <w:szCs w:val="24"/>
        </w:rPr>
        <w:t>will be made</w:t>
      </w:r>
      <w:proofErr w:type="gramEnd"/>
      <w:r w:rsidR="007920C9" w:rsidRPr="007746BF">
        <w:rPr>
          <w:rFonts w:ascii="Times New Roman" w:hAnsi="Times New Roman"/>
          <w:sz w:val="24"/>
          <w:szCs w:val="24"/>
        </w:rPr>
        <w:t xml:space="preserve"> to the </w:t>
      </w:r>
      <w:proofErr w:type="spellStart"/>
      <w:r w:rsidR="007920C9" w:rsidRPr="007746BF">
        <w:rPr>
          <w:rFonts w:ascii="Times New Roman" w:hAnsi="Times New Roman"/>
          <w:sz w:val="24"/>
          <w:szCs w:val="24"/>
        </w:rPr>
        <w:t>offeror</w:t>
      </w:r>
      <w:proofErr w:type="spellEnd"/>
      <w:r w:rsidR="007920C9" w:rsidRPr="007746BF">
        <w:rPr>
          <w:rFonts w:ascii="Times New Roman" w:hAnsi="Times New Roman"/>
          <w:sz w:val="24"/>
          <w:szCs w:val="24"/>
        </w:rPr>
        <w:t xml:space="preserve"> whose proposal conforms to the terms and conditions of the solicitation and represents the best value to the Government. Therefore, award </w:t>
      </w:r>
      <w:proofErr w:type="gramStart"/>
      <w:r w:rsidR="007920C9" w:rsidRPr="007746BF">
        <w:rPr>
          <w:rFonts w:ascii="Times New Roman" w:hAnsi="Times New Roman"/>
          <w:sz w:val="24"/>
          <w:szCs w:val="24"/>
        </w:rPr>
        <w:t>may be made</w:t>
      </w:r>
      <w:proofErr w:type="gramEnd"/>
      <w:r w:rsidR="007920C9" w:rsidRPr="007746BF">
        <w:rPr>
          <w:rFonts w:ascii="Times New Roman" w:hAnsi="Times New Roman"/>
          <w:sz w:val="24"/>
          <w:szCs w:val="24"/>
        </w:rPr>
        <w:t xml:space="preserve"> to other than the lowest priced or the highest technically rated offer.</w:t>
      </w:r>
    </w:p>
    <w:p w14:paraId="31235B34" w14:textId="77777777" w:rsidR="007920C9" w:rsidRPr="007746BF" w:rsidRDefault="007920C9" w:rsidP="007920C9">
      <w:pPr>
        <w:pStyle w:val="PlainText"/>
        <w:rPr>
          <w:rFonts w:ascii="Times New Roman" w:hAnsi="Times New Roman"/>
          <w:sz w:val="24"/>
          <w:szCs w:val="24"/>
        </w:rPr>
      </w:pPr>
    </w:p>
    <w:p w14:paraId="346EA93E" w14:textId="77777777" w:rsidR="007920C9"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(b)  RELATIVE IMPORTANCE AND TRADE-OFFS.  The Government will base the determination of best value on a comparative assessment of the </w:t>
      </w:r>
      <w:proofErr w:type="spellStart"/>
      <w:r w:rsidRPr="007746BF">
        <w:rPr>
          <w:rFonts w:ascii="Times New Roman" w:hAnsi="Times New Roman"/>
          <w:sz w:val="24"/>
          <w:szCs w:val="24"/>
        </w:rPr>
        <w:t>offerors'</w:t>
      </w:r>
      <w:proofErr w:type="spellEnd"/>
      <w:r w:rsidRPr="007746BF">
        <w:rPr>
          <w:rFonts w:ascii="Times New Roman" w:hAnsi="Times New Roman"/>
          <w:sz w:val="24"/>
          <w:szCs w:val="24"/>
        </w:rPr>
        <w:t xml:space="preserve"> prices, past </w:t>
      </w:r>
      <w:r w:rsidR="001F17FF">
        <w:rPr>
          <w:rFonts w:ascii="Times New Roman" w:hAnsi="Times New Roman"/>
          <w:sz w:val="24"/>
          <w:szCs w:val="24"/>
        </w:rPr>
        <w:t>p</w:t>
      </w:r>
      <w:r w:rsidRPr="007746BF">
        <w:rPr>
          <w:rFonts w:ascii="Times New Roman" w:hAnsi="Times New Roman"/>
          <w:sz w:val="24"/>
          <w:szCs w:val="24"/>
        </w:rPr>
        <w:t>erformance, and the other evaluation factors identified elsewhere in this solicitation.  The determination of best value also considers the relative importance of the evaluation factors.  All evaluation factors, when combined, are:</w:t>
      </w:r>
    </w:p>
    <w:p w14:paraId="145F70B7" w14:textId="77777777" w:rsidR="007746BF" w:rsidRPr="007746BF" w:rsidRDefault="007746BF" w:rsidP="007920C9">
      <w:pPr>
        <w:pStyle w:val="PlainText"/>
        <w:rPr>
          <w:rFonts w:ascii="Times New Roman" w:hAnsi="Times New Roman"/>
          <w:sz w:val="24"/>
          <w:szCs w:val="24"/>
        </w:rPr>
      </w:pPr>
    </w:p>
    <w:p w14:paraId="2C73D102" w14:textId="77777777" w:rsid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w:t>
      </w:r>
      <w:proofErr w:type="gramStart"/>
      <w:r w:rsidRPr="007746BF">
        <w:rPr>
          <w:rFonts w:ascii="Times New Roman" w:hAnsi="Times New Roman"/>
          <w:sz w:val="24"/>
          <w:szCs w:val="24"/>
        </w:rPr>
        <w:t>]  significantly</w:t>
      </w:r>
      <w:proofErr w:type="gramEnd"/>
      <w:r w:rsidRPr="007746BF">
        <w:rPr>
          <w:rFonts w:ascii="Times New Roman" w:hAnsi="Times New Roman"/>
          <w:sz w:val="24"/>
          <w:szCs w:val="24"/>
        </w:rPr>
        <w:t xml:space="preserve"> more important than cost</w:t>
      </w:r>
      <w:r w:rsidR="007746BF">
        <w:rPr>
          <w:rFonts w:ascii="Times New Roman" w:hAnsi="Times New Roman"/>
          <w:sz w:val="24"/>
          <w:szCs w:val="24"/>
        </w:rPr>
        <w:t xml:space="preserve"> </w:t>
      </w:r>
      <w:r w:rsidRPr="007746BF">
        <w:rPr>
          <w:rFonts w:ascii="Times New Roman" w:hAnsi="Times New Roman"/>
          <w:sz w:val="24"/>
          <w:szCs w:val="24"/>
        </w:rPr>
        <w:t xml:space="preserve">or price. </w:t>
      </w:r>
      <w:r w:rsidR="007746BF">
        <w:rPr>
          <w:rFonts w:ascii="Times New Roman" w:hAnsi="Times New Roman"/>
          <w:sz w:val="24"/>
          <w:szCs w:val="24"/>
        </w:rPr>
        <w:t xml:space="preserve"> </w:t>
      </w:r>
      <w:r w:rsidRPr="007746BF">
        <w:rPr>
          <w:rFonts w:ascii="Times New Roman" w:hAnsi="Times New Roman"/>
          <w:sz w:val="24"/>
          <w:szCs w:val="24"/>
        </w:rPr>
        <w:t xml:space="preserve">As other evaluation </w:t>
      </w:r>
    </w:p>
    <w:p w14:paraId="7225F9DD" w14:textId="77777777" w:rsidR="001F17FF" w:rsidRDefault="007746BF" w:rsidP="007920C9">
      <w:pPr>
        <w:pStyle w:val="PlainText"/>
        <w:rPr>
          <w:rFonts w:ascii="Times New Roman" w:hAnsi="Times New Roman"/>
          <w:sz w:val="24"/>
          <w:szCs w:val="24"/>
        </w:rPr>
      </w:pPr>
      <w:r>
        <w:rPr>
          <w:rFonts w:ascii="Times New Roman" w:hAnsi="Times New Roman"/>
          <w:sz w:val="24"/>
          <w:szCs w:val="24"/>
        </w:rPr>
        <w:t xml:space="preserve">                   </w:t>
      </w:r>
      <w:proofErr w:type="gramStart"/>
      <w:r w:rsidR="007920C9" w:rsidRPr="007746BF">
        <w:rPr>
          <w:rFonts w:ascii="Times New Roman" w:hAnsi="Times New Roman"/>
          <w:sz w:val="24"/>
          <w:szCs w:val="24"/>
        </w:rPr>
        <w:t>factors</w:t>
      </w:r>
      <w:proofErr w:type="gramEnd"/>
      <w:r>
        <w:rPr>
          <w:rFonts w:ascii="Times New Roman" w:hAnsi="Times New Roman"/>
          <w:sz w:val="24"/>
          <w:szCs w:val="24"/>
        </w:rPr>
        <w:t xml:space="preserve"> </w:t>
      </w:r>
      <w:r w:rsidR="007920C9" w:rsidRPr="007746BF">
        <w:rPr>
          <w:rFonts w:ascii="Times New Roman" w:hAnsi="Times New Roman"/>
          <w:sz w:val="24"/>
          <w:szCs w:val="24"/>
        </w:rPr>
        <w:t>become more equal, the evaluated cost or</w:t>
      </w:r>
      <w:r>
        <w:rPr>
          <w:rFonts w:ascii="Times New Roman" w:hAnsi="Times New Roman"/>
          <w:sz w:val="24"/>
          <w:szCs w:val="24"/>
        </w:rPr>
        <w:t xml:space="preserve"> </w:t>
      </w:r>
      <w:r w:rsidR="007920C9" w:rsidRPr="007746BF">
        <w:rPr>
          <w:rFonts w:ascii="Times New Roman" w:hAnsi="Times New Roman"/>
          <w:sz w:val="24"/>
          <w:szCs w:val="24"/>
        </w:rPr>
        <w:t xml:space="preserve">price becomes more </w:t>
      </w:r>
    </w:p>
    <w:p w14:paraId="35EF7FB5" w14:textId="77777777" w:rsidR="007920C9" w:rsidRPr="007746BF" w:rsidRDefault="001F17FF" w:rsidP="007920C9">
      <w:pPr>
        <w:pStyle w:val="PlainText"/>
        <w:rPr>
          <w:rFonts w:ascii="Times New Roman" w:hAnsi="Times New Roman"/>
          <w:sz w:val="24"/>
          <w:szCs w:val="24"/>
        </w:rPr>
      </w:pPr>
      <w:r>
        <w:rPr>
          <w:rFonts w:ascii="Times New Roman" w:hAnsi="Times New Roman"/>
          <w:sz w:val="24"/>
          <w:szCs w:val="24"/>
        </w:rPr>
        <w:t xml:space="preserve">                   </w:t>
      </w:r>
      <w:proofErr w:type="gramStart"/>
      <w:r w:rsidR="007920C9" w:rsidRPr="007746BF">
        <w:rPr>
          <w:rFonts w:ascii="Times New Roman" w:hAnsi="Times New Roman"/>
          <w:sz w:val="24"/>
          <w:szCs w:val="24"/>
        </w:rPr>
        <w:t>important</w:t>
      </w:r>
      <w:proofErr w:type="gramEnd"/>
      <w:r w:rsidR="007920C9" w:rsidRPr="007746BF">
        <w:rPr>
          <w:rFonts w:ascii="Times New Roman" w:hAnsi="Times New Roman"/>
          <w:sz w:val="24"/>
          <w:szCs w:val="24"/>
        </w:rPr>
        <w:t>.</w:t>
      </w:r>
    </w:p>
    <w:p w14:paraId="4003164D" w14:textId="77777777" w:rsidR="007920C9" w:rsidRPr="007746BF" w:rsidRDefault="007920C9" w:rsidP="007920C9">
      <w:pPr>
        <w:pStyle w:val="PlainText"/>
        <w:rPr>
          <w:rFonts w:ascii="Times New Roman" w:hAnsi="Times New Roman"/>
          <w:sz w:val="24"/>
          <w:szCs w:val="24"/>
        </w:rPr>
      </w:pPr>
    </w:p>
    <w:p w14:paraId="517B4FC1"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w:t>
      </w:r>
      <w:proofErr w:type="gramStart"/>
      <w:r w:rsidRPr="007746BF">
        <w:rPr>
          <w:rFonts w:ascii="Times New Roman" w:hAnsi="Times New Roman"/>
          <w:sz w:val="24"/>
          <w:szCs w:val="24"/>
        </w:rPr>
        <w:t>]  approximately</w:t>
      </w:r>
      <w:proofErr w:type="gramEnd"/>
      <w:r w:rsidRPr="007746BF">
        <w:rPr>
          <w:rFonts w:ascii="Times New Roman" w:hAnsi="Times New Roman"/>
          <w:sz w:val="24"/>
          <w:szCs w:val="24"/>
        </w:rPr>
        <w:t xml:space="preserve"> equal to cost or price; or</w:t>
      </w:r>
    </w:p>
    <w:p w14:paraId="02AF7968" w14:textId="77777777" w:rsidR="007920C9" w:rsidRPr="007746BF" w:rsidRDefault="007920C9" w:rsidP="007920C9">
      <w:pPr>
        <w:pStyle w:val="PlainText"/>
        <w:rPr>
          <w:rFonts w:ascii="Times New Roman" w:hAnsi="Times New Roman"/>
          <w:sz w:val="24"/>
          <w:szCs w:val="24"/>
        </w:rPr>
      </w:pPr>
    </w:p>
    <w:p w14:paraId="20D1398A" w14:textId="77777777" w:rsid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w:t>
      </w:r>
      <w:proofErr w:type="gramStart"/>
      <w:r w:rsidRPr="007746BF">
        <w:rPr>
          <w:rFonts w:ascii="Times New Roman" w:hAnsi="Times New Roman"/>
          <w:sz w:val="24"/>
          <w:szCs w:val="24"/>
        </w:rPr>
        <w:t>]  significantly</w:t>
      </w:r>
      <w:proofErr w:type="gramEnd"/>
      <w:r w:rsidRPr="007746BF">
        <w:rPr>
          <w:rFonts w:ascii="Times New Roman" w:hAnsi="Times New Roman"/>
          <w:sz w:val="24"/>
          <w:szCs w:val="24"/>
        </w:rPr>
        <w:t xml:space="preserve"> less important than cost</w:t>
      </w:r>
      <w:r w:rsidR="007746BF">
        <w:rPr>
          <w:rFonts w:ascii="Times New Roman" w:hAnsi="Times New Roman"/>
          <w:sz w:val="24"/>
          <w:szCs w:val="24"/>
        </w:rPr>
        <w:t xml:space="preserve"> </w:t>
      </w:r>
      <w:r w:rsidRPr="007746BF">
        <w:rPr>
          <w:rFonts w:ascii="Times New Roman" w:hAnsi="Times New Roman"/>
          <w:sz w:val="24"/>
          <w:szCs w:val="24"/>
        </w:rPr>
        <w:t xml:space="preserve">or price. </w:t>
      </w:r>
      <w:r w:rsidR="007746BF">
        <w:rPr>
          <w:rFonts w:ascii="Times New Roman" w:hAnsi="Times New Roman"/>
          <w:sz w:val="24"/>
          <w:szCs w:val="24"/>
        </w:rPr>
        <w:t xml:space="preserve"> A</w:t>
      </w:r>
      <w:r w:rsidRPr="007746BF">
        <w:rPr>
          <w:rFonts w:ascii="Times New Roman" w:hAnsi="Times New Roman"/>
          <w:sz w:val="24"/>
          <w:szCs w:val="24"/>
        </w:rPr>
        <w:t>s the evaluated cost/price</w:t>
      </w:r>
      <w:r w:rsidR="007746BF">
        <w:rPr>
          <w:rFonts w:ascii="Times New Roman" w:hAnsi="Times New Roman"/>
          <w:sz w:val="24"/>
          <w:szCs w:val="24"/>
        </w:rPr>
        <w:t xml:space="preserve"> </w:t>
      </w:r>
    </w:p>
    <w:p w14:paraId="159923CD" w14:textId="77777777" w:rsidR="007746BF" w:rsidRDefault="007746BF" w:rsidP="007746BF">
      <w:pPr>
        <w:pStyle w:val="PlainText"/>
        <w:ind w:left="720"/>
        <w:rPr>
          <w:rFonts w:ascii="Times New Roman" w:hAnsi="Times New Roman"/>
          <w:sz w:val="24"/>
          <w:szCs w:val="24"/>
        </w:rPr>
      </w:pPr>
      <w:r>
        <w:rPr>
          <w:rFonts w:ascii="Times New Roman" w:hAnsi="Times New Roman"/>
          <w:sz w:val="24"/>
          <w:szCs w:val="24"/>
        </w:rPr>
        <w:t xml:space="preserve">        </w:t>
      </w:r>
      <w:proofErr w:type="gramStart"/>
      <w:r w:rsidR="007920C9" w:rsidRPr="007746BF">
        <w:rPr>
          <w:rFonts w:ascii="Times New Roman" w:hAnsi="Times New Roman"/>
          <w:sz w:val="24"/>
          <w:szCs w:val="24"/>
        </w:rPr>
        <w:t>becomes</w:t>
      </w:r>
      <w:proofErr w:type="gramEnd"/>
      <w:r w:rsidR="007920C9" w:rsidRPr="007746BF">
        <w:rPr>
          <w:rFonts w:ascii="Times New Roman" w:hAnsi="Times New Roman"/>
          <w:sz w:val="24"/>
          <w:szCs w:val="24"/>
        </w:rPr>
        <w:t xml:space="preserve"> more equal, relative</w:t>
      </w:r>
      <w:r>
        <w:rPr>
          <w:rFonts w:ascii="Times New Roman" w:hAnsi="Times New Roman"/>
          <w:sz w:val="24"/>
          <w:szCs w:val="24"/>
        </w:rPr>
        <w:t xml:space="preserve"> </w:t>
      </w:r>
      <w:r w:rsidR="007920C9" w:rsidRPr="007746BF">
        <w:rPr>
          <w:rFonts w:ascii="Times New Roman" w:hAnsi="Times New Roman"/>
          <w:sz w:val="24"/>
          <w:szCs w:val="24"/>
        </w:rPr>
        <w:t>importance</w:t>
      </w:r>
      <w:r>
        <w:rPr>
          <w:rFonts w:ascii="Times New Roman" w:hAnsi="Times New Roman"/>
          <w:sz w:val="24"/>
          <w:szCs w:val="24"/>
        </w:rPr>
        <w:t xml:space="preserve"> </w:t>
      </w:r>
      <w:r w:rsidR="007920C9" w:rsidRPr="007746BF">
        <w:rPr>
          <w:rFonts w:ascii="Times New Roman" w:hAnsi="Times New Roman"/>
          <w:sz w:val="24"/>
          <w:szCs w:val="24"/>
        </w:rPr>
        <w:t xml:space="preserve">of all other evaluation factors </w:t>
      </w:r>
    </w:p>
    <w:p w14:paraId="2EFF3096" w14:textId="77777777" w:rsidR="00F04AE0" w:rsidRPr="007746BF" w:rsidRDefault="007746BF" w:rsidP="007746BF">
      <w:pPr>
        <w:pStyle w:val="PlainText"/>
        <w:ind w:left="720"/>
        <w:rPr>
          <w:rFonts w:ascii="Times New Roman" w:hAnsi="Times New Roman"/>
          <w:sz w:val="24"/>
          <w:szCs w:val="24"/>
        </w:rPr>
      </w:pPr>
      <w:r>
        <w:rPr>
          <w:rFonts w:ascii="Times New Roman" w:hAnsi="Times New Roman"/>
          <w:sz w:val="24"/>
          <w:szCs w:val="24"/>
        </w:rPr>
        <w:t xml:space="preserve">        </w:t>
      </w:r>
      <w:proofErr w:type="gramStart"/>
      <w:r w:rsidR="007920C9" w:rsidRPr="007746BF">
        <w:rPr>
          <w:rFonts w:ascii="Times New Roman" w:hAnsi="Times New Roman"/>
          <w:sz w:val="24"/>
          <w:szCs w:val="24"/>
        </w:rPr>
        <w:t>becomes</w:t>
      </w:r>
      <w:proofErr w:type="gramEnd"/>
      <w:r>
        <w:rPr>
          <w:rFonts w:ascii="Times New Roman" w:hAnsi="Times New Roman"/>
          <w:sz w:val="24"/>
          <w:szCs w:val="24"/>
        </w:rPr>
        <w:t xml:space="preserve"> </w:t>
      </w:r>
      <w:r w:rsidR="007920C9" w:rsidRPr="007746BF">
        <w:rPr>
          <w:rFonts w:ascii="Times New Roman" w:hAnsi="Times New Roman"/>
          <w:sz w:val="24"/>
          <w:szCs w:val="24"/>
        </w:rPr>
        <w:t>more significant.</w:t>
      </w:r>
    </w:p>
    <w:p w14:paraId="0EF7BE6A" w14:textId="77777777" w:rsidR="007920C9" w:rsidRPr="007746BF" w:rsidRDefault="007920C9" w:rsidP="007920C9">
      <w:pPr>
        <w:pStyle w:val="PlainText"/>
        <w:rPr>
          <w:rFonts w:ascii="Times New Roman" w:hAnsi="Times New Roman"/>
          <w:sz w:val="24"/>
          <w:szCs w:val="24"/>
        </w:rPr>
      </w:pPr>
    </w:p>
    <w:p w14:paraId="5150ACC4"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The final award decision may involve a trade-off among cost or price and the non-price factors.  Factors that </w:t>
      </w:r>
      <w:proofErr w:type="gramStart"/>
      <w:r w:rsidRPr="007746BF">
        <w:rPr>
          <w:rFonts w:ascii="Times New Roman" w:hAnsi="Times New Roman"/>
          <w:sz w:val="24"/>
          <w:szCs w:val="24"/>
        </w:rPr>
        <w:t>may be considered</w:t>
      </w:r>
      <w:proofErr w:type="gramEnd"/>
      <w:r w:rsidRPr="007746BF">
        <w:rPr>
          <w:rFonts w:ascii="Times New Roman" w:hAnsi="Times New Roman"/>
          <w:sz w:val="24"/>
          <w:szCs w:val="24"/>
        </w:rPr>
        <w:t xml:space="preserve"> in the trade-off process include, but are not limited to:</w:t>
      </w:r>
    </w:p>
    <w:p w14:paraId="1F00C741" w14:textId="77777777" w:rsidR="007920C9" w:rsidRPr="007746BF" w:rsidRDefault="007920C9" w:rsidP="007920C9">
      <w:pPr>
        <w:pStyle w:val="PlainText"/>
        <w:rPr>
          <w:rFonts w:ascii="Times New Roman" w:hAnsi="Times New Roman"/>
          <w:sz w:val="24"/>
          <w:szCs w:val="24"/>
        </w:rPr>
      </w:pPr>
    </w:p>
    <w:p w14:paraId="7BE8B93D"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Item criticality and weapons system application</w:t>
      </w:r>
    </w:p>
    <w:p w14:paraId="2A1754F1"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Current inventory status</w:t>
      </w:r>
    </w:p>
    <w:p w14:paraId="5C227E16"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Historical delivery or quality problems</w:t>
      </w:r>
    </w:p>
    <w:p w14:paraId="324BF858"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Concerns over limited supply sources and industrial base</w:t>
      </w:r>
    </w:p>
    <w:p w14:paraId="27832675"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Benefits from obtaining new sources</w:t>
      </w:r>
    </w:p>
    <w:p w14:paraId="6D670BDA" w14:textId="77777777" w:rsidR="007920C9" w:rsidRPr="007746BF" w:rsidRDefault="007920C9" w:rsidP="007920C9">
      <w:pPr>
        <w:pStyle w:val="PlainText"/>
        <w:rPr>
          <w:rFonts w:ascii="Times New Roman" w:hAnsi="Times New Roman"/>
          <w:sz w:val="24"/>
          <w:szCs w:val="24"/>
        </w:rPr>
      </w:pPr>
    </w:p>
    <w:p w14:paraId="253E90A0" w14:textId="77777777" w:rsidR="007920C9"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(c)  COST OR PRICE.  The Government will evaluate the offered cost or price.  The Government will add any other cost or price evaluation factors identified elsewhere in this solicitation </w:t>
      </w:r>
      <w:r w:rsidR="004949BE">
        <w:rPr>
          <w:rFonts w:ascii="Times New Roman" w:hAnsi="Times New Roman"/>
          <w:sz w:val="24"/>
          <w:szCs w:val="24"/>
        </w:rPr>
        <w:t>(</w:t>
      </w:r>
      <w:r w:rsidRPr="007746BF">
        <w:rPr>
          <w:rFonts w:ascii="Times New Roman" w:hAnsi="Times New Roman"/>
          <w:sz w:val="24"/>
          <w:szCs w:val="24"/>
        </w:rPr>
        <w:t>e.g.</w:t>
      </w:r>
      <w:r w:rsidR="004949BE">
        <w:rPr>
          <w:rFonts w:ascii="Times New Roman" w:hAnsi="Times New Roman"/>
          <w:sz w:val="24"/>
          <w:szCs w:val="24"/>
        </w:rPr>
        <w:t>,</w:t>
      </w:r>
      <w:r w:rsidRPr="007746BF">
        <w:rPr>
          <w:rFonts w:ascii="Times New Roman" w:hAnsi="Times New Roman"/>
          <w:sz w:val="24"/>
          <w:szCs w:val="24"/>
        </w:rPr>
        <w:t xml:space="preserve"> Buy American Act or FOB Origin transportation costs) to arrive at the </w:t>
      </w:r>
      <w:proofErr w:type="spellStart"/>
      <w:r w:rsidRPr="007746BF">
        <w:rPr>
          <w:rFonts w:ascii="Times New Roman" w:hAnsi="Times New Roman"/>
          <w:sz w:val="24"/>
          <w:szCs w:val="24"/>
        </w:rPr>
        <w:t>offeror's</w:t>
      </w:r>
      <w:proofErr w:type="spellEnd"/>
      <w:r w:rsidRPr="007746BF">
        <w:rPr>
          <w:rFonts w:ascii="Times New Roman" w:hAnsi="Times New Roman"/>
          <w:sz w:val="24"/>
          <w:szCs w:val="24"/>
        </w:rPr>
        <w:t xml:space="preserve"> evaluated cost or price.  The evaluated cost or price </w:t>
      </w:r>
      <w:proofErr w:type="gramStart"/>
      <w:r w:rsidRPr="007746BF">
        <w:rPr>
          <w:rFonts w:ascii="Times New Roman" w:hAnsi="Times New Roman"/>
          <w:sz w:val="24"/>
          <w:szCs w:val="24"/>
        </w:rPr>
        <w:t>will be used</w:t>
      </w:r>
      <w:proofErr w:type="gramEnd"/>
      <w:r w:rsidRPr="007746BF">
        <w:rPr>
          <w:rFonts w:ascii="Times New Roman" w:hAnsi="Times New Roman"/>
          <w:sz w:val="24"/>
          <w:szCs w:val="24"/>
        </w:rPr>
        <w:t xml:space="preserve"> in conjunction with the other non-price factors to determine the best value to the Government.</w:t>
      </w:r>
    </w:p>
    <w:p w14:paraId="6C3F094A" w14:textId="77777777" w:rsidR="007746BF" w:rsidRPr="007746BF" w:rsidRDefault="007746BF" w:rsidP="007920C9">
      <w:pPr>
        <w:pStyle w:val="PlainText"/>
        <w:rPr>
          <w:rFonts w:ascii="Times New Roman" w:hAnsi="Times New Roman"/>
          <w:sz w:val="24"/>
          <w:szCs w:val="24"/>
        </w:rPr>
      </w:pPr>
    </w:p>
    <w:p w14:paraId="49543A71"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(d)  PAST PERFORMANCE.  Past performance includes, but is not limited to, the </w:t>
      </w:r>
      <w:proofErr w:type="spellStart"/>
      <w:r w:rsidRPr="007746BF">
        <w:rPr>
          <w:rFonts w:ascii="Times New Roman" w:hAnsi="Times New Roman"/>
          <w:sz w:val="24"/>
          <w:szCs w:val="24"/>
        </w:rPr>
        <w:t>offeror's</w:t>
      </w:r>
      <w:proofErr w:type="spellEnd"/>
      <w:r w:rsidRPr="007746BF">
        <w:rPr>
          <w:rFonts w:ascii="Times New Roman" w:hAnsi="Times New Roman"/>
          <w:sz w:val="24"/>
          <w:szCs w:val="24"/>
        </w:rPr>
        <w:t xml:space="preserve"> record of conforming to contract requirements and standards of good workmanship; adherence to contract schedules, including the administrative aspects of performance; the </w:t>
      </w:r>
      <w:proofErr w:type="spellStart"/>
      <w:r w:rsidRPr="007746BF">
        <w:rPr>
          <w:rFonts w:ascii="Times New Roman" w:hAnsi="Times New Roman"/>
          <w:sz w:val="24"/>
          <w:szCs w:val="24"/>
        </w:rPr>
        <w:t>offeror's</w:t>
      </w:r>
      <w:proofErr w:type="spellEnd"/>
      <w:r w:rsidRPr="007746BF">
        <w:rPr>
          <w:rFonts w:ascii="Times New Roman" w:hAnsi="Times New Roman"/>
          <w:sz w:val="24"/>
          <w:szCs w:val="24"/>
        </w:rPr>
        <w:t xml:space="preserve"> reputation </w:t>
      </w:r>
      <w:r w:rsidRPr="007746BF">
        <w:rPr>
          <w:rFonts w:ascii="Times New Roman" w:hAnsi="Times New Roman"/>
          <w:sz w:val="24"/>
          <w:szCs w:val="24"/>
        </w:rPr>
        <w:lastRenderedPageBreak/>
        <w:t xml:space="preserve">for reasonable and cooperative behavior and commitment to customer satisfaction; and generally, the </w:t>
      </w:r>
      <w:proofErr w:type="spellStart"/>
      <w:r w:rsidRPr="007746BF">
        <w:rPr>
          <w:rFonts w:ascii="Times New Roman" w:hAnsi="Times New Roman"/>
          <w:sz w:val="24"/>
          <w:szCs w:val="24"/>
        </w:rPr>
        <w:t>offeror's</w:t>
      </w:r>
      <w:proofErr w:type="spellEnd"/>
      <w:r w:rsidRPr="007746BF">
        <w:rPr>
          <w:rFonts w:ascii="Times New Roman" w:hAnsi="Times New Roman"/>
          <w:sz w:val="24"/>
          <w:szCs w:val="24"/>
        </w:rPr>
        <w:t xml:space="preserve"> business-like concern for the customer's interest.</w:t>
      </w:r>
    </w:p>
    <w:p w14:paraId="3F52E3E2" w14:textId="77777777" w:rsidR="007920C9" w:rsidRPr="007746BF" w:rsidRDefault="007920C9" w:rsidP="007920C9">
      <w:pPr>
        <w:pStyle w:val="PlainText"/>
        <w:rPr>
          <w:rFonts w:ascii="Times New Roman" w:hAnsi="Times New Roman"/>
          <w:sz w:val="24"/>
          <w:szCs w:val="24"/>
        </w:rPr>
      </w:pPr>
    </w:p>
    <w:p w14:paraId="69FD1EFB"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(i)  The Past Performance Information Retrieval System – Statistical Reporting (PPIRS-SR), as applicable, will be used to evaluate quality and past performance on DLA awards (refer to </w:t>
      </w:r>
    </w:p>
    <w:p w14:paraId="2E9A60C5"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52.215-9003).</w:t>
      </w:r>
    </w:p>
    <w:p w14:paraId="737F3A62" w14:textId="77777777" w:rsidR="007920C9" w:rsidRPr="007746BF" w:rsidRDefault="007920C9" w:rsidP="007920C9">
      <w:pPr>
        <w:pStyle w:val="PlainText"/>
        <w:rPr>
          <w:rFonts w:ascii="Times New Roman" w:hAnsi="Times New Roman"/>
          <w:sz w:val="24"/>
          <w:szCs w:val="24"/>
        </w:rPr>
      </w:pPr>
    </w:p>
    <w:p w14:paraId="72EFB31D"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(ii)  In addition, </w:t>
      </w:r>
      <w:proofErr w:type="spellStart"/>
      <w:r w:rsidRPr="007746BF">
        <w:rPr>
          <w:rFonts w:ascii="Times New Roman" w:hAnsi="Times New Roman"/>
          <w:sz w:val="24"/>
          <w:szCs w:val="24"/>
        </w:rPr>
        <w:t>offerors</w:t>
      </w:r>
      <w:proofErr w:type="spellEnd"/>
      <w:r w:rsidRPr="007746BF">
        <w:rPr>
          <w:rFonts w:ascii="Times New Roman" w:hAnsi="Times New Roman"/>
          <w:sz w:val="24"/>
          <w:szCs w:val="24"/>
        </w:rPr>
        <w:t xml:space="preserve"> may submit with their offer information on past and current Federal (non-DLA Aviation), State and local government and private sector contracts performed by the </w:t>
      </w:r>
      <w:proofErr w:type="spellStart"/>
      <w:r w:rsidRPr="007746BF">
        <w:rPr>
          <w:rFonts w:ascii="Times New Roman" w:hAnsi="Times New Roman"/>
          <w:sz w:val="24"/>
          <w:szCs w:val="24"/>
        </w:rPr>
        <w:t>offeror</w:t>
      </w:r>
      <w:proofErr w:type="spellEnd"/>
      <w:r w:rsidRPr="007746BF">
        <w:rPr>
          <w:rFonts w:ascii="Times New Roman" w:hAnsi="Times New Roman"/>
          <w:sz w:val="24"/>
          <w:szCs w:val="24"/>
        </w:rPr>
        <w:t xml:space="preserve"> at the proposed performance location within the last three years that are similar in nature to this acquisition.  </w:t>
      </w:r>
      <w:proofErr w:type="spellStart"/>
      <w:r w:rsidRPr="007746BF">
        <w:rPr>
          <w:rFonts w:ascii="Times New Roman" w:hAnsi="Times New Roman"/>
          <w:sz w:val="24"/>
          <w:szCs w:val="24"/>
        </w:rPr>
        <w:t>Offerors</w:t>
      </w:r>
      <w:proofErr w:type="spellEnd"/>
      <w:r w:rsidRPr="007746BF">
        <w:rPr>
          <w:rFonts w:ascii="Times New Roman" w:hAnsi="Times New Roman"/>
          <w:sz w:val="24"/>
          <w:szCs w:val="24"/>
        </w:rPr>
        <w:t xml:space="preserve"> electing to submit this data must furnish at least the following information: name and address of the contracting entity; the contract number; award and completion dates; the dollar value; the contract type; the items or services provided; two references, with title and phone number; and any problems encountered and the corrective action taken by the </w:t>
      </w:r>
      <w:proofErr w:type="spellStart"/>
      <w:r w:rsidRPr="007746BF">
        <w:rPr>
          <w:rFonts w:ascii="Times New Roman" w:hAnsi="Times New Roman"/>
          <w:sz w:val="24"/>
          <w:szCs w:val="24"/>
        </w:rPr>
        <w:t>offeror</w:t>
      </w:r>
      <w:proofErr w:type="spellEnd"/>
      <w:r w:rsidRPr="007746BF">
        <w:rPr>
          <w:rFonts w:ascii="Times New Roman" w:hAnsi="Times New Roman"/>
          <w:sz w:val="24"/>
          <w:szCs w:val="24"/>
        </w:rPr>
        <w:t>.</w:t>
      </w:r>
    </w:p>
    <w:p w14:paraId="70B766EE" w14:textId="77777777" w:rsidR="007920C9" w:rsidRPr="007746BF" w:rsidRDefault="007920C9" w:rsidP="007920C9">
      <w:pPr>
        <w:pStyle w:val="PlainText"/>
        <w:rPr>
          <w:rFonts w:ascii="Times New Roman" w:hAnsi="Times New Roman"/>
          <w:sz w:val="24"/>
          <w:szCs w:val="24"/>
        </w:rPr>
      </w:pPr>
    </w:p>
    <w:p w14:paraId="46F49AFE"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(iii)  By submitting past performance information, the </w:t>
      </w:r>
      <w:proofErr w:type="spellStart"/>
      <w:r w:rsidRPr="007746BF">
        <w:rPr>
          <w:rFonts w:ascii="Times New Roman" w:hAnsi="Times New Roman"/>
          <w:sz w:val="24"/>
          <w:szCs w:val="24"/>
        </w:rPr>
        <w:t>offeror</w:t>
      </w:r>
      <w:proofErr w:type="spellEnd"/>
      <w:r w:rsidRPr="007746BF">
        <w:rPr>
          <w:rFonts w:ascii="Times New Roman" w:hAnsi="Times New Roman"/>
          <w:sz w:val="24"/>
          <w:szCs w:val="24"/>
        </w:rPr>
        <w:t xml:space="preserve"> agrees to permit the Government's representatives to contact the listed references and inquire of the </w:t>
      </w:r>
      <w:proofErr w:type="spellStart"/>
      <w:r w:rsidRPr="007746BF">
        <w:rPr>
          <w:rFonts w:ascii="Times New Roman" w:hAnsi="Times New Roman"/>
          <w:sz w:val="24"/>
          <w:szCs w:val="24"/>
        </w:rPr>
        <w:t>offeror's</w:t>
      </w:r>
      <w:proofErr w:type="spellEnd"/>
      <w:r w:rsidRPr="007746BF">
        <w:rPr>
          <w:rFonts w:ascii="Times New Roman" w:hAnsi="Times New Roman"/>
          <w:sz w:val="24"/>
          <w:szCs w:val="24"/>
        </w:rPr>
        <w:t xml:space="preserve"> performance.  If more than three contracts </w:t>
      </w:r>
      <w:proofErr w:type="gramStart"/>
      <w:r w:rsidRPr="007746BF">
        <w:rPr>
          <w:rFonts w:ascii="Times New Roman" w:hAnsi="Times New Roman"/>
          <w:sz w:val="24"/>
          <w:szCs w:val="24"/>
        </w:rPr>
        <w:t>are identified</w:t>
      </w:r>
      <w:proofErr w:type="gramEnd"/>
      <w:r w:rsidRPr="007746BF">
        <w:rPr>
          <w:rFonts w:ascii="Times New Roman" w:hAnsi="Times New Roman"/>
          <w:sz w:val="24"/>
          <w:szCs w:val="24"/>
        </w:rPr>
        <w:t xml:space="preserve">, the Government reserves the right to randomly select and limit its review to three contracts.  In addition to the information provided, the Government may consider information obtained from other sources when evaluating the </w:t>
      </w:r>
      <w:proofErr w:type="spellStart"/>
      <w:r w:rsidRPr="007746BF">
        <w:rPr>
          <w:rFonts w:ascii="Times New Roman" w:hAnsi="Times New Roman"/>
          <w:sz w:val="24"/>
          <w:szCs w:val="24"/>
        </w:rPr>
        <w:t>offeror's</w:t>
      </w:r>
      <w:proofErr w:type="spellEnd"/>
      <w:r w:rsidRPr="007746BF">
        <w:rPr>
          <w:rFonts w:ascii="Times New Roman" w:hAnsi="Times New Roman"/>
          <w:sz w:val="24"/>
          <w:szCs w:val="24"/>
        </w:rPr>
        <w:t xml:space="preserve"> past performance.  </w:t>
      </w:r>
      <w:proofErr w:type="spellStart"/>
      <w:r w:rsidRPr="007746BF">
        <w:rPr>
          <w:rFonts w:ascii="Times New Roman" w:hAnsi="Times New Roman"/>
          <w:sz w:val="24"/>
          <w:szCs w:val="24"/>
        </w:rPr>
        <w:t>Offerors</w:t>
      </w:r>
      <w:proofErr w:type="spellEnd"/>
      <w:r w:rsidRPr="007746BF">
        <w:rPr>
          <w:rFonts w:ascii="Times New Roman" w:hAnsi="Times New Roman"/>
          <w:sz w:val="24"/>
          <w:szCs w:val="24"/>
        </w:rPr>
        <w:t xml:space="preserve"> </w:t>
      </w:r>
      <w:proofErr w:type="gramStart"/>
      <w:r w:rsidRPr="007746BF">
        <w:rPr>
          <w:rFonts w:ascii="Times New Roman" w:hAnsi="Times New Roman"/>
          <w:sz w:val="24"/>
          <w:szCs w:val="24"/>
        </w:rPr>
        <w:t>will be given</w:t>
      </w:r>
      <w:proofErr w:type="gramEnd"/>
      <w:r w:rsidRPr="007746BF">
        <w:rPr>
          <w:rFonts w:ascii="Times New Roman" w:hAnsi="Times New Roman"/>
          <w:sz w:val="24"/>
          <w:szCs w:val="24"/>
        </w:rPr>
        <w:t xml:space="preserve"> the opportunity to discuss negative past performance information obtained from references if the </w:t>
      </w:r>
      <w:proofErr w:type="spellStart"/>
      <w:r w:rsidRPr="007746BF">
        <w:rPr>
          <w:rFonts w:ascii="Times New Roman" w:hAnsi="Times New Roman"/>
          <w:sz w:val="24"/>
          <w:szCs w:val="24"/>
        </w:rPr>
        <w:t>offeror</w:t>
      </w:r>
      <w:proofErr w:type="spellEnd"/>
      <w:r w:rsidRPr="007746BF">
        <w:rPr>
          <w:rFonts w:ascii="Times New Roman" w:hAnsi="Times New Roman"/>
          <w:sz w:val="24"/>
          <w:szCs w:val="24"/>
        </w:rPr>
        <w:t xml:space="preserve"> has not had a previous opportunity to comment on that information. </w:t>
      </w:r>
    </w:p>
    <w:p w14:paraId="30EAD6B8" w14:textId="77777777" w:rsidR="00D03BF2" w:rsidRPr="007746BF" w:rsidRDefault="00D03BF2" w:rsidP="007920C9">
      <w:pPr>
        <w:pStyle w:val="PlainText"/>
        <w:rPr>
          <w:rFonts w:ascii="Times New Roman" w:hAnsi="Times New Roman"/>
          <w:sz w:val="24"/>
          <w:szCs w:val="24"/>
        </w:rPr>
      </w:pPr>
    </w:p>
    <w:p w14:paraId="3C3C1F85" w14:textId="77777777" w:rsidR="007920C9" w:rsidRPr="007746BF" w:rsidRDefault="00D03BF2" w:rsidP="007920C9">
      <w:pPr>
        <w:pStyle w:val="PlainText"/>
        <w:rPr>
          <w:rFonts w:ascii="Times New Roman" w:hAnsi="Times New Roman"/>
          <w:sz w:val="24"/>
          <w:szCs w:val="24"/>
        </w:rPr>
      </w:pPr>
      <w:r w:rsidRPr="007746BF">
        <w:rPr>
          <w:rFonts w:ascii="Times New Roman" w:hAnsi="Times New Roman"/>
          <w:sz w:val="24"/>
          <w:szCs w:val="24"/>
        </w:rPr>
        <w:t xml:space="preserve">     </w:t>
      </w:r>
      <w:proofErr w:type="gramStart"/>
      <w:r w:rsidR="007920C9" w:rsidRPr="007746BF">
        <w:rPr>
          <w:rFonts w:ascii="Times New Roman" w:hAnsi="Times New Roman"/>
          <w:sz w:val="24"/>
          <w:szCs w:val="24"/>
        </w:rPr>
        <w:t xml:space="preserve">(iv)  </w:t>
      </w:r>
      <w:proofErr w:type="spellStart"/>
      <w:r w:rsidR="007920C9" w:rsidRPr="007746BF">
        <w:rPr>
          <w:rFonts w:ascii="Times New Roman" w:hAnsi="Times New Roman"/>
          <w:sz w:val="24"/>
          <w:szCs w:val="24"/>
        </w:rPr>
        <w:t>Offerors</w:t>
      </w:r>
      <w:proofErr w:type="spellEnd"/>
      <w:proofErr w:type="gramEnd"/>
      <w:r w:rsidR="007920C9" w:rsidRPr="007746BF">
        <w:rPr>
          <w:rFonts w:ascii="Times New Roman" w:hAnsi="Times New Roman"/>
          <w:sz w:val="24"/>
          <w:szCs w:val="24"/>
        </w:rPr>
        <w:t xml:space="preserve"> with no past performance history (whether internal or external to the Federal government) will not be evaluated favorably nor unfavorably.</w:t>
      </w:r>
    </w:p>
    <w:p w14:paraId="69920083" w14:textId="77777777" w:rsidR="007920C9" w:rsidRPr="007746BF" w:rsidRDefault="007920C9" w:rsidP="007920C9">
      <w:pPr>
        <w:pStyle w:val="PlainText"/>
        <w:rPr>
          <w:rFonts w:ascii="Times New Roman" w:hAnsi="Times New Roman"/>
          <w:sz w:val="24"/>
          <w:szCs w:val="24"/>
        </w:rPr>
      </w:pPr>
    </w:p>
    <w:p w14:paraId="212AA192"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(e)  PAST PERFORMANCE EVALUATION FACTORS.  The Government will use the past performance evaluation factors marked below in addition to cost or price and other evaluation factors specified in the solicitation.  Unless indicated otherwise, past performance is significantly more important than other non-price factors.  Within the past performance </w:t>
      </w:r>
      <w:proofErr w:type="spellStart"/>
      <w:r w:rsidRPr="007746BF">
        <w:rPr>
          <w:rFonts w:ascii="Times New Roman" w:hAnsi="Times New Roman"/>
          <w:sz w:val="24"/>
          <w:szCs w:val="24"/>
        </w:rPr>
        <w:t>subfactors</w:t>
      </w:r>
      <w:proofErr w:type="spellEnd"/>
      <w:r w:rsidRPr="007746BF">
        <w:rPr>
          <w:rFonts w:ascii="Times New Roman" w:hAnsi="Times New Roman"/>
          <w:sz w:val="24"/>
          <w:szCs w:val="24"/>
        </w:rPr>
        <w:t xml:space="preserve">, PPIRS assessments (as applicable) will be weighed most heavily.  Historical quality history and delivery schedule compliance (not captured in PPIRS) </w:t>
      </w:r>
      <w:proofErr w:type="gramStart"/>
      <w:r w:rsidRPr="007746BF">
        <w:rPr>
          <w:rFonts w:ascii="Times New Roman" w:hAnsi="Times New Roman"/>
          <w:sz w:val="24"/>
          <w:szCs w:val="24"/>
        </w:rPr>
        <w:t>will be weighed</w:t>
      </w:r>
      <w:proofErr w:type="gramEnd"/>
      <w:r w:rsidRPr="007746BF">
        <w:rPr>
          <w:rFonts w:ascii="Times New Roman" w:hAnsi="Times New Roman"/>
          <w:sz w:val="24"/>
          <w:szCs w:val="24"/>
        </w:rPr>
        <w:t xml:space="preserve"> more heavily than the remaining past performance </w:t>
      </w:r>
      <w:proofErr w:type="spellStart"/>
      <w:r w:rsidRPr="007746BF">
        <w:rPr>
          <w:rFonts w:ascii="Times New Roman" w:hAnsi="Times New Roman"/>
          <w:sz w:val="24"/>
          <w:szCs w:val="24"/>
        </w:rPr>
        <w:t>subfactors</w:t>
      </w:r>
      <w:proofErr w:type="spellEnd"/>
      <w:r w:rsidRPr="007746BF">
        <w:rPr>
          <w:rFonts w:ascii="Times New Roman" w:hAnsi="Times New Roman"/>
          <w:sz w:val="24"/>
          <w:szCs w:val="24"/>
        </w:rPr>
        <w:t>.  All other non-price evaluation factors specified in this solicitation weigh equally, unless otherwise indicated.</w:t>
      </w:r>
    </w:p>
    <w:p w14:paraId="7B851ACD" w14:textId="77777777" w:rsidR="007920C9" w:rsidRPr="007746BF" w:rsidRDefault="007920C9" w:rsidP="007920C9">
      <w:pPr>
        <w:pStyle w:val="PlainText"/>
        <w:rPr>
          <w:rFonts w:ascii="Times New Roman" w:hAnsi="Times New Roman"/>
          <w:sz w:val="24"/>
          <w:szCs w:val="24"/>
        </w:rPr>
      </w:pPr>
    </w:p>
    <w:p w14:paraId="3C623697" w14:textId="3B84FD74"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w:t>
      </w:r>
      <w:proofErr w:type="gramStart"/>
      <w:r w:rsidRPr="007746BF">
        <w:rPr>
          <w:rFonts w:ascii="Times New Roman" w:hAnsi="Times New Roman"/>
          <w:sz w:val="24"/>
          <w:szCs w:val="24"/>
        </w:rPr>
        <w:t>]  PPIRS</w:t>
      </w:r>
      <w:proofErr w:type="gramEnd"/>
      <w:r w:rsidRPr="007746BF">
        <w:rPr>
          <w:rFonts w:ascii="Times New Roman" w:hAnsi="Times New Roman"/>
          <w:sz w:val="24"/>
          <w:szCs w:val="24"/>
        </w:rPr>
        <w:t>-SR Assessments (</w:t>
      </w:r>
      <w:r w:rsidR="008B084E" w:rsidRPr="008B084E">
        <w:rPr>
          <w:rFonts w:ascii="Times New Roman" w:hAnsi="Times New Roman"/>
          <w:sz w:val="24"/>
          <w:szCs w:val="24"/>
          <w:highlight w:val="yellow"/>
        </w:rPr>
        <w:t>PROC NOTE L08</w:t>
      </w:r>
      <w:r w:rsidRPr="007746BF">
        <w:rPr>
          <w:rFonts w:ascii="Times New Roman" w:hAnsi="Times New Roman"/>
          <w:sz w:val="24"/>
          <w:szCs w:val="24"/>
        </w:rPr>
        <w:t>)</w:t>
      </w:r>
    </w:p>
    <w:p w14:paraId="1ED50C1C"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w:t>
      </w:r>
      <w:proofErr w:type="gramStart"/>
      <w:r w:rsidRPr="007746BF">
        <w:rPr>
          <w:rFonts w:ascii="Times New Roman" w:hAnsi="Times New Roman"/>
          <w:sz w:val="24"/>
          <w:szCs w:val="24"/>
        </w:rPr>
        <w:t>]  PPIRS</w:t>
      </w:r>
      <w:proofErr w:type="gramEnd"/>
      <w:r w:rsidRPr="007746BF">
        <w:rPr>
          <w:rFonts w:ascii="Times New Roman" w:hAnsi="Times New Roman"/>
          <w:sz w:val="24"/>
          <w:szCs w:val="24"/>
        </w:rPr>
        <w:t xml:space="preserve">-RC Assessments </w:t>
      </w:r>
    </w:p>
    <w:p w14:paraId="6E3E4C0F"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w:t>
      </w:r>
      <w:proofErr w:type="gramStart"/>
      <w:r w:rsidRPr="007746BF">
        <w:rPr>
          <w:rFonts w:ascii="Times New Roman" w:hAnsi="Times New Roman"/>
          <w:sz w:val="24"/>
          <w:szCs w:val="24"/>
        </w:rPr>
        <w:t>]  Historical</w:t>
      </w:r>
      <w:proofErr w:type="gramEnd"/>
      <w:r w:rsidRPr="007746BF">
        <w:rPr>
          <w:rFonts w:ascii="Times New Roman" w:hAnsi="Times New Roman"/>
          <w:sz w:val="24"/>
          <w:szCs w:val="24"/>
        </w:rPr>
        <w:t xml:space="preserve"> Quality (not captured in PPIRS)</w:t>
      </w:r>
      <w:bookmarkStart w:id="0" w:name="_GoBack"/>
      <w:bookmarkEnd w:id="0"/>
    </w:p>
    <w:p w14:paraId="66F8DD00"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w:t>
      </w:r>
      <w:proofErr w:type="gramStart"/>
      <w:r w:rsidRPr="007746BF">
        <w:rPr>
          <w:rFonts w:ascii="Times New Roman" w:hAnsi="Times New Roman"/>
          <w:sz w:val="24"/>
          <w:szCs w:val="24"/>
        </w:rPr>
        <w:t>]  Historical</w:t>
      </w:r>
      <w:proofErr w:type="gramEnd"/>
      <w:r w:rsidRPr="007746BF">
        <w:rPr>
          <w:rFonts w:ascii="Times New Roman" w:hAnsi="Times New Roman"/>
          <w:sz w:val="24"/>
          <w:szCs w:val="24"/>
        </w:rPr>
        <w:t xml:space="preserve"> Delivery Schedule Compliance</w:t>
      </w:r>
    </w:p>
    <w:p w14:paraId="74432516"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w:t>
      </w:r>
      <w:proofErr w:type="gramStart"/>
      <w:r w:rsidRPr="007746BF">
        <w:rPr>
          <w:rFonts w:ascii="Times New Roman" w:hAnsi="Times New Roman"/>
          <w:sz w:val="24"/>
          <w:szCs w:val="24"/>
        </w:rPr>
        <w:t>not</w:t>
      </w:r>
      <w:proofErr w:type="gramEnd"/>
      <w:r w:rsidRPr="007746BF">
        <w:rPr>
          <w:rFonts w:ascii="Times New Roman" w:hAnsi="Times New Roman"/>
          <w:sz w:val="24"/>
          <w:szCs w:val="24"/>
        </w:rPr>
        <w:t xml:space="preserve"> captured in PPIRS)</w:t>
      </w:r>
    </w:p>
    <w:p w14:paraId="4EF29FE6" w14:textId="77777777" w:rsid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w:t>
      </w:r>
      <w:proofErr w:type="gramStart"/>
      <w:r w:rsidRPr="007746BF">
        <w:rPr>
          <w:rFonts w:ascii="Times New Roman" w:hAnsi="Times New Roman"/>
          <w:sz w:val="24"/>
          <w:szCs w:val="24"/>
        </w:rPr>
        <w:t>]  Other</w:t>
      </w:r>
      <w:proofErr w:type="gramEnd"/>
      <w:r w:rsidRPr="007746BF">
        <w:rPr>
          <w:rFonts w:ascii="Times New Roman" w:hAnsi="Times New Roman"/>
          <w:sz w:val="24"/>
          <w:szCs w:val="24"/>
        </w:rPr>
        <w:t xml:space="preserve"> (specify):</w:t>
      </w:r>
    </w:p>
    <w:p w14:paraId="4CED0B67" w14:textId="77777777" w:rsidR="001F17FF" w:rsidRDefault="001F17FF" w:rsidP="007920C9">
      <w:pPr>
        <w:pStyle w:val="PlainText"/>
        <w:rPr>
          <w:rFonts w:ascii="Times New Roman" w:hAnsi="Times New Roman"/>
          <w:sz w:val="24"/>
          <w:szCs w:val="24"/>
        </w:rPr>
      </w:pPr>
    </w:p>
    <w:p w14:paraId="3CDB47E2"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(End of Notice)      </w:t>
      </w:r>
    </w:p>
    <w:sectPr w:rsidR="007920C9" w:rsidRPr="00774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7F"/>
    <w:rsid w:val="001F17FF"/>
    <w:rsid w:val="002318C5"/>
    <w:rsid w:val="0041776C"/>
    <w:rsid w:val="00446099"/>
    <w:rsid w:val="004549C1"/>
    <w:rsid w:val="00474EF4"/>
    <w:rsid w:val="004949BE"/>
    <w:rsid w:val="00530562"/>
    <w:rsid w:val="005B7092"/>
    <w:rsid w:val="006003CA"/>
    <w:rsid w:val="007746BF"/>
    <w:rsid w:val="007920C9"/>
    <w:rsid w:val="008B084E"/>
    <w:rsid w:val="008D3370"/>
    <w:rsid w:val="00937E64"/>
    <w:rsid w:val="00AD4FD7"/>
    <w:rsid w:val="00C048FE"/>
    <w:rsid w:val="00C2187F"/>
    <w:rsid w:val="00CC57D4"/>
    <w:rsid w:val="00D03BF2"/>
    <w:rsid w:val="00D94F3B"/>
    <w:rsid w:val="00F04AE0"/>
    <w:rsid w:val="00FC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EBFD"/>
  <w15:chartTrackingRefBased/>
  <w15:docId w15:val="{A3500537-7E19-4DD5-BE44-3DD231E0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2187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2187F"/>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4949BE"/>
    <w:rPr>
      <w:sz w:val="16"/>
      <w:szCs w:val="16"/>
    </w:rPr>
  </w:style>
  <w:style w:type="paragraph" w:styleId="CommentText">
    <w:name w:val="annotation text"/>
    <w:basedOn w:val="Normal"/>
    <w:link w:val="CommentTextChar"/>
    <w:uiPriority w:val="99"/>
    <w:semiHidden/>
    <w:unhideWhenUsed/>
    <w:rsid w:val="004949BE"/>
    <w:pPr>
      <w:spacing w:line="240" w:lineRule="auto"/>
    </w:pPr>
    <w:rPr>
      <w:sz w:val="20"/>
      <w:szCs w:val="20"/>
    </w:rPr>
  </w:style>
  <w:style w:type="character" w:customStyle="1" w:styleId="CommentTextChar">
    <w:name w:val="Comment Text Char"/>
    <w:basedOn w:val="DefaultParagraphFont"/>
    <w:link w:val="CommentText"/>
    <w:uiPriority w:val="99"/>
    <w:semiHidden/>
    <w:rsid w:val="004949BE"/>
    <w:rPr>
      <w:sz w:val="20"/>
      <w:szCs w:val="20"/>
    </w:rPr>
  </w:style>
  <w:style w:type="paragraph" w:styleId="CommentSubject">
    <w:name w:val="annotation subject"/>
    <w:basedOn w:val="CommentText"/>
    <w:next w:val="CommentText"/>
    <w:link w:val="CommentSubjectChar"/>
    <w:uiPriority w:val="99"/>
    <w:semiHidden/>
    <w:unhideWhenUsed/>
    <w:rsid w:val="004949BE"/>
    <w:rPr>
      <w:b/>
      <w:bCs/>
    </w:rPr>
  </w:style>
  <w:style w:type="character" w:customStyle="1" w:styleId="CommentSubjectChar">
    <w:name w:val="Comment Subject Char"/>
    <w:basedOn w:val="CommentTextChar"/>
    <w:link w:val="CommentSubject"/>
    <w:uiPriority w:val="99"/>
    <w:semiHidden/>
    <w:rsid w:val="004949BE"/>
    <w:rPr>
      <w:b/>
      <w:bCs/>
      <w:sz w:val="20"/>
      <w:szCs w:val="20"/>
    </w:rPr>
  </w:style>
  <w:style w:type="paragraph" w:styleId="BalloonText">
    <w:name w:val="Balloon Text"/>
    <w:basedOn w:val="Normal"/>
    <w:link w:val="BalloonTextChar"/>
    <w:uiPriority w:val="99"/>
    <w:semiHidden/>
    <w:unhideWhenUsed/>
    <w:rsid w:val="00494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Wesley A CIV DLA AVIATION (US)</dc:creator>
  <cp:keywords/>
  <dc:description/>
  <cp:lastModifiedBy>Jenkins, Wesley A CIV DLA AVIATION (US)</cp:lastModifiedBy>
  <cp:revision>2</cp:revision>
  <dcterms:created xsi:type="dcterms:W3CDTF">2017-01-27T16:58:00Z</dcterms:created>
  <dcterms:modified xsi:type="dcterms:W3CDTF">2017-01-27T16:58:00Z</dcterms:modified>
</cp:coreProperties>
</file>