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CB" w:rsidRPr="003C28DB" w:rsidRDefault="00F646CB" w:rsidP="00EC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F646CB" w:rsidRPr="003C28DB" w:rsidRDefault="00F646CB" w:rsidP="00EC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6CB" w:rsidRPr="003C28DB" w:rsidRDefault="00EC28C2" w:rsidP="00EC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8000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8DB">
        <w:rPr>
          <w:b/>
          <w:color w:val="8000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DAASC</w:t>
      </w:r>
    </w:p>
    <w:p w:rsidR="00F646CB" w:rsidRPr="003C28DB" w:rsidRDefault="00F646CB" w:rsidP="00EC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28C2" w:rsidRPr="003C28DB" w:rsidRDefault="003C28DB" w:rsidP="00EC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8DB">
        <w:rPr>
          <w:b/>
          <w:noProof/>
          <w:color w:val="00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950085" cy="1965960"/>
            <wp:effectExtent l="0" t="0" r="0" b="0"/>
            <wp:docPr id="2" name="Picture 2" descr="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96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6CB" w:rsidRPr="003C28DB" w:rsidRDefault="00F646CB" w:rsidP="00EC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827" w:rsidRPr="003C28DB" w:rsidRDefault="00F646CB" w:rsidP="00EC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8DB">
        <w:rPr>
          <w:b/>
          <w:color w:val="0000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DoD</w:t>
      </w:r>
      <w:r w:rsidR="00EC28C2" w:rsidRPr="003C28DB">
        <w:rPr>
          <w:b/>
          <w:color w:val="0000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646CB" w:rsidRPr="003C28DB" w:rsidRDefault="00EC28C2" w:rsidP="00EC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8DB">
        <w:rPr>
          <w:b/>
          <w:color w:val="0000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Activity Address Directory</w:t>
      </w:r>
    </w:p>
    <w:p w:rsidR="00EC28C2" w:rsidRPr="003C28DB" w:rsidRDefault="00EC28C2" w:rsidP="00EC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28C2" w:rsidRPr="003C28DB" w:rsidRDefault="00EC28C2" w:rsidP="00EC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8DB"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Standard Operating Procedures</w:t>
      </w:r>
    </w:p>
    <w:p w:rsidR="00F646CB" w:rsidRPr="003C28DB" w:rsidRDefault="00C224D6" w:rsidP="00EC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8DB">
        <w:rPr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00939" w:rsidRPr="003C28DB">
        <w:rPr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r w:rsidRPr="003C28DB">
        <w:rPr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09E7" w:rsidRPr="003C28DB">
        <w:rPr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Customers</w:t>
      </w:r>
      <w:r w:rsidRPr="003C28DB">
        <w:rPr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00101" w:rsidRPr="003C28DB" w:rsidRDefault="00702CE3" w:rsidP="00C00101">
      <w:pPr>
        <w:jc w:val="center"/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8DB">
        <w:rPr>
          <w:b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00101" w:rsidRPr="003C28DB" w:rsidRDefault="00C00101" w:rsidP="00C00101">
      <w:pPr>
        <w:jc w:val="center"/>
        <w:rPr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8DB">
        <w:rPr>
          <w:b/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DoD ACTIVITY ADDRESS DIRECTORY</w:t>
      </w:r>
      <w:r w:rsidRPr="003C28DB">
        <w:rPr>
          <w:b/>
          <w:color w:val="00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C28DB">
        <w:rPr>
          <w:b/>
          <w:color w:val="00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D24C09" w:rsidRPr="003C28DB" w:rsidRDefault="00D24C09" w:rsidP="00C00101">
      <w:pPr>
        <w:jc w:val="center"/>
        <w:rPr>
          <w:b/>
          <w:color w:val="0000FF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8DB">
        <w:rPr>
          <w:b/>
          <w:color w:val="0000FF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STANDARD OPERATING PROCEDURES</w:t>
      </w:r>
      <w:r w:rsidR="00C00101" w:rsidRPr="003C28DB">
        <w:rPr>
          <w:b/>
          <w:color w:val="0000FF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4B149B" w:rsidRDefault="00B85BA8" w:rsidP="004B149B">
      <w:pPr>
        <w:jc w:val="center"/>
        <w:rPr>
          <w:b/>
          <w:sz w:val="20"/>
          <w:szCs w:val="20"/>
        </w:rPr>
      </w:pPr>
      <w:r w:rsidRPr="004B149B">
        <w:rPr>
          <w:b/>
          <w:sz w:val="20"/>
          <w:szCs w:val="20"/>
        </w:rPr>
        <w:t xml:space="preserve">Updated: </w:t>
      </w:r>
      <w:r w:rsidR="004E1B08">
        <w:rPr>
          <w:b/>
          <w:sz w:val="20"/>
          <w:szCs w:val="20"/>
        </w:rPr>
        <w:t>2</w:t>
      </w:r>
      <w:r w:rsidR="00BE66D8">
        <w:rPr>
          <w:b/>
          <w:sz w:val="20"/>
          <w:szCs w:val="20"/>
        </w:rPr>
        <w:t>8</w:t>
      </w:r>
      <w:r w:rsidR="004E1B08">
        <w:rPr>
          <w:b/>
          <w:sz w:val="20"/>
          <w:szCs w:val="20"/>
        </w:rPr>
        <w:t xml:space="preserve"> Apr</w:t>
      </w:r>
      <w:r w:rsidRPr="004B149B">
        <w:rPr>
          <w:b/>
          <w:sz w:val="20"/>
          <w:szCs w:val="20"/>
        </w:rPr>
        <w:t xml:space="preserve"> 0</w:t>
      </w:r>
      <w:r w:rsidR="00346279">
        <w:rPr>
          <w:b/>
          <w:sz w:val="20"/>
          <w:szCs w:val="20"/>
        </w:rPr>
        <w:t>6</w:t>
      </w:r>
      <w:r w:rsidRPr="004B149B">
        <w:rPr>
          <w:b/>
          <w:sz w:val="20"/>
          <w:szCs w:val="20"/>
        </w:rPr>
        <w:t>/</w:t>
      </w:r>
      <w:r w:rsidR="00346279">
        <w:rPr>
          <w:b/>
          <w:sz w:val="20"/>
          <w:szCs w:val="20"/>
        </w:rPr>
        <w:t>LT</w:t>
      </w:r>
      <w:r w:rsidRPr="004B149B">
        <w:rPr>
          <w:b/>
          <w:sz w:val="20"/>
          <w:szCs w:val="20"/>
        </w:rPr>
        <w:t>onkin</w:t>
      </w:r>
    </w:p>
    <w:p w:rsidR="00C224D6" w:rsidRDefault="00C224D6" w:rsidP="004B149B">
      <w:pPr>
        <w:jc w:val="center"/>
        <w:rPr>
          <w:b/>
          <w:sz w:val="20"/>
          <w:szCs w:val="20"/>
        </w:rPr>
      </w:pPr>
    </w:p>
    <w:p w:rsidR="00C224D6" w:rsidRPr="004B149B" w:rsidRDefault="00C224D6" w:rsidP="004B149B">
      <w:pPr>
        <w:jc w:val="center"/>
        <w:rPr>
          <w:b/>
          <w:sz w:val="20"/>
          <w:szCs w:val="20"/>
        </w:rPr>
      </w:pPr>
    </w:p>
    <w:p w:rsidR="00D24C09" w:rsidRPr="00CC5204" w:rsidRDefault="00D24C09" w:rsidP="004B149B">
      <w:pPr>
        <w:rPr>
          <w:b/>
          <w:sz w:val="28"/>
          <w:szCs w:val="28"/>
          <w:u w:val="single"/>
        </w:rPr>
      </w:pPr>
      <w:r w:rsidRPr="00CC5204">
        <w:rPr>
          <w:b/>
          <w:sz w:val="28"/>
          <w:szCs w:val="28"/>
          <w:u w:val="single"/>
        </w:rPr>
        <w:t>Associated Acronyms:</w:t>
      </w:r>
    </w:p>
    <w:p w:rsidR="00D24C09" w:rsidRDefault="00E06602" w:rsidP="00D24C09">
      <w:r w:rsidRPr="002453CB">
        <w:rPr>
          <w:b/>
        </w:rPr>
        <w:t xml:space="preserve">DoDAAD – </w:t>
      </w:r>
      <w:r w:rsidR="00D24C09" w:rsidRPr="002453CB">
        <w:rPr>
          <w:b/>
        </w:rPr>
        <w:t>DoD Activity</w:t>
      </w:r>
      <w:r w:rsidR="00F96665">
        <w:rPr>
          <w:b/>
        </w:rPr>
        <w:t xml:space="preserve"> Address</w:t>
      </w:r>
      <w:r w:rsidR="00D24C09" w:rsidRPr="002453CB">
        <w:rPr>
          <w:b/>
        </w:rPr>
        <w:t xml:space="preserve"> Directory</w:t>
      </w:r>
      <w:r w:rsidR="00D24C09" w:rsidRPr="00E06602">
        <w:t xml:space="preserve"> </w:t>
      </w:r>
      <w:r w:rsidRPr="00E06602">
        <w:t xml:space="preserve">is the master </w:t>
      </w:r>
      <w:r w:rsidR="004F71AD">
        <w:t>database</w:t>
      </w:r>
      <w:r w:rsidRPr="00E06602">
        <w:t xml:space="preserve"> </w:t>
      </w:r>
      <w:r>
        <w:t xml:space="preserve">that </w:t>
      </w:r>
      <w:r w:rsidRPr="00E06602">
        <w:t>co</w:t>
      </w:r>
      <w:r>
        <w:t>ntains the names &amp; addresses of activities which must be identified in the DLSS</w:t>
      </w:r>
      <w:r w:rsidR="00F96665">
        <w:t>/DLMS</w:t>
      </w:r>
      <w:r>
        <w:t xml:space="preserve">.  </w:t>
      </w:r>
      <w:r w:rsidR="00E07F98">
        <w:t>The</w:t>
      </w:r>
      <w:r w:rsidR="00F455BE">
        <w:t>se</w:t>
      </w:r>
      <w:r w:rsidR="00E07F98">
        <w:t xml:space="preserve"> </w:t>
      </w:r>
      <w:r w:rsidR="00F455BE">
        <w:t>a</w:t>
      </w:r>
      <w:r w:rsidR="00E07F98">
        <w:t>ctivity address codes (</w:t>
      </w:r>
      <w:r w:rsidR="00F455BE">
        <w:t xml:space="preserve">consisting of </w:t>
      </w:r>
      <w:r w:rsidR="00E07F98">
        <w:t>6 positions)</w:t>
      </w:r>
      <w:r w:rsidR="00F455BE">
        <w:t xml:space="preserve"> are used within the DoD supply system to requis</w:t>
      </w:r>
      <w:r w:rsidR="00F96665">
        <w:t>ition and ship material.  Each S</w:t>
      </w:r>
      <w:r w:rsidR="00F455BE">
        <w:t>ervice</w:t>
      </w:r>
      <w:r w:rsidR="00F96665">
        <w:t>/Agency</w:t>
      </w:r>
      <w:r w:rsidR="00F455BE">
        <w:t xml:space="preserve"> maintains its own Central Service Point (CSP) who is authorized to add, change, or delete DoDAACs for their </w:t>
      </w:r>
      <w:r w:rsidR="00F96665">
        <w:t>S</w:t>
      </w:r>
      <w:r w:rsidR="00F455BE">
        <w:t>ervice</w:t>
      </w:r>
      <w:r w:rsidR="00F96665">
        <w:t>/Agency</w:t>
      </w:r>
      <w:r w:rsidR="00F455BE">
        <w:t xml:space="preserve">.  </w:t>
      </w:r>
      <w:r w:rsidR="00ED2C6B">
        <w:t xml:space="preserve">The records of this file include military organizational entities which requisition, receive, or ship materiel; commercial organizations which enter into materiel and/or service contracts with DoD; and activities of other Federal agencies which maintain logistics support arrangements with DoD.  This DoDAAD is an automated system that is maintained in </w:t>
      </w:r>
      <w:r w:rsidR="00F96665">
        <w:t xml:space="preserve">near </w:t>
      </w:r>
      <w:r w:rsidR="002453CB">
        <w:t>real-time</w:t>
      </w:r>
      <w:r w:rsidR="00ED2C6B">
        <w:t xml:space="preserve"> status by DAASC from update</w:t>
      </w:r>
      <w:r w:rsidR="00E903DB">
        <w:t>s</w:t>
      </w:r>
      <w:r w:rsidR="00ED2C6B">
        <w:t xml:space="preserve"> </w:t>
      </w:r>
      <w:r w:rsidR="00E903DB">
        <w:t>furnished</w:t>
      </w:r>
      <w:r w:rsidR="00ED2C6B">
        <w:t xml:space="preserve"> by the Central Service Point (CSP)</w:t>
      </w:r>
      <w:r w:rsidR="00F455BE">
        <w:t xml:space="preserve"> or </w:t>
      </w:r>
      <w:r w:rsidR="00F96665">
        <w:t>others</w:t>
      </w:r>
      <w:r w:rsidR="00E903DB">
        <w:t>,</w:t>
      </w:r>
      <w:r w:rsidR="00F96665">
        <w:t xml:space="preserve"> as designated by the CSP</w:t>
      </w:r>
      <w:r w:rsidR="00ED2C6B">
        <w:t xml:space="preserve">.  The data maintained in the DoDAAD provides the source of the address database used by DAASC.  </w:t>
      </w:r>
      <w:r w:rsidR="00ED2C6B" w:rsidRPr="00ED2C6B">
        <w:rPr>
          <w:b/>
          <w:color w:val="0000FF"/>
        </w:rPr>
        <w:t xml:space="preserve">DAASC is </w:t>
      </w:r>
      <w:r w:rsidR="001A5635">
        <w:rPr>
          <w:b/>
          <w:color w:val="0000FF"/>
        </w:rPr>
        <w:t xml:space="preserve">the custodian of </w:t>
      </w:r>
      <w:r w:rsidR="00ED2C6B" w:rsidRPr="00ED2C6B">
        <w:rPr>
          <w:b/>
          <w:color w:val="0000FF"/>
        </w:rPr>
        <w:t>th</w:t>
      </w:r>
      <w:r w:rsidR="001A5635">
        <w:rPr>
          <w:b/>
          <w:color w:val="0000FF"/>
        </w:rPr>
        <w:t>e</w:t>
      </w:r>
      <w:r w:rsidR="00ED2C6B" w:rsidRPr="00ED2C6B">
        <w:rPr>
          <w:b/>
          <w:color w:val="0000FF"/>
        </w:rPr>
        <w:t xml:space="preserve"> official </w:t>
      </w:r>
      <w:r w:rsidR="001A5635">
        <w:rPr>
          <w:b/>
          <w:color w:val="0000FF"/>
        </w:rPr>
        <w:t xml:space="preserve">DoDAAD </w:t>
      </w:r>
      <w:r w:rsidR="00ED2C6B" w:rsidRPr="00ED2C6B">
        <w:rPr>
          <w:b/>
          <w:color w:val="0000FF"/>
        </w:rPr>
        <w:t>repository</w:t>
      </w:r>
      <w:r w:rsidR="001A5635">
        <w:rPr>
          <w:b/>
          <w:color w:val="0000FF"/>
        </w:rPr>
        <w:t>.</w:t>
      </w:r>
    </w:p>
    <w:p w:rsidR="005A0C42" w:rsidRPr="00D24C09" w:rsidRDefault="005A0C42" w:rsidP="005A0C42"/>
    <w:p w:rsidR="005A0C42" w:rsidRDefault="00E06602" w:rsidP="00D24C09">
      <w:r w:rsidRPr="00D24C09">
        <w:rPr>
          <w:b/>
        </w:rPr>
        <w:t>DoDAAC</w:t>
      </w:r>
      <w:r>
        <w:rPr>
          <w:b/>
        </w:rPr>
        <w:t xml:space="preserve"> – </w:t>
      </w:r>
      <w:r w:rsidR="00D24C09" w:rsidRPr="001A5635">
        <w:rPr>
          <w:b/>
        </w:rPr>
        <w:t xml:space="preserve">DoD Activity </w:t>
      </w:r>
      <w:r w:rsidR="00F96665" w:rsidRPr="001A5635">
        <w:rPr>
          <w:b/>
        </w:rPr>
        <w:t xml:space="preserve">Address </w:t>
      </w:r>
      <w:r w:rsidR="00D24C09" w:rsidRPr="001A5635">
        <w:rPr>
          <w:b/>
        </w:rPr>
        <w:t>Code</w:t>
      </w:r>
      <w:r w:rsidR="001A5635" w:rsidRPr="001A5635">
        <w:rPr>
          <w:b/>
        </w:rPr>
        <w:t>s</w:t>
      </w:r>
      <w:r w:rsidR="001A5635">
        <w:t xml:space="preserve"> consist of 6 alphanumeric positions and are broken into series designators and are assigned throughout the DoD community.</w:t>
      </w:r>
    </w:p>
    <w:p w:rsidR="002D5B49" w:rsidRDefault="002D5B49" w:rsidP="00D24C09"/>
    <w:p w:rsidR="00E06602" w:rsidRPr="006A5831" w:rsidRDefault="00E06602" w:rsidP="00E06602">
      <w:pPr>
        <w:rPr>
          <w:color w:val="0000FF"/>
        </w:rPr>
      </w:pPr>
      <w:r w:rsidRPr="00E06602">
        <w:rPr>
          <w:b/>
        </w:rPr>
        <w:t>RIC</w:t>
      </w:r>
      <w:r>
        <w:t xml:space="preserve"> – </w:t>
      </w:r>
      <w:r w:rsidR="005A0C42" w:rsidRPr="001A5635">
        <w:rPr>
          <w:b/>
        </w:rPr>
        <w:t>R</w:t>
      </w:r>
      <w:r w:rsidRPr="001A5635">
        <w:rPr>
          <w:b/>
        </w:rPr>
        <w:t>outing Identifier Code</w:t>
      </w:r>
      <w:r w:rsidR="002F0CC7" w:rsidRPr="001A5635">
        <w:rPr>
          <w:b/>
        </w:rPr>
        <w:t>s</w:t>
      </w:r>
      <w:r w:rsidRPr="001A5635">
        <w:rPr>
          <w:b/>
        </w:rPr>
        <w:t xml:space="preserve"> </w:t>
      </w:r>
      <w:r w:rsidR="002F0CC7" w:rsidRPr="00076BAF">
        <w:t>are</w:t>
      </w:r>
      <w:r w:rsidR="00972675">
        <w:t xml:space="preserve"> three-</w:t>
      </w:r>
      <w:r w:rsidR="006A5831">
        <w:t>position</w:t>
      </w:r>
      <w:r w:rsidR="00972675">
        <w:t xml:space="preserve"> alphanumeric codes assigned by Services/Agencies (S/A) for processing inter-S/A, and intra-S/A logistical transactions.  The codes serve multiple purposes in that they are supply source codes, intersystem routing codes, intrasystem routing codes and consignor (shipper) codes. </w:t>
      </w:r>
      <w:r w:rsidR="00972675" w:rsidRPr="006A5831">
        <w:rPr>
          <w:b/>
        </w:rPr>
        <w:t xml:space="preserve"> </w:t>
      </w:r>
      <w:r w:rsidR="00972675" w:rsidRPr="006A5831">
        <w:rPr>
          <w:b/>
          <w:color w:val="0000FF"/>
        </w:rPr>
        <w:t>DAASC is the custodian of the official RIC repository.</w:t>
      </w:r>
      <w:r w:rsidR="00972675" w:rsidRPr="006A5831">
        <w:rPr>
          <w:color w:val="0000FF"/>
        </w:rPr>
        <w:t xml:space="preserve">  </w:t>
      </w:r>
      <w:r w:rsidR="001A5635" w:rsidRPr="006A5831">
        <w:rPr>
          <w:color w:val="0000FF"/>
        </w:rPr>
        <w:t xml:space="preserve"> </w:t>
      </w:r>
    </w:p>
    <w:p w:rsidR="00972675" w:rsidRDefault="00972675" w:rsidP="00E06602">
      <w:pPr>
        <w:rPr>
          <w:b/>
        </w:rPr>
      </w:pPr>
    </w:p>
    <w:p w:rsidR="00E06602" w:rsidRDefault="00E06602" w:rsidP="00E06602">
      <w:r>
        <w:rPr>
          <w:b/>
        </w:rPr>
        <w:t xml:space="preserve">DLSS – </w:t>
      </w:r>
      <w:r w:rsidRPr="001A5635">
        <w:rPr>
          <w:b/>
        </w:rPr>
        <w:t>Defense Logistics Standard Systems</w:t>
      </w:r>
      <w:r w:rsidRPr="00E06602">
        <w:t xml:space="preserve"> (MILSTRIP, MILSTR</w:t>
      </w:r>
      <w:r w:rsidR="002D5B49">
        <w:t>A</w:t>
      </w:r>
      <w:r w:rsidRPr="00E06602">
        <w:t>P, etc.)</w:t>
      </w:r>
    </w:p>
    <w:p w:rsidR="00C224D6" w:rsidRPr="00E06602" w:rsidRDefault="00C224D6" w:rsidP="00E06602"/>
    <w:p w:rsidR="00F96665" w:rsidRDefault="00F96665" w:rsidP="00787572">
      <w:pPr>
        <w:rPr>
          <w:b/>
        </w:rPr>
      </w:pPr>
      <w:r>
        <w:rPr>
          <w:b/>
        </w:rPr>
        <w:t xml:space="preserve">DLMS – Defense Logistics Management Standards </w:t>
      </w:r>
    </w:p>
    <w:p w:rsidR="00F96665" w:rsidRDefault="00F96665" w:rsidP="00F96665">
      <w:pPr>
        <w:rPr>
          <w:b/>
        </w:rPr>
      </w:pPr>
    </w:p>
    <w:p w:rsidR="004B149B" w:rsidRDefault="002453CB" w:rsidP="003B645F">
      <w:r>
        <w:rPr>
          <w:b/>
        </w:rPr>
        <w:t xml:space="preserve">TAC – Type of Address Code.  </w:t>
      </w:r>
      <w:r w:rsidRPr="002453CB">
        <w:t>TAC</w:t>
      </w:r>
      <w:r>
        <w:t xml:space="preserve"> addresses are part of the DoD Activity Addres</w:t>
      </w:r>
      <w:r w:rsidR="001A5635">
        <w:t xml:space="preserve">s Directory, which are used within the DoD supply system to requisition and ship material.  There are </w:t>
      </w:r>
      <w:r w:rsidR="001710F1" w:rsidRPr="00F423B6">
        <w:t>four</w:t>
      </w:r>
      <w:r w:rsidR="001710F1" w:rsidRPr="001710F1">
        <w:t xml:space="preserve"> </w:t>
      </w:r>
      <w:r w:rsidR="001A5635">
        <w:lastRenderedPageBreak/>
        <w:t>types:</w:t>
      </w:r>
      <w:r w:rsidR="004B149B">
        <w:t xml:space="preserve">  </w:t>
      </w:r>
      <w:r w:rsidR="003B645F">
        <w:br/>
        <w:t xml:space="preserve">            </w:t>
      </w:r>
      <w:r w:rsidR="003B645F">
        <w:br/>
        <w:t xml:space="preserve">            </w:t>
      </w:r>
      <w:r w:rsidR="001A5635" w:rsidRPr="001A5635">
        <w:rPr>
          <w:b/>
        </w:rPr>
        <w:t>TAC 1</w:t>
      </w:r>
      <w:r w:rsidR="001A5635">
        <w:t xml:space="preserve"> – </w:t>
      </w:r>
      <w:r w:rsidR="00F96665">
        <w:t>Status/</w:t>
      </w:r>
      <w:r w:rsidR="001A5635">
        <w:t>Mail/Small Parcels</w:t>
      </w:r>
    </w:p>
    <w:p w:rsidR="004B149B" w:rsidRDefault="001A5635" w:rsidP="004B149B">
      <w:pPr>
        <w:ind w:firstLine="720"/>
      </w:pPr>
      <w:r w:rsidRPr="001A5635">
        <w:rPr>
          <w:b/>
        </w:rPr>
        <w:t>TAC 2</w:t>
      </w:r>
      <w:r>
        <w:t xml:space="preserve"> – Freight Shipments (NO </w:t>
      </w:r>
      <w:smartTag w:uri="urn:schemas-microsoft-com:office:smarttags" w:element="place">
        <w:r>
          <w:t>PO</w:t>
        </w:r>
      </w:smartTag>
      <w:r>
        <w:t xml:space="preserve"> Boxes Allowed)</w:t>
      </w:r>
    </w:p>
    <w:p w:rsidR="00787572" w:rsidRDefault="001A5635" w:rsidP="004B149B">
      <w:pPr>
        <w:ind w:firstLine="720"/>
      </w:pPr>
      <w:r w:rsidRPr="001A5635">
        <w:rPr>
          <w:b/>
        </w:rPr>
        <w:t>TAC 3</w:t>
      </w:r>
      <w:r>
        <w:t xml:space="preserve"> – Billing Address</w:t>
      </w:r>
    </w:p>
    <w:p w:rsidR="004F71AD" w:rsidRDefault="004F71AD" w:rsidP="004F71AD">
      <w:pPr>
        <w:ind w:firstLine="720"/>
      </w:pPr>
      <w:r w:rsidRPr="001A5635">
        <w:rPr>
          <w:b/>
        </w:rPr>
        <w:t xml:space="preserve">TAC </w:t>
      </w:r>
      <w:r>
        <w:rPr>
          <w:b/>
        </w:rPr>
        <w:t>4</w:t>
      </w:r>
      <w:r>
        <w:t xml:space="preserve"> – Commercial Shipping Address (i.e. FedEx</w:t>
      </w:r>
      <w:r w:rsidR="00612BBE">
        <w:t>/</w:t>
      </w:r>
      <w:r>
        <w:t xml:space="preserve">UPS </w:t>
      </w:r>
      <w:r w:rsidR="00612BBE">
        <w:t xml:space="preserve">shipping </w:t>
      </w:r>
      <w:r>
        <w:t>format)</w:t>
      </w:r>
    </w:p>
    <w:p w:rsidR="00702CE3" w:rsidRPr="003C28DB" w:rsidRDefault="00702CE3" w:rsidP="000519AE">
      <w:pPr>
        <w:jc w:val="center"/>
        <w:rPr>
          <w:b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2CE3" w:rsidRPr="003C28DB" w:rsidRDefault="00702CE3" w:rsidP="000519AE">
      <w:pPr>
        <w:jc w:val="center"/>
        <w:rPr>
          <w:b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2CE3" w:rsidRPr="003C28DB" w:rsidRDefault="00702CE3" w:rsidP="000519AE">
      <w:pPr>
        <w:jc w:val="center"/>
        <w:rPr>
          <w:b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19AE" w:rsidRPr="003C28DB" w:rsidRDefault="004B149B" w:rsidP="000519AE">
      <w:pPr>
        <w:jc w:val="center"/>
        <w:rPr>
          <w:b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8DB">
        <w:rPr>
          <w:b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DoDAAD TOOL BOX</w:t>
      </w:r>
    </w:p>
    <w:p w:rsidR="000519AE" w:rsidRDefault="009C5DAE" w:rsidP="000519AE">
      <w:pPr>
        <w:rPr>
          <w:b/>
        </w:rPr>
      </w:pPr>
      <w:r w:rsidRPr="003C28DB"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562F6D" w:rsidRPr="003C28DB"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5BEA" w:rsidRPr="003C28DB"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519AE">
        <w:rPr>
          <w:b/>
        </w:rPr>
        <w:t>These tools are used extensively to:</w:t>
      </w:r>
      <w:r w:rsidR="000519AE">
        <w:rPr>
          <w:b/>
        </w:rPr>
        <w:br/>
      </w:r>
    </w:p>
    <w:p w:rsidR="000519AE" w:rsidRPr="003C28DB" w:rsidRDefault="000519AE" w:rsidP="000519AE">
      <w:pPr>
        <w:jc w:val="center"/>
        <w:rPr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8DB">
        <w:rPr>
          <w:b/>
          <w:color w:val="0000F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VIEW</w:t>
      </w:r>
      <w:r w:rsidRPr="003C28DB">
        <w:rPr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C28DB">
        <w:rPr>
          <w:b/>
          <w:color w:val="0000F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MODIFY</w:t>
      </w:r>
      <w:r w:rsidRPr="003C28DB">
        <w:rPr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0E73D4" w:rsidRPr="003C28DB">
        <w:rPr>
          <w:b/>
          <w:color w:val="0000F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DELETE</w:t>
      </w:r>
      <w:r w:rsidR="000E73D4" w:rsidRPr="003C28DB">
        <w:rPr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C28DB">
        <w:rPr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and/or </w:t>
      </w:r>
      <w:r w:rsidR="000E73D4" w:rsidRPr="003C28DB">
        <w:rPr>
          <w:b/>
          <w:color w:val="0000F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ISSUE</w:t>
      </w:r>
      <w:r w:rsidR="000E73D4" w:rsidRPr="003C28DB">
        <w:rPr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C28DB">
        <w:rPr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DoDAACs and RICs:</w:t>
      </w:r>
    </w:p>
    <w:p w:rsidR="004B149B" w:rsidRDefault="004B149B" w:rsidP="000519AE">
      <w:pPr>
        <w:rPr>
          <w:b/>
          <w:u w:val="single"/>
        </w:rPr>
      </w:pPr>
    </w:p>
    <w:p w:rsidR="00E903DB" w:rsidRDefault="004B149B" w:rsidP="00702CE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440"/>
        </w:tabs>
      </w:pPr>
      <w:r w:rsidRPr="000519A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 w:rsidR="00F96665" w:rsidRPr="00500391">
        <w:rPr>
          <w:b/>
          <w:u w:val="single"/>
        </w:rPr>
        <w:t>DLMSO</w:t>
      </w:r>
      <w:r w:rsidR="00787572">
        <w:rPr>
          <w:b/>
        </w:rPr>
        <w:t xml:space="preserve"> (</w:t>
      </w:r>
      <w:r w:rsidR="00787572" w:rsidRPr="00753A61">
        <w:rPr>
          <w:b/>
        </w:rPr>
        <w:t>Jack Carter</w:t>
      </w:r>
      <w:r w:rsidR="00787572">
        <w:rPr>
          <w:b/>
        </w:rPr>
        <w:t>/</w:t>
      </w:r>
      <w:r w:rsidR="00702CE3">
        <w:rPr>
          <w:b/>
        </w:rPr>
        <w:t>C: (703) 767-0684/</w:t>
      </w:r>
      <w:r w:rsidR="00787572" w:rsidRPr="00753A61">
        <w:rPr>
          <w:b/>
        </w:rPr>
        <w:t>D: 427-0684</w:t>
      </w:r>
      <w:r w:rsidR="00787572">
        <w:rPr>
          <w:b/>
        </w:rPr>
        <w:t>)</w:t>
      </w:r>
      <w:r w:rsidR="002977C6">
        <w:rPr>
          <w:b/>
        </w:rPr>
        <w:t xml:space="preserve"> </w:t>
      </w:r>
      <w:r w:rsidR="002977C6" w:rsidRPr="00787572">
        <w:t>maintains a list</w:t>
      </w:r>
      <w:r w:rsidR="005B6048" w:rsidRPr="00787572">
        <w:t>ing</w:t>
      </w:r>
      <w:r w:rsidR="002977C6" w:rsidRPr="00787572">
        <w:t xml:space="preserve"> of </w:t>
      </w:r>
      <w:r w:rsidR="00753A61" w:rsidRPr="00787572">
        <w:t>personnel</w:t>
      </w:r>
      <w:r w:rsidR="00E903DB">
        <w:t xml:space="preserve"> </w:t>
      </w:r>
      <w:r w:rsidR="00E903DB" w:rsidRPr="00457514">
        <w:rPr>
          <w:b/>
          <w:i/>
          <w:color w:val="0000FF"/>
        </w:rPr>
        <w:t>EXTERNAL to DLA</w:t>
      </w:r>
      <w:r w:rsidR="00753A61" w:rsidRPr="00457514">
        <w:rPr>
          <w:color w:val="008000"/>
        </w:rPr>
        <w:t xml:space="preserve"> </w:t>
      </w:r>
      <w:r w:rsidR="00753A61" w:rsidRPr="00787572">
        <w:t xml:space="preserve">who are </w:t>
      </w:r>
      <w:r w:rsidR="002977C6" w:rsidRPr="00787572">
        <w:t xml:space="preserve">authorized </w:t>
      </w:r>
      <w:r w:rsidR="00753A61" w:rsidRPr="00787572">
        <w:t>to</w:t>
      </w:r>
      <w:r w:rsidR="009C5DAE" w:rsidRPr="00787572">
        <w:t xml:space="preserve"> issue, modify, &amp; delete DoDAACs.</w:t>
      </w:r>
      <w:r w:rsidR="009C5DAE">
        <w:rPr>
          <w:b/>
        </w:rPr>
        <w:t xml:space="preserve">  </w:t>
      </w:r>
      <w:r w:rsidR="009C5DAE" w:rsidRPr="009C5DAE">
        <w:t xml:space="preserve">These </w:t>
      </w:r>
      <w:r w:rsidR="00C224D6">
        <w:t xml:space="preserve">POCs </w:t>
      </w:r>
      <w:r w:rsidR="009C5DAE" w:rsidRPr="009C5DAE">
        <w:t xml:space="preserve">are the </w:t>
      </w:r>
      <w:r w:rsidR="009C5DAE" w:rsidRPr="00787572">
        <w:rPr>
          <w:b/>
        </w:rPr>
        <w:t>C</w:t>
      </w:r>
      <w:r w:rsidR="002977C6" w:rsidRPr="00787572">
        <w:rPr>
          <w:b/>
        </w:rPr>
        <w:t>entral Service Point</w:t>
      </w:r>
      <w:r w:rsidR="009C5DAE" w:rsidRPr="00787572">
        <w:rPr>
          <w:b/>
        </w:rPr>
        <w:t xml:space="preserve"> (CSP)</w:t>
      </w:r>
      <w:r w:rsidR="002977C6" w:rsidRPr="00787572">
        <w:rPr>
          <w:b/>
        </w:rPr>
        <w:t xml:space="preserve"> </w:t>
      </w:r>
      <w:r w:rsidR="009C5DAE" w:rsidRPr="00787572">
        <w:rPr>
          <w:b/>
        </w:rPr>
        <w:t>r</w:t>
      </w:r>
      <w:r w:rsidR="002977C6" w:rsidRPr="00787572">
        <w:rPr>
          <w:b/>
        </w:rPr>
        <w:t xml:space="preserve">epresentatives &amp; other </w:t>
      </w:r>
      <w:r w:rsidR="00787572" w:rsidRPr="00787572">
        <w:rPr>
          <w:b/>
        </w:rPr>
        <w:t xml:space="preserve">outside agency </w:t>
      </w:r>
      <w:r w:rsidR="002977C6" w:rsidRPr="00787572">
        <w:rPr>
          <w:b/>
        </w:rPr>
        <w:t xml:space="preserve">DoDAAC Monitors. </w:t>
      </w:r>
      <w:r w:rsidR="00787572">
        <w:t xml:space="preserve"> </w:t>
      </w:r>
    </w:p>
    <w:p w:rsidR="001034CB" w:rsidRDefault="001034CB" w:rsidP="00E71D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color w:val="0000FF"/>
        </w:rPr>
      </w:pPr>
    </w:p>
    <w:p w:rsidR="00702CE3" w:rsidRDefault="001034CB" w:rsidP="004B149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720"/>
        <w:rPr>
          <w:b/>
        </w:rPr>
      </w:pPr>
      <w:r w:rsidRPr="00946CD9">
        <w:rPr>
          <w:b/>
        </w:rPr>
        <w:t>* DoDAAC CSP List:</w:t>
      </w:r>
      <w:r w:rsidR="00702CE3">
        <w:rPr>
          <w:b/>
        </w:rPr>
        <w:br/>
      </w:r>
      <w:r w:rsidRPr="00946CD9">
        <w:rPr>
          <w:b/>
        </w:rPr>
        <w:t xml:space="preserve">  </w:t>
      </w:r>
      <w:r w:rsidR="00702CE3">
        <w:rPr>
          <w:b/>
        </w:rPr>
        <w:t xml:space="preserve"> </w:t>
      </w:r>
    </w:p>
    <w:p w:rsidR="001034CB" w:rsidRDefault="00F43141" w:rsidP="004B149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720"/>
        <w:rPr>
          <w:b/>
          <w:color w:val="FF0000"/>
        </w:rPr>
      </w:pPr>
      <w:r>
        <w:object w:dxaOrig="1540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77.25pt;height:49.5pt" o:ole="">
            <v:imagedata r:id="rId5" o:title=""/>
          </v:shape>
          <o:OLEObject Type="Embed" ProgID="Word.Document.8" ShapeID="_x0000_i1184" DrawAspect="Icon" ObjectID="_1619430647" r:id="rId6">
            <o:FieldCodes>\s</o:FieldCodes>
          </o:OLEObject>
        </w:object>
      </w:r>
    </w:p>
    <w:p w:rsidR="001034CB" w:rsidRPr="001034CB" w:rsidRDefault="001034CB" w:rsidP="00E71D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color w:val="0000FF"/>
        </w:rPr>
      </w:pPr>
      <w:r>
        <w:rPr>
          <w:b/>
          <w:color w:val="FF0000"/>
        </w:rPr>
        <w:t xml:space="preserve">                    </w:t>
      </w:r>
    </w:p>
    <w:p w:rsidR="001034CB" w:rsidRPr="000519AE" w:rsidRDefault="001034CB" w:rsidP="00E71D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color w:val="0000FF"/>
        </w:rPr>
      </w:pPr>
      <w:r>
        <w:rPr>
          <w:b/>
          <w:color w:val="FF0000"/>
        </w:rPr>
        <w:tab/>
      </w:r>
      <w:hyperlink r:id="rId7" w:history="1">
        <w:r w:rsidRPr="000519AE">
          <w:rPr>
            <w:rStyle w:val="Hyperlink"/>
            <w:b/>
          </w:rPr>
          <w:t>http://www.dla.mil/j-6/dlmso/</w:t>
        </w:r>
      </w:hyperlink>
    </w:p>
    <w:p w:rsidR="001034CB" w:rsidRPr="001034CB" w:rsidRDefault="001034CB" w:rsidP="00E71D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720"/>
      </w:pPr>
      <w:r w:rsidRPr="001034CB">
        <w:t>- eLibrary</w:t>
      </w:r>
    </w:p>
    <w:p w:rsidR="001034CB" w:rsidRPr="001034CB" w:rsidRDefault="001034CB" w:rsidP="00E71D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 w:rsidRPr="001034CB">
        <w:tab/>
        <w:t>- Service Points &amp; Representatives</w:t>
      </w:r>
    </w:p>
    <w:p w:rsidR="00946CD9" w:rsidRDefault="001034CB" w:rsidP="00E71D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 w:rsidRPr="001034CB">
        <w:tab/>
        <w:t xml:space="preserve">- </w:t>
      </w:r>
      <w:r w:rsidRPr="001034CB">
        <w:rPr>
          <w:u w:val="single"/>
        </w:rPr>
        <w:t>Svc Pt</w:t>
      </w:r>
      <w:r w:rsidRPr="001034CB">
        <w:t xml:space="preserve"> (located left of the link: “DoD Activity Address Codes”)</w:t>
      </w:r>
    </w:p>
    <w:p w:rsidR="00C224D6" w:rsidRDefault="00C224D6" w:rsidP="00C224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1034CB" w:rsidRPr="000519AE" w:rsidRDefault="001034CB" w:rsidP="004B149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color w:val="0000FF"/>
        </w:rPr>
      </w:pPr>
      <w:r>
        <w:br/>
      </w:r>
      <w:r w:rsidR="00C224D6" w:rsidRPr="00C224D6">
        <w:rPr>
          <w:b/>
          <w:sz w:val="28"/>
          <w:szCs w:val="28"/>
        </w:rPr>
        <w:t>2.</w:t>
      </w:r>
      <w:r w:rsidR="00C224D6">
        <w:rPr>
          <w:b/>
          <w:sz w:val="28"/>
          <w:szCs w:val="28"/>
        </w:rPr>
        <w:t xml:space="preserve">  </w:t>
      </w:r>
      <w:r w:rsidRPr="000C1169">
        <w:rPr>
          <w:b/>
        </w:rPr>
        <w:t>DAASC (Lisa Tonkin/</w:t>
      </w:r>
      <w:r w:rsidR="00C224D6" w:rsidRPr="000C1169">
        <w:rPr>
          <w:b/>
        </w:rPr>
        <w:t>C: (937) 656-3737/</w:t>
      </w:r>
      <w:r w:rsidR="00160B30" w:rsidRPr="000C1169">
        <w:rPr>
          <w:b/>
        </w:rPr>
        <w:t>D: 98</w:t>
      </w:r>
      <w:r w:rsidRPr="000C1169">
        <w:rPr>
          <w:b/>
        </w:rPr>
        <w:t>6-3737)</w:t>
      </w:r>
      <w:r w:rsidRPr="000C1169">
        <w:rPr>
          <w:color w:val="0000FF"/>
        </w:rPr>
        <w:t xml:space="preserve"> </w:t>
      </w:r>
      <w:r w:rsidR="00C224D6">
        <w:t>is your POC for assistance with DoDAAD related questions or problems.  Please contact her for support with is</w:t>
      </w:r>
      <w:r>
        <w:t>su</w:t>
      </w:r>
      <w:r w:rsidR="00C224D6">
        <w:t>ing</w:t>
      </w:r>
      <w:r>
        <w:t>, modif</w:t>
      </w:r>
      <w:r w:rsidR="00C224D6">
        <w:t>ying</w:t>
      </w:r>
      <w:r>
        <w:t xml:space="preserve">, </w:t>
      </w:r>
      <w:r w:rsidR="00C224D6">
        <w:t>or deleting</w:t>
      </w:r>
      <w:r>
        <w:t xml:space="preserve"> DoDAACs.</w:t>
      </w:r>
      <w:r w:rsidR="00500391">
        <w:t xml:space="preserve">  </w:t>
      </w:r>
      <w:r>
        <w:br/>
      </w:r>
      <w:r w:rsidR="004B149B">
        <w:t xml:space="preserve">   </w:t>
      </w:r>
      <w:r w:rsidR="004B149B">
        <w:tab/>
      </w:r>
      <w:r w:rsidR="00C224D6">
        <w:rPr>
          <w:b/>
        </w:rPr>
        <w:t xml:space="preserve"> </w:t>
      </w:r>
    </w:p>
    <w:p w:rsidR="000519AE" w:rsidRDefault="000519AE" w:rsidP="000519A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0519AE" w:rsidRDefault="000519AE" w:rsidP="000519A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color w:val="0000FF"/>
        </w:rPr>
      </w:pPr>
    </w:p>
    <w:p w:rsidR="000C1169" w:rsidRDefault="004B149B" w:rsidP="00E71D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</w:rPr>
      </w:pPr>
      <w:r w:rsidRPr="000519A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 w:rsidR="00E71DEB" w:rsidRPr="00D24C09">
        <w:rPr>
          <w:b/>
        </w:rPr>
        <w:t>DoDAAD Web Site</w:t>
      </w:r>
      <w:r w:rsidR="000519AE">
        <w:rPr>
          <w:b/>
        </w:rPr>
        <w:t xml:space="preserve"> (login required)</w:t>
      </w:r>
      <w:r w:rsidR="00E71DEB" w:rsidRPr="00D24C09">
        <w:rPr>
          <w:b/>
        </w:rPr>
        <w:t xml:space="preserve">:  </w:t>
      </w:r>
      <w:r w:rsidR="00E71DEB">
        <w:rPr>
          <w:b/>
        </w:rPr>
        <w:tab/>
      </w:r>
      <w:r w:rsidR="0018083C">
        <w:rPr>
          <w:b/>
        </w:rPr>
        <w:t xml:space="preserve"> </w:t>
      </w:r>
      <w:r w:rsidR="0018083C">
        <w:rPr>
          <w:b/>
        </w:rPr>
        <w:tab/>
      </w:r>
      <w:r w:rsidR="0018083C">
        <w:rPr>
          <w:b/>
        </w:rPr>
        <w:tab/>
        <w:t xml:space="preserve"> </w:t>
      </w:r>
      <w:r w:rsidR="000519AE">
        <w:rPr>
          <w:b/>
        </w:rPr>
        <w:br/>
      </w:r>
      <w:r w:rsidR="00E71DEB">
        <w:rPr>
          <w:b/>
        </w:rPr>
        <w:tab/>
      </w:r>
      <w:r w:rsidR="00E71DEB">
        <w:rPr>
          <w:b/>
        </w:rPr>
        <w:tab/>
      </w:r>
      <w:hyperlink r:id="rId8" w:history="1">
        <w:r w:rsidR="00E71DEB" w:rsidRPr="000519AE">
          <w:rPr>
            <w:rStyle w:val="Hyperlink"/>
            <w:b/>
          </w:rPr>
          <w:t>https://www.daas.dla.mil/dodaad/</w:t>
        </w:r>
      </w:hyperlink>
      <w:r w:rsidR="0018083C">
        <w:rPr>
          <w:b/>
        </w:rPr>
        <w:tab/>
      </w:r>
    </w:p>
    <w:p w:rsidR="000C1169" w:rsidRDefault="000C1169" w:rsidP="00E71D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</w:rPr>
      </w:pPr>
    </w:p>
    <w:p w:rsidR="00E71DEB" w:rsidRPr="000519AE" w:rsidRDefault="000C1169" w:rsidP="00E71D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</w:rPr>
      </w:pPr>
      <w:r>
        <w:rPr>
          <w:b/>
        </w:rPr>
        <w:t xml:space="preserve">     DoDAAD Testing/Staging Environment:  (* Prearrangements must be made)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hyperlink r:id="rId9" w:history="1">
        <w:r w:rsidRPr="000C1169">
          <w:rPr>
            <w:rStyle w:val="Hyperlink"/>
            <w:b/>
            <w:color w:val="FF0000"/>
          </w:rPr>
          <w:t>https://test.daas.dla.mil/dodaad/</w:t>
        </w:r>
      </w:hyperlink>
      <w:r>
        <w:rPr>
          <w:b/>
        </w:rPr>
        <w:tab/>
      </w:r>
      <w:r w:rsidR="0018083C">
        <w:rPr>
          <w:b/>
        </w:rPr>
        <w:tab/>
      </w:r>
    </w:p>
    <w:p w:rsidR="0018083C" w:rsidRDefault="0018083C" w:rsidP="001808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</w:rPr>
      </w:pPr>
    </w:p>
    <w:p w:rsidR="00C224D6" w:rsidRDefault="0018083C" w:rsidP="00C224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u w:val="single"/>
        </w:rPr>
      </w:pPr>
      <w:r>
        <w:rPr>
          <w:b/>
        </w:rPr>
        <w:t xml:space="preserve">  </w:t>
      </w:r>
      <w:r w:rsidR="00100939">
        <w:rPr>
          <w:b/>
        </w:rPr>
        <w:t xml:space="preserve">  </w:t>
      </w:r>
      <w:r w:rsidRPr="0018083C">
        <w:rPr>
          <w:b/>
          <w:color w:val="008000"/>
        </w:rPr>
        <w:t xml:space="preserve">* </w:t>
      </w:r>
      <w:r w:rsidR="00C224D6">
        <w:rPr>
          <w:b/>
          <w:color w:val="008000"/>
        </w:rPr>
        <w:t xml:space="preserve">For Access to the “LIVE” DoDAAD System Environment, </w:t>
      </w:r>
      <w:r w:rsidRPr="0018083C">
        <w:rPr>
          <w:b/>
          <w:color w:val="008000"/>
        </w:rPr>
        <w:t xml:space="preserve">Submit DoDAAD SAR for </w:t>
      </w:r>
      <w:r w:rsidR="00C224D6">
        <w:rPr>
          <w:b/>
          <w:color w:val="008000"/>
        </w:rPr>
        <w:t>A</w:t>
      </w:r>
      <w:r w:rsidRPr="0018083C">
        <w:rPr>
          <w:b/>
          <w:color w:val="008000"/>
        </w:rPr>
        <w:t xml:space="preserve">ccess &amp; </w:t>
      </w:r>
      <w:r w:rsidR="00C224D6">
        <w:rPr>
          <w:b/>
          <w:color w:val="008000"/>
        </w:rPr>
        <w:t>R</w:t>
      </w:r>
      <w:r w:rsidRPr="0018083C">
        <w:rPr>
          <w:b/>
          <w:color w:val="008000"/>
        </w:rPr>
        <w:t>ole:</w:t>
      </w:r>
      <w:r>
        <w:rPr>
          <w:b/>
        </w:rPr>
        <w:t xml:space="preserve"> </w:t>
      </w:r>
      <w:r w:rsidR="00C224D6">
        <w:rPr>
          <w:b/>
        </w:rPr>
        <w:br/>
        <w:t xml:space="preserve">                        </w:t>
      </w:r>
      <w:hyperlink r:id="rId10" w:history="1">
        <w:r w:rsidRPr="00962B86">
          <w:rPr>
            <w:rStyle w:val="Hyperlink"/>
            <w:b/>
          </w:rPr>
          <w:t>https://www.daas.dla.mil/sar/dodaad_sar.asp</w:t>
        </w:r>
      </w:hyperlink>
      <w:r>
        <w:rPr>
          <w:b/>
        </w:rPr>
        <w:br/>
      </w:r>
      <w:r w:rsidR="00C224D6">
        <w:rPr>
          <w:b/>
          <w:u w:val="single"/>
        </w:rPr>
        <w:t>____________________________________________________________________________</w:t>
      </w:r>
    </w:p>
    <w:p w:rsidR="0018083C" w:rsidRDefault="0018083C" w:rsidP="001808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</w:rPr>
      </w:pPr>
    </w:p>
    <w:p w:rsidR="00E71DEB" w:rsidRDefault="004B149B" w:rsidP="00E71D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color w:val="0000FF"/>
        </w:rPr>
      </w:pPr>
      <w:r w:rsidRPr="000519A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 </w:t>
      </w:r>
      <w:r w:rsidR="00E71DEB">
        <w:rPr>
          <w:b/>
        </w:rPr>
        <w:t>DAAS</w:t>
      </w:r>
      <w:r w:rsidR="00C224D6">
        <w:rPr>
          <w:b/>
        </w:rPr>
        <w:t>INQ</w:t>
      </w:r>
      <w:r w:rsidR="00E71DEB">
        <w:rPr>
          <w:b/>
        </w:rPr>
        <w:t xml:space="preserve"> Web Site</w:t>
      </w:r>
      <w:r w:rsidR="000519AE">
        <w:rPr>
          <w:b/>
        </w:rPr>
        <w:t xml:space="preserve"> (</w:t>
      </w:r>
      <w:r w:rsidR="00A709E7">
        <w:rPr>
          <w:b/>
        </w:rPr>
        <w:t xml:space="preserve">No </w:t>
      </w:r>
      <w:r w:rsidR="000519AE">
        <w:rPr>
          <w:b/>
        </w:rPr>
        <w:t>login</w:t>
      </w:r>
      <w:r w:rsidR="00A709E7">
        <w:rPr>
          <w:b/>
        </w:rPr>
        <w:t>/password</w:t>
      </w:r>
      <w:r w:rsidR="000519AE">
        <w:rPr>
          <w:b/>
        </w:rPr>
        <w:t xml:space="preserve"> required)</w:t>
      </w:r>
      <w:r w:rsidR="00E71DEB">
        <w:rPr>
          <w:b/>
        </w:rPr>
        <w:t>:</w:t>
      </w:r>
      <w:r w:rsidR="000519AE">
        <w:rPr>
          <w:b/>
        </w:rPr>
        <w:br/>
      </w:r>
      <w:r w:rsidR="00E71DEB">
        <w:rPr>
          <w:b/>
        </w:rPr>
        <w:tab/>
      </w:r>
      <w:r w:rsidR="00E71DEB">
        <w:rPr>
          <w:b/>
        </w:rPr>
        <w:tab/>
      </w:r>
      <w:hyperlink r:id="rId11" w:history="1">
        <w:r w:rsidR="00C224D6" w:rsidRPr="00C224D6">
          <w:rPr>
            <w:rStyle w:val="Hyperlink"/>
            <w:b/>
          </w:rPr>
          <w:t>https://www.daas.dla.mil/daasinq/</w:t>
        </w:r>
      </w:hyperlink>
    </w:p>
    <w:p w:rsidR="00C224D6" w:rsidRPr="00C224D6" w:rsidRDefault="00C224D6" w:rsidP="00E71D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</w:rPr>
      </w:pPr>
    </w:p>
    <w:p w:rsidR="00C224D6" w:rsidRPr="003C28DB" w:rsidRDefault="00C224D6" w:rsidP="000F4B72">
      <w:pP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4B72" w:rsidRPr="00457514" w:rsidRDefault="000F4B72" w:rsidP="000F4B72">
      <w:pPr>
        <w:rPr>
          <w:sz w:val="36"/>
          <w:szCs w:val="36"/>
        </w:rPr>
      </w:pPr>
      <w:r w:rsidRPr="003C28D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To </w:t>
      </w:r>
      <w:r w:rsidRPr="003C28DB">
        <w:rPr>
          <w:b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VIEW</w:t>
      </w:r>
      <w:r w:rsidRPr="003C28D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DoDAAC or RIC Record:</w:t>
      </w:r>
    </w:p>
    <w:p w:rsidR="000F4B72" w:rsidRDefault="000F4B72" w:rsidP="000F4B72"/>
    <w:p w:rsidR="000F4B72" w:rsidRDefault="000F4B72" w:rsidP="000F4B72">
      <w:r>
        <w:t xml:space="preserve">To view a DoDAAC or RIC, login to the DoDAAD Web Site.  </w:t>
      </w:r>
    </w:p>
    <w:p w:rsidR="000F4B72" w:rsidRDefault="000F4B72" w:rsidP="000F4B72"/>
    <w:p w:rsidR="000F4B72" w:rsidRDefault="000F4B72" w:rsidP="000F4B72">
      <w:pPr>
        <w:rPr>
          <w:b/>
          <w:u w:val="single"/>
        </w:rPr>
      </w:pPr>
      <w:r>
        <w:rPr>
          <w:b/>
          <w:u w:val="single"/>
        </w:rPr>
        <w:t xml:space="preserve">Utilizing </w:t>
      </w:r>
      <w:r w:rsidRPr="002E7952">
        <w:rPr>
          <w:b/>
          <w:u w:val="single"/>
        </w:rPr>
        <w:t>DoDAAD</w:t>
      </w:r>
      <w:r>
        <w:rPr>
          <w:b/>
          <w:u w:val="single"/>
        </w:rPr>
        <w:t xml:space="preserve"> System</w:t>
      </w:r>
      <w:r w:rsidRPr="002E7952">
        <w:rPr>
          <w:b/>
          <w:u w:val="single"/>
        </w:rPr>
        <w:t>:</w:t>
      </w:r>
      <w:r w:rsidRPr="00C06DFE">
        <w:t xml:space="preserve">  </w:t>
      </w:r>
      <w:hyperlink r:id="rId12" w:history="1">
        <w:r w:rsidRPr="00C06DFE">
          <w:rPr>
            <w:rStyle w:val="Hyperlink"/>
          </w:rPr>
          <w:t>https://www.daas.dla.mil/dodaad/</w:t>
        </w:r>
      </w:hyperlink>
    </w:p>
    <w:p w:rsidR="000F4B72" w:rsidRPr="00C06DFE" w:rsidRDefault="000F4B72" w:rsidP="000F4B72">
      <w:pPr>
        <w:rPr>
          <w:b/>
          <w:u w:val="single"/>
        </w:rPr>
      </w:pPr>
    </w:p>
    <w:p w:rsidR="000F4B72" w:rsidRDefault="000F4B72" w:rsidP="000F4B72">
      <w:r>
        <w:t>Login/password required.  Enter a 6 position DoDAAC or a 3 position RIC (</w:t>
      </w:r>
      <w:r w:rsidRPr="00F12212">
        <w:rPr>
          <w:b/>
        </w:rPr>
        <w:t>Note:</w:t>
      </w:r>
      <w:r>
        <w:t xml:space="preserve"> </w:t>
      </w:r>
      <w:r>
        <w:rPr>
          <w:b/>
        </w:rPr>
        <w:t>RICs must b</w:t>
      </w:r>
      <w:r w:rsidRPr="00F12212">
        <w:rPr>
          <w:b/>
        </w:rPr>
        <w:t>e</w:t>
      </w:r>
      <w:r>
        <w:t xml:space="preserve"> </w:t>
      </w:r>
      <w:r w:rsidRPr="002E7952">
        <w:rPr>
          <w:b/>
        </w:rPr>
        <w:t>prefaced with “</w:t>
      </w:r>
      <w:r>
        <w:rPr>
          <w:b/>
        </w:rPr>
        <w:t>ZZZ</w:t>
      </w:r>
      <w:r w:rsidRPr="002E7952">
        <w:rPr>
          <w:b/>
        </w:rPr>
        <w:t>”</w:t>
      </w:r>
      <w:r>
        <w:t xml:space="preserve"> to total the “</w:t>
      </w:r>
      <w:r w:rsidRPr="003661A8">
        <w:rPr>
          <w:b/>
        </w:rPr>
        <w:t>6 positions</w:t>
      </w:r>
      <w:r>
        <w:t>” required to perform a search (i.e. RIC “ZZZS2K” or DoDAAC “SA045A”).</w:t>
      </w:r>
    </w:p>
    <w:p w:rsidR="000F4B72" w:rsidRDefault="006F4C3F" w:rsidP="000F4B72">
      <w:r>
        <w:t xml:space="preserve"> </w:t>
      </w:r>
    </w:p>
    <w:p w:rsidR="00740CBC" w:rsidRPr="003C28DB" w:rsidRDefault="00740CBC" w:rsidP="00740CBC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1169" w:rsidRPr="003C28DB" w:rsidRDefault="000C1169" w:rsidP="00740CBC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4B72" w:rsidRPr="003C28DB" w:rsidRDefault="000F4B72" w:rsidP="000F4B72">
      <w:pPr>
        <w:rPr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8D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</w:t>
      </w:r>
      <w:r w:rsidRPr="003C28DB">
        <w:rPr>
          <w:b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MODIFY</w:t>
      </w:r>
      <w:r w:rsidRPr="003C28D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 Existing DoDAAC or RIC Record:</w:t>
      </w:r>
    </w:p>
    <w:p w:rsidR="000F4B72" w:rsidRPr="003C28DB" w:rsidRDefault="000F4B72" w:rsidP="000F4B72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4B72" w:rsidRDefault="001710F1" w:rsidP="000F4B72">
      <w:r>
        <w:t>Login to the DoDAAD</w:t>
      </w:r>
      <w:r w:rsidR="006F4C3F">
        <w:t xml:space="preserve"> System</w:t>
      </w:r>
      <w:r>
        <w:t xml:space="preserve">, </w:t>
      </w:r>
      <w:r w:rsidR="000F4B72">
        <w:t>enter the specific DoDAAC or RIC (6 positions/including “ZZZ”)</w:t>
      </w:r>
      <w:r>
        <w:t xml:space="preserve">, </w:t>
      </w:r>
      <w:r w:rsidRPr="00F423B6">
        <w:t>press enter or select the submit button to display the record</w:t>
      </w:r>
      <w:r w:rsidR="000F4B72" w:rsidRPr="00F423B6">
        <w:t xml:space="preserve">.  </w:t>
      </w:r>
      <w:r w:rsidRPr="006F4C3F">
        <w:rPr>
          <w:u w:val="single"/>
        </w:rPr>
        <w:t>TAB</w:t>
      </w:r>
      <w:r w:rsidRPr="00F423B6">
        <w:t xml:space="preserve"> </w:t>
      </w:r>
      <w:r w:rsidR="000F4B72" w:rsidRPr="00F423B6">
        <w:t>to the area</w:t>
      </w:r>
      <w:r w:rsidRPr="00F423B6">
        <w:t>(s)</w:t>
      </w:r>
      <w:r w:rsidR="000F4B72" w:rsidRPr="00F423B6">
        <w:t xml:space="preserve"> needing modified and</w:t>
      </w:r>
      <w:r w:rsidR="000F4B72">
        <w:t xml:space="preserve"> make the change.  Hit </w:t>
      </w:r>
      <w:r w:rsidR="000F4B72" w:rsidRPr="006F4C3F">
        <w:rPr>
          <w:u w:val="single"/>
        </w:rPr>
        <w:t>ENTER</w:t>
      </w:r>
      <w:r w:rsidR="000F4B72">
        <w:t xml:space="preserve"> to save record OR tab down to the bottom and select the </w:t>
      </w:r>
      <w:r w:rsidR="000F4B72" w:rsidRPr="006F4C3F">
        <w:rPr>
          <w:u w:val="single"/>
        </w:rPr>
        <w:t>SAVE</w:t>
      </w:r>
      <w:r w:rsidR="000F4B72">
        <w:t xml:space="preserve"> button.  Both will save the record</w:t>
      </w:r>
      <w:r w:rsidR="000F4B72" w:rsidRPr="000F4B72">
        <w:rPr>
          <w:b/>
        </w:rPr>
        <w:t>.  (NOTE: The effective date will automatically change to the current date of the modification unless you manually enter a specific date.)</w:t>
      </w:r>
    </w:p>
    <w:p w:rsidR="000F4B72" w:rsidRDefault="000F4B72" w:rsidP="000F4B72"/>
    <w:p w:rsidR="00FB4198" w:rsidRDefault="00FB4198" w:rsidP="000F4B72"/>
    <w:p w:rsidR="006F4C3F" w:rsidRDefault="006F4C3F" w:rsidP="000F4B72"/>
    <w:p w:rsidR="000F4B72" w:rsidRPr="003C28DB" w:rsidRDefault="000F4B72" w:rsidP="000F4B72">
      <w:pPr>
        <w:rPr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8D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</w:t>
      </w:r>
      <w:r w:rsidRPr="003C28DB">
        <w:rPr>
          <w:b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DELETE</w:t>
      </w:r>
      <w:r w:rsidRPr="003C28D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 Existing DoDAAC or RIC Record:</w:t>
      </w:r>
    </w:p>
    <w:p w:rsidR="000F4B72" w:rsidRPr="003C28DB" w:rsidRDefault="000F4B72" w:rsidP="000F4B72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655D" w:rsidRDefault="001710F1" w:rsidP="000F4B72">
      <w:r>
        <w:t>Login to the DoDAAD</w:t>
      </w:r>
      <w:r w:rsidR="006F4C3F">
        <w:t xml:space="preserve"> System</w:t>
      </w:r>
      <w:r>
        <w:t xml:space="preserve">, </w:t>
      </w:r>
      <w:r w:rsidR="000F4B72">
        <w:t>enter the specific DoDAAC or RIC (6 positions/including “ZZZ</w:t>
      </w:r>
      <w:r w:rsidR="000F4B72" w:rsidRPr="00F423B6">
        <w:t>”)</w:t>
      </w:r>
      <w:r w:rsidRPr="00F423B6">
        <w:t>, press enter or select the submit button to display the record</w:t>
      </w:r>
      <w:r w:rsidR="000F4B72" w:rsidRPr="00F423B6">
        <w:t xml:space="preserve">.  </w:t>
      </w:r>
      <w:r w:rsidRPr="006F4C3F">
        <w:rPr>
          <w:b/>
        </w:rPr>
        <w:t>T</w:t>
      </w:r>
      <w:r w:rsidR="00F423B6" w:rsidRPr="006F4C3F">
        <w:rPr>
          <w:b/>
        </w:rPr>
        <w:t>AB</w:t>
      </w:r>
      <w:r w:rsidRPr="00F423B6">
        <w:t xml:space="preserve"> </w:t>
      </w:r>
      <w:r w:rsidR="000F4B72" w:rsidRPr="00F423B6">
        <w:t>to the delete data field</w:t>
      </w:r>
      <w:r w:rsidRPr="00F423B6">
        <w:t>(s)</w:t>
      </w:r>
      <w:r w:rsidR="000F4B72" w:rsidRPr="00F423B6">
        <w:t xml:space="preserve"> marked</w:t>
      </w:r>
      <w:r w:rsidR="000F4B72">
        <w:t xml:space="preserve"> “</w:t>
      </w:r>
      <w:smartTag w:uri="urn:schemas-microsoft-com:office:smarttags" w:element="place">
        <w:smartTag w:uri="urn:schemas-microsoft-com:office:smarttags" w:element="State">
          <w:r w:rsidR="000F4B72" w:rsidRPr="00B90261">
            <w:rPr>
              <w:b/>
            </w:rPr>
            <w:t>DEL</w:t>
          </w:r>
        </w:smartTag>
      </w:smartTag>
      <w:r w:rsidR="000F4B72" w:rsidRPr="00740CBC">
        <w:rPr>
          <w:b/>
        </w:rPr>
        <w:t>”</w:t>
      </w:r>
      <w:r w:rsidR="00740CBC" w:rsidRPr="00740CBC">
        <w:rPr>
          <w:b/>
        </w:rPr>
        <w:t xml:space="preserve"> (Table 1)</w:t>
      </w:r>
      <w:r>
        <w:t xml:space="preserve">, and enter the </w:t>
      </w:r>
      <w:r w:rsidR="000F4B72">
        <w:t xml:space="preserve">Julian date </w:t>
      </w:r>
      <w:r>
        <w:t xml:space="preserve">needed </w:t>
      </w:r>
      <w:r w:rsidR="000F4B72">
        <w:t xml:space="preserve">(i.e. 2005321).     </w:t>
      </w:r>
    </w:p>
    <w:p w:rsidR="00740CBC" w:rsidRDefault="000C1169" w:rsidP="000C1169">
      <w:pPr>
        <w:jc w:val="center"/>
      </w:pPr>
      <w:r>
        <w:rPr>
          <w:b/>
        </w:rPr>
        <w:t>Table 1</w:t>
      </w:r>
    </w:p>
    <w:tbl>
      <w:tblPr>
        <w:tblpPr w:leftFromText="36" w:rightFromText="36" w:vertAnchor="text" w:tblpXSpec="right" w:tblpYSpec="center"/>
        <w:tblW w:w="4750" w:type="pct"/>
        <w:tblCellSpacing w:w="15" w:type="dxa"/>
        <w:tblBorders>
          <w:top w:val="outset" w:sz="36" w:space="0" w:color="000066"/>
          <w:left w:val="outset" w:sz="36" w:space="0" w:color="000066"/>
          <w:bottom w:val="outset" w:sz="36" w:space="0" w:color="000066"/>
          <w:right w:val="outset" w:sz="36" w:space="0" w:color="0000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0"/>
        <w:gridCol w:w="2486"/>
      </w:tblGrid>
      <w:tr w:rsidR="00740CBC">
        <w:trPr>
          <w:tblCellSpacing w:w="15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6699CC"/>
            <w:vAlign w:val="center"/>
          </w:tcPr>
          <w:p w:rsidR="00740CBC" w:rsidRDefault="00740CBC">
            <w:pPr>
              <w:jc w:val="center"/>
            </w:pPr>
            <w:r>
              <w:rPr>
                <w:rStyle w:val="Strong"/>
                <w:color w:val="FFFF00"/>
              </w:rPr>
              <w:t>TAC1 Information</w: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6699CC"/>
            <w:vAlign w:val="bottom"/>
          </w:tcPr>
          <w:p w:rsidR="00740CBC" w:rsidRDefault="00740CBC">
            <w:pPr>
              <w:jc w:val="right"/>
            </w:pPr>
          </w:p>
        </w:tc>
      </w:tr>
      <w:tr w:rsidR="00740CBC">
        <w:trPr>
          <w:tblCellSpacing w:w="15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740CBC" w:rsidRDefault="00740CBC">
            <w:r>
              <w:rPr>
                <w:color w:val="FF0000"/>
              </w:rPr>
              <w:t xml:space="preserve">* </w:t>
            </w:r>
            <w:r>
              <w:t xml:space="preserve"> Line1:  </w:t>
            </w:r>
            <w:r>
              <w:rPr>
                <w:rStyle w:val="Strong"/>
              </w:rPr>
              <w:object w:dxaOrig="6425" w:dyaOrig="6477">
                <v:shape id="_x0000_i1028" type="#_x0000_t75" style="width:153.75pt;height:18pt" o:ole="">
                  <v:imagedata r:id="rId13" o:title=""/>
                </v:shape>
                <w:control r:id="rId14" w:name="DefaultOcxName27" w:shapeid="_x0000_i1028"/>
              </w:obje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740CBC" w:rsidRDefault="00740CBC">
            <w:r>
              <w:t xml:space="preserve">EFF:  </w:t>
            </w:r>
            <w:r w:rsidRPr="006F4C3F">
              <w:rPr>
                <w:rStyle w:val="Strong"/>
                <w:color w:val="FF0000"/>
              </w:rPr>
              <w:object w:dxaOrig="6425" w:dyaOrig="6477">
                <v:shape id="_x0000_i1031" type="#_x0000_t75" style="width:42pt;height:18pt" o:ole="">
                  <v:imagedata r:id="rId15" o:title=""/>
                </v:shape>
                <w:control r:id="rId16" w:name="DefaultOcxName111" w:shapeid="_x0000_i1031"/>
              </w:object>
            </w:r>
          </w:p>
        </w:tc>
      </w:tr>
      <w:tr w:rsidR="00740CBC">
        <w:trPr>
          <w:tblCellSpacing w:w="15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740CBC" w:rsidRDefault="00740CBC">
            <w:r>
              <w:t xml:space="preserve">Line2:  </w:t>
            </w:r>
            <w:r>
              <w:rPr>
                <w:rStyle w:val="Strong"/>
              </w:rPr>
              <w:object w:dxaOrig="6425" w:dyaOrig="6477">
                <v:shape id="_x0000_i1034" type="#_x0000_t75" style="width:161.25pt;height:18pt" o:ole="">
                  <v:imagedata r:id="rId17" o:title=""/>
                </v:shape>
                <w:control r:id="rId18" w:name="DefaultOcxName26" w:shapeid="_x0000_i1034"/>
              </w:obje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740CBC" w:rsidRDefault="00740CBC"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:  </w:t>
            </w:r>
            <w:r>
              <w:rPr>
                <w:rStyle w:val="Strong"/>
              </w:rPr>
              <w:object w:dxaOrig="6425" w:dyaOrig="6477">
                <v:shape id="_x0000_i1037" type="#_x0000_t75" style="width:42pt;height:18pt" o:ole="">
                  <v:imagedata r:id="rId19" o:title=""/>
                </v:shape>
                <w:control r:id="rId20" w:name="DefaultOcxName35" w:shapeid="_x0000_i1037"/>
              </w:object>
            </w:r>
          </w:p>
        </w:tc>
      </w:tr>
      <w:tr w:rsidR="00740CBC">
        <w:trPr>
          <w:tblCellSpacing w:w="15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740CBC" w:rsidRDefault="00740CBC">
            <w:r>
              <w:t xml:space="preserve">Line3:  </w:t>
            </w:r>
            <w:r>
              <w:rPr>
                <w:rStyle w:val="Strong"/>
              </w:rPr>
              <w:object w:dxaOrig="6425" w:dyaOrig="6477">
                <v:shape id="_x0000_i1040" type="#_x0000_t75" style="width:161.25pt;height:18pt" o:ole="">
                  <v:imagedata r:id="rId21" o:title=""/>
                </v:shape>
                <w:control r:id="rId22" w:name="DefaultOcxName45" w:shapeid="_x0000_i1040"/>
              </w:obje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740CBC" w:rsidRDefault="00740CBC">
            <w:r>
              <w:t xml:space="preserve">BBP:  </w:t>
            </w:r>
            <w:r>
              <w:rPr>
                <w:rStyle w:val="Strong"/>
              </w:rPr>
              <w:object w:dxaOrig="6425" w:dyaOrig="6477">
                <v:shape id="_x0000_i1043" type="#_x0000_t75" style="width:42pt;height:18pt" o:ole="">
                  <v:imagedata r:id="rId19" o:title=""/>
                </v:shape>
                <w:control r:id="rId23" w:name="DefaultOcxName54" w:shapeid="_x0000_i1043"/>
              </w:object>
            </w:r>
          </w:p>
        </w:tc>
      </w:tr>
      <w:tr w:rsidR="00740CB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740CBC" w:rsidRDefault="00740CBC">
            <w:r>
              <w:t>Line4: </w:t>
            </w:r>
            <w:r>
              <w:rPr>
                <w:rStyle w:val="Strong"/>
              </w:rPr>
              <w:object w:dxaOrig="6425" w:dyaOrig="6477">
                <v:shape id="_x0000_i1046" type="#_x0000_t75" style="width:161.25pt;height:18pt" o:ole="">
                  <v:imagedata r:id="rId24" o:title=""/>
                </v:shape>
                <w:control r:id="rId25" w:name="DefaultOcxName64" w:shapeid="_x0000_i1046"/>
              </w:object>
            </w:r>
          </w:p>
        </w:tc>
      </w:tr>
    </w:tbl>
    <w:p w:rsidR="0087655D" w:rsidRDefault="0087655D" w:rsidP="000C1169">
      <w:pPr>
        <w:jc w:val="center"/>
        <w:rPr>
          <w:b/>
        </w:rPr>
      </w:pPr>
    </w:p>
    <w:p w:rsidR="000C1169" w:rsidRDefault="000C1169" w:rsidP="000C1169">
      <w:pPr>
        <w:jc w:val="center"/>
        <w:rPr>
          <w:b/>
        </w:rPr>
      </w:pPr>
    </w:p>
    <w:p w:rsidR="006F4C3F" w:rsidRDefault="006F4C3F" w:rsidP="00F12212">
      <w:pPr>
        <w:rPr>
          <w:b/>
        </w:rPr>
      </w:pPr>
      <w:r>
        <w:rPr>
          <w:b/>
        </w:rPr>
        <w:t xml:space="preserve"> </w:t>
      </w:r>
    </w:p>
    <w:p w:rsidR="006F4C3F" w:rsidRDefault="006F4C3F" w:rsidP="00F12212">
      <w:pPr>
        <w:rPr>
          <w:b/>
        </w:rPr>
      </w:pPr>
    </w:p>
    <w:p w:rsidR="006F4C3F" w:rsidRPr="003C28DB" w:rsidRDefault="006F4C3F" w:rsidP="00F12212">
      <w:pP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2212" w:rsidRPr="003C28DB" w:rsidRDefault="00F12212" w:rsidP="00F12212">
      <w:pP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8D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To </w:t>
      </w:r>
      <w:r w:rsidRPr="003C28DB">
        <w:rPr>
          <w:b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ISSUE</w:t>
      </w:r>
      <w:r w:rsidRPr="003C28D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6BAF" w:rsidRPr="003C28D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="004F71AD" w:rsidRPr="003C28D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Pr="003C28D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DoDAAC </w:t>
      </w:r>
      <w:r w:rsidR="00076BAF" w:rsidRPr="003C28D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Pr="003C28D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RIC:</w:t>
      </w:r>
    </w:p>
    <w:p w:rsidR="00F12212" w:rsidRDefault="00F12212" w:rsidP="00F12212"/>
    <w:p w:rsidR="00C4444F" w:rsidRDefault="00F12212" w:rsidP="00533697">
      <w:r>
        <w:t>T</w:t>
      </w:r>
      <w:r w:rsidR="002D5B49">
        <w:t xml:space="preserve">o issue DoDAACs &amp; RICs </w:t>
      </w:r>
      <w:r>
        <w:t xml:space="preserve">requires </w:t>
      </w:r>
      <w:r w:rsidR="002D5B49">
        <w:t xml:space="preserve">utilizing </w:t>
      </w:r>
      <w:r w:rsidR="006F4C3F">
        <w:t>a list</w:t>
      </w:r>
      <w:r w:rsidR="00AD16CF">
        <w:t xml:space="preserve"> or database containing</w:t>
      </w:r>
      <w:r w:rsidR="006F4C3F">
        <w:t xml:space="preserve"> your current DoDAACs assigned and an internal system of organization.   In the construction of the 6 position format required, you must fill in the unknowns (</w:t>
      </w:r>
      <w:r w:rsidR="006F4C3F" w:rsidRPr="00A709E7">
        <w:rPr>
          <w:b/>
          <w:color w:val="0000FF"/>
        </w:rPr>
        <w:t>??</w:t>
      </w:r>
      <w:r w:rsidR="002C10F9">
        <w:rPr>
          <w:b/>
          <w:color w:val="0000FF"/>
        </w:rPr>
        <w:t>?</w:t>
      </w:r>
      <w:r w:rsidR="006F4C3F">
        <w:t>) below:</w:t>
      </w:r>
    </w:p>
    <w:p w:rsidR="00C4444F" w:rsidRDefault="00C4444F" w:rsidP="00533697"/>
    <w:p w:rsidR="00125DDE" w:rsidRDefault="00533697" w:rsidP="00125DDE">
      <w:pPr>
        <w:rPr>
          <w:b/>
        </w:rPr>
      </w:pPr>
      <w:r w:rsidRPr="002D5B49">
        <w:rPr>
          <w:b/>
        </w:rPr>
        <w:t>RIC</w:t>
      </w:r>
      <w:r w:rsidR="002D5B49" w:rsidRPr="002D5B49">
        <w:rPr>
          <w:b/>
        </w:rPr>
        <w:t xml:space="preserve"> format: </w:t>
      </w:r>
      <w:r w:rsidRPr="002D5B49">
        <w:rPr>
          <w:b/>
        </w:rPr>
        <w:t xml:space="preserve"> </w:t>
      </w:r>
      <w:r w:rsidR="003661A8" w:rsidRPr="003661A8">
        <w:rPr>
          <w:b/>
          <w:color w:val="0000FF"/>
        </w:rPr>
        <w:t>ZZZ</w:t>
      </w:r>
      <w:r w:rsidR="00C4444F" w:rsidRPr="003661A8">
        <w:rPr>
          <w:b/>
          <w:color w:val="0000FF"/>
        </w:rPr>
        <w:t>?</w:t>
      </w:r>
      <w:r w:rsidRPr="003661A8">
        <w:rPr>
          <w:b/>
          <w:color w:val="0000FF"/>
        </w:rPr>
        <w:t>??</w:t>
      </w:r>
    </w:p>
    <w:p w:rsidR="00533697" w:rsidRDefault="00533697" w:rsidP="00AD16CF">
      <w:pPr>
        <w:rPr>
          <w:b/>
        </w:rPr>
      </w:pPr>
      <w:r w:rsidRPr="002D5B49">
        <w:rPr>
          <w:b/>
        </w:rPr>
        <w:t>DoDAAC</w:t>
      </w:r>
      <w:r w:rsidR="002D5B49" w:rsidRPr="002D5B49">
        <w:rPr>
          <w:b/>
        </w:rPr>
        <w:t xml:space="preserve"> for</w:t>
      </w:r>
      <w:r w:rsidR="00125DDE">
        <w:rPr>
          <w:b/>
        </w:rPr>
        <w:t xml:space="preserve"> DLA Activity format</w:t>
      </w:r>
      <w:r w:rsidR="002D5B49" w:rsidRPr="002D5B49">
        <w:rPr>
          <w:b/>
        </w:rPr>
        <w:t>:</w:t>
      </w:r>
      <w:r w:rsidR="003661A8">
        <w:rPr>
          <w:b/>
        </w:rPr>
        <w:t xml:space="preserve"> </w:t>
      </w:r>
      <w:r w:rsidR="002D5B49" w:rsidRPr="002D5B49">
        <w:rPr>
          <w:b/>
        </w:rPr>
        <w:t xml:space="preserve"> </w:t>
      </w:r>
      <w:r w:rsidR="006F4C3F">
        <w:rPr>
          <w:b/>
        </w:rPr>
        <w:t>XX</w:t>
      </w:r>
      <w:r w:rsidRPr="003661A8">
        <w:rPr>
          <w:b/>
          <w:color w:val="0000FF"/>
        </w:rPr>
        <w:t xml:space="preserve">???? </w:t>
      </w:r>
      <w:r w:rsidR="006F4C3F" w:rsidRPr="00DB0B99">
        <w:t xml:space="preserve">(XX </w:t>
      </w:r>
      <w:r w:rsidR="00AD16CF" w:rsidRPr="00DB0B99">
        <w:t>represent</w:t>
      </w:r>
      <w:r w:rsidR="006F4C3F" w:rsidRPr="00DB0B99">
        <w:t xml:space="preserve">s </w:t>
      </w:r>
      <w:r w:rsidR="00AD16CF" w:rsidRPr="00DB0B99">
        <w:t xml:space="preserve">the </w:t>
      </w:r>
      <w:r w:rsidR="006F4C3F" w:rsidRPr="00DB0B99">
        <w:t xml:space="preserve">known DoDAAC series </w:t>
      </w:r>
      <w:r w:rsidR="00AD16CF" w:rsidRPr="00DB0B99">
        <w:br/>
        <w:t>a</w:t>
      </w:r>
      <w:r w:rsidR="006F4C3F" w:rsidRPr="00DB0B99">
        <w:t>ssigned to each DoDAAC Monitor.</w:t>
      </w:r>
      <w:r w:rsidR="00AD16CF" w:rsidRPr="00DB0B99">
        <w:t xml:space="preserve">  This can</w:t>
      </w:r>
      <w:r w:rsidR="00DB0B99">
        <w:t xml:space="preserve"> s</w:t>
      </w:r>
      <w:r w:rsidR="00AD16CF" w:rsidRPr="00DB0B99">
        <w:t>ometimes be 2-4 alphanumeric characters</w:t>
      </w:r>
      <w:r w:rsidR="00AD16CF" w:rsidRPr="00DB0B99">
        <w:br/>
        <w:t xml:space="preserve">depending on what </w:t>
      </w:r>
      <w:r w:rsidR="000C1169" w:rsidRPr="00DB0B99">
        <w:t xml:space="preserve">was </w:t>
      </w:r>
      <w:r w:rsidR="00AD16CF" w:rsidRPr="00DB0B99">
        <w:t xml:space="preserve">assigned </w:t>
      </w:r>
      <w:r w:rsidR="000C1169" w:rsidRPr="00DB0B99">
        <w:t xml:space="preserve">to </w:t>
      </w:r>
      <w:r w:rsidR="00AD16CF" w:rsidRPr="00DB0B99">
        <w:t>your</w:t>
      </w:r>
      <w:r w:rsidR="00DB0B99">
        <w:t xml:space="preserve"> </w:t>
      </w:r>
      <w:r w:rsidR="00AD16CF" w:rsidRPr="00DB0B99">
        <w:t>agency.</w:t>
      </w:r>
      <w:r w:rsidR="006F4C3F" w:rsidRPr="00DB0B99">
        <w:t>)</w:t>
      </w:r>
    </w:p>
    <w:p w:rsidR="002C10F9" w:rsidRDefault="002C10F9" w:rsidP="00AD16CF">
      <w:pPr>
        <w:rPr>
          <w:b/>
        </w:rPr>
      </w:pPr>
    </w:p>
    <w:p w:rsidR="002C10F9" w:rsidRPr="009344BC" w:rsidRDefault="002C10F9" w:rsidP="002C10F9">
      <w:pPr>
        <w:ind w:left="720"/>
        <w:rPr>
          <w:b/>
        </w:rPr>
      </w:pPr>
      <w:r w:rsidRPr="009344BC">
        <w:rPr>
          <w:b/>
        </w:rPr>
        <w:t>RIC ASSIGNMENT GUIDE: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011"/>
        <w:gridCol w:w="3722"/>
        <w:gridCol w:w="1404"/>
      </w:tblGrid>
      <w:tr w:rsidR="002C10F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1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 POS 1-2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Associated AACs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Restricted Use</w:t>
            </w: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DRMO &amp; DCMA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MAINLY UY AAC'S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MAINLY UY AAC'S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MIXED S &amp; UY AAC'S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MIXED S &amp; UY AAC'S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MIXED S &amp; UY - MANY DCMA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MAINLY DMCA.  1 UY (2004)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DCMA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DCMA*</w:t>
            </w: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MOSTLY CENTER RELATED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Don't Use</w:t>
            </w: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DSS/DAPS/MISC S &amp; UY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MAINLY DSS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DSS*</w:t>
            </w: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MOSTLY CENTER &amp; DSS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MOSTLY DSS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DSS*</w:t>
            </w: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SOME DSS, SOME UY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MOSTLY CENTER &amp; DSS, SOME UY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SG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MIXED (SD,UY,SW)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Don't Use</w:t>
            </w: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SJ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MIXED (SOME UY, SOME SD)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MIXED- MOSTLY DSS, SOME UY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MIXED (BSM, 1 UY, 1 SM)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DSS*</w:t>
            </w: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Don't Use</w:t>
            </w: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MIXED (SP &amp; SD)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SQ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DRMO - SG AAC'S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DRMS*</w:t>
            </w: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DSS/DSCR, SOME UY AAC'S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SS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DRMO-SH AAC'S, SOME UY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DRMS*</w:t>
            </w: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DRMO-SX AACS, SOME SD'S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DRMS*</w:t>
            </w: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SOME DRMO, SOME UY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MOSTLY SD, SOME DRMO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SX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DRMO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DRMS*</w:t>
            </w: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DRMO - SZ AAC'S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DRMS*</w:t>
            </w: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DRMO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DRMS*</w:t>
            </w: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FUELS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FUELS</w:t>
            </w: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4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 Reserve for these activities for the time being.  There are plenty of RICs in</w:t>
            </w:r>
          </w:p>
        </w:tc>
      </w:tr>
      <w:tr w:rsidR="002C1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43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series still available.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C10F9" w:rsidRDefault="002C10F9" w:rsidP="002C10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10F9" w:rsidRDefault="002C10F9" w:rsidP="002C10F9"/>
    <w:p w:rsidR="002C10F9" w:rsidRDefault="002C10F9" w:rsidP="00AD16CF">
      <w:pPr>
        <w:rPr>
          <w:b/>
        </w:rPr>
      </w:pPr>
    </w:p>
    <w:p w:rsidR="00CC7A96" w:rsidRDefault="00CC7A96" w:rsidP="00AD16CF">
      <w:pPr>
        <w:rPr>
          <w:b/>
        </w:rPr>
      </w:pPr>
    </w:p>
    <w:p w:rsidR="00CC7A96" w:rsidRPr="002D5B49" w:rsidRDefault="00CC7A96" w:rsidP="00AD16CF">
      <w:pPr>
        <w:rPr>
          <w:b/>
        </w:rPr>
      </w:pPr>
      <w:r>
        <w:rPr>
          <w:b/>
        </w:rPr>
        <w:t xml:space="preserve">* NOTE:  If your organization does not have </w:t>
      </w:r>
      <w:r w:rsidR="00100939">
        <w:rPr>
          <w:b/>
        </w:rPr>
        <w:t>some kind of</w:t>
      </w:r>
      <w:r>
        <w:rPr>
          <w:b/>
        </w:rPr>
        <w:t xml:space="preserve"> </w:t>
      </w:r>
      <w:r w:rsidR="00100939">
        <w:rPr>
          <w:b/>
        </w:rPr>
        <w:t>list</w:t>
      </w:r>
      <w:r>
        <w:rPr>
          <w:b/>
        </w:rPr>
        <w:t xml:space="preserve"> of assigned DoDAACs, contact Lisa Tonkin for a current listing of your </w:t>
      </w:r>
      <w:r w:rsidR="00100939">
        <w:rPr>
          <w:b/>
        </w:rPr>
        <w:t xml:space="preserve">agency’s </w:t>
      </w:r>
      <w:r>
        <w:rPr>
          <w:b/>
        </w:rPr>
        <w:t xml:space="preserve">DoDAACs. </w:t>
      </w:r>
    </w:p>
    <w:p w:rsidR="00533697" w:rsidRDefault="00533697" w:rsidP="00533697"/>
    <w:p w:rsidR="00076BAF" w:rsidRPr="00076BAF" w:rsidRDefault="00076BAF" w:rsidP="00533697">
      <w:pPr>
        <w:rPr>
          <w:b/>
          <w:u w:val="single"/>
        </w:rPr>
      </w:pPr>
      <w:r w:rsidRPr="00076BAF">
        <w:rPr>
          <w:b/>
          <w:u w:val="single"/>
        </w:rPr>
        <w:t>From DoDAAD:</w:t>
      </w:r>
    </w:p>
    <w:p w:rsidR="00076BAF" w:rsidRDefault="00076BAF" w:rsidP="00533697">
      <w:r>
        <w:t>Once</w:t>
      </w:r>
      <w:r w:rsidR="00F0709A">
        <w:t xml:space="preserve"> a vacant </w:t>
      </w:r>
      <w:r>
        <w:t xml:space="preserve">position </w:t>
      </w:r>
      <w:r w:rsidR="00F0709A">
        <w:t xml:space="preserve">DoDAAC or RIC is determined, login to the </w:t>
      </w:r>
      <w:r w:rsidR="00F0709A" w:rsidRPr="00076BAF">
        <w:rPr>
          <w:b/>
        </w:rPr>
        <w:t xml:space="preserve">DoDAAD </w:t>
      </w:r>
      <w:r w:rsidR="00AD16CF">
        <w:rPr>
          <w:b/>
        </w:rPr>
        <w:t xml:space="preserve">System </w:t>
      </w:r>
      <w:r w:rsidR="00F0709A">
        <w:t xml:space="preserve">to </w:t>
      </w:r>
      <w:r w:rsidR="00AD16CF">
        <w:t xml:space="preserve">assign </w:t>
      </w:r>
      <w:r w:rsidR="00F0709A">
        <w:t xml:space="preserve">the </w:t>
      </w:r>
      <w:r w:rsidR="00AD16CF">
        <w:t xml:space="preserve">DoDAAC by inputting the address data in the appropriate </w:t>
      </w:r>
      <w:r w:rsidR="00F0709A">
        <w:t>TAC 1</w:t>
      </w:r>
      <w:r w:rsidR="00AD16CF">
        <w:t xml:space="preserve"> </w:t>
      </w:r>
      <w:r w:rsidR="00F0709A">
        <w:t>-</w:t>
      </w:r>
      <w:r w:rsidR="00AD16CF">
        <w:t xml:space="preserve"> </w:t>
      </w:r>
      <w:r>
        <w:t xml:space="preserve">TAC </w:t>
      </w:r>
      <w:r w:rsidR="004F71AD">
        <w:t>4</w:t>
      </w:r>
      <w:r w:rsidR="00F0709A">
        <w:t xml:space="preserve"> </w:t>
      </w:r>
      <w:r w:rsidR="00AD16CF">
        <w:t>data fields</w:t>
      </w:r>
      <w:r w:rsidR="00F0709A">
        <w:t>.</w:t>
      </w:r>
      <w:r w:rsidR="00C4444F">
        <w:t xml:space="preserve"> </w:t>
      </w:r>
      <w:r w:rsidR="00533697">
        <w:t xml:space="preserve"> </w:t>
      </w:r>
    </w:p>
    <w:p w:rsidR="00BC1EEB" w:rsidRDefault="00BC1EEB" w:rsidP="00BC1EEB">
      <w:pPr>
        <w:rPr>
          <w:color w:val="800000"/>
        </w:rPr>
      </w:pPr>
    </w:p>
    <w:p w:rsidR="006F4C3F" w:rsidRPr="003C28DB" w:rsidRDefault="006F4C3F" w:rsidP="000F4B72">
      <w:pPr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BAF" w:rsidRPr="003C28DB" w:rsidRDefault="00753A61" w:rsidP="003661A8">
      <w:pPr>
        <w:rPr>
          <w:b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8DB">
        <w:rPr>
          <w:b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DoDAAD </w:t>
      </w:r>
      <w:r w:rsidR="00076BAF" w:rsidRPr="003C28DB">
        <w:rPr>
          <w:b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Navigation </w:t>
      </w:r>
      <w:r w:rsidRPr="003C28DB">
        <w:rPr>
          <w:b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TIPS</w:t>
      </w:r>
      <w:r w:rsidR="00076BAF" w:rsidRPr="003C28DB">
        <w:rPr>
          <w:b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457514" w:rsidRPr="00C018B2" w:rsidRDefault="00076BAF" w:rsidP="00457514">
      <w:pPr>
        <w:rPr>
          <w:b/>
          <w:color w:val="FF0000"/>
        </w:rPr>
      </w:pPr>
      <w:r>
        <w:t xml:space="preserve">Enter the TAC addresses provided by the customer not to exceed 35 characters per line.  An address can contain only 4 lines.  If a customer provides more than 4 lines, it must be modified to fit. </w:t>
      </w:r>
      <w:r w:rsidR="00753A61">
        <w:t xml:space="preserve"> Either a</w:t>
      </w:r>
      <w:r>
        <w:t>bbreviat</w:t>
      </w:r>
      <w:r w:rsidR="00753A61">
        <w:t>e the address to fit the data field</w:t>
      </w:r>
      <w:r>
        <w:t xml:space="preserve"> or contact the customer to provide an appropriate </w:t>
      </w:r>
      <w:r w:rsidR="00753A61">
        <w:t>modification</w:t>
      </w:r>
      <w:r>
        <w:t xml:space="preserve"> that will fit the </w:t>
      </w:r>
      <w:r w:rsidR="00753A61">
        <w:t xml:space="preserve">address data field </w:t>
      </w:r>
      <w:r>
        <w:t>rules (</w:t>
      </w:r>
      <w:r w:rsidR="00753A61">
        <w:t xml:space="preserve">i.e. </w:t>
      </w:r>
      <w:r>
        <w:t>35 characters per line</w:t>
      </w:r>
      <w:r w:rsidR="00753A61">
        <w:t xml:space="preserve">; </w:t>
      </w:r>
      <w:r>
        <w:t>only 4 lines</w:t>
      </w:r>
      <w:r w:rsidR="00DB0B99">
        <w:t xml:space="preserve"> of address; ‘</w:t>
      </w:r>
      <w:r w:rsidR="00753A61" w:rsidRPr="00753A61">
        <w:rPr>
          <w:b/>
          <w:color w:val="0000FF"/>
          <w:sz w:val="28"/>
          <w:szCs w:val="28"/>
        </w:rPr>
        <w:t>&amp;</w:t>
      </w:r>
      <w:r w:rsidR="00DB0B99" w:rsidRPr="00DB0B99">
        <w:t>’</w:t>
      </w:r>
      <w:r w:rsidR="00753A61">
        <w:t>,</w:t>
      </w:r>
      <w:r w:rsidR="001435DB">
        <w:t xml:space="preserve"> </w:t>
      </w:r>
      <w:r w:rsidR="00AD16CF">
        <w:t>slash</w:t>
      </w:r>
      <w:r w:rsidR="00753A61">
        <w:t xml:space="preserve"> </w:t>
      </w:r>
      <w:r w:rsidR="00DB0B99">
        <w:t>‘</w:t>
      </w:r>
      <w:r w:rsidR="00753A61" w:rsidRPr="00753A61">
        <w:rPr>
          <w:b/>
          <w:color w:val="0000FF"/>
          <w:sz w:val="28"/>
          <w:szCs w:val="28"/>
        </w:rPr>
        <w:t>/</w:t>
      </w:r>
      <w:r w:rsidR="00DB0B99" w:rsidRPr="00DB0B99">
        <w:t>’</w:t>
      </w:r>
      <w:r w:rsidR="00753A61">
        <w:t>,</w:t>
      </w:r>
      <w:r w:rsidR="00AD16CF">
        <w:t xml:space="preserve"> dash </w:t>
      </w:r>
      <w:r w:rsidR="00DB0B99">
        <w:t>‘</w:t>
      </w:r>
      <w:r w:rsidR="00AD16CF" w:rsidRPr="00FB4198">
        <w:rPr>
          <w:b/>
          <w:i/>
          <w:color w:val="0000FF"/>
          <w:sz w:val="28"/>
          <w:szCs w:val="28"/>
        </w:rPr>
        <w:t>-</w:t>
      </w:r>
      <w:r w:rsidR="00DB0B99" w:rsidRPr="00DB0B99">
        <w:t>’</w:t>
      </w:r>
      <w:r w:rsidR="00AD16CF" w:rsidRPr="00FB4198">
        <w:rPr>
          <w:b/>
          <w:color w:val="0000FF"/>
        </w:rPr>
        <w:t xml:space="preserve"> </w:t>
      </w:r>
      <w:r w:rsidR="00AD16CF">
        <w:t>,</w:t>
      </w:r>
      <w:r w:rsidR="001435DB">
        <w:t xml:space="preserve"> </w:t>
      </w:r>
      <w:r w:rsidR="00AD16CF">
        <w:t>comma</w:t>
      </w:r>
      <w:r w:rsidR="001435DB">
        <w:t xml:space="preserve"> </w:t>
      </w:r>
      <w:r w:rsidR="00DB0B99">
        <w:t>‘</w:t>
      </w:r>
      <w:r w:rsidR="00753A61" w:rsidRPr="00753A61">
        <w:rPr>
          <w:b/>
          <w:color w:val="0000FF"/>
          <w:sz w:val="28"/>
          <w:szCs w:val="28"/>
        </w:rPr>
        <w:t>,</w:t>
      </w:r>
      <w:r w:rsidR="00DB0B99" w:rsidRPr="00DB0B99">
        <w:t>’</w:t>
      </w:r>
      <w:r w:rsidR="00753A61">
        <w:t xml:space="preserve"> are not</w:t>
      </w:r>
      <w:r w:rsidR="00FB4198">
        <w:t xml:space="preserve"> accepted</w:t>
      </w:r>
      <w:r>
        <w:t>).</w:t>
      </w:r>
      <w:r w:rsidR="00F423B6">
        <w:t xml:space="preserve">  </w:t>
      </w:r>
      <w:r w:rsidR="001710F1" w:rsidRPr="00F423B6">
        <w:rPr>
          <w:b/>
          <w:color w:val="FF0000"/>
        </w:rPr>
        <w:t xml:space="preserve">NOTE: </w:t>
      </w:r>
      <w:r w:rsidR="00A709E7">
        <w:rPr>
          <w:b/>
          <w:color w:val="FF0000"/>
        </w:rPr>
        <w:t>Do Not enter the last line of address manually due to t</w:t>
      </w:r>
      <w:r w:rsidR="00CC7A96">
        <w:rPr>
          <w:b/>
          <w:color w:val="FF0000"/>
        </w:rPr>
        <w:t xml:space="preserve">he system </w:t>
      </w:r>
      <w:r w:rsidR="00CC7A96" w:rsidRPr="00CC7A96">
        <w:rPr>
          <w:b/>
          <w:color w:val="FF0000"/>
          <w:u w:val="single"/>
        </w:rPr>
        <w:t>automatically populates</w:t>
      </w:r>
      <w:r w:rsidR="00CC7A96">
        <w:rPr>
          <w:b/>
          <w:color w:val="FF0000"/>
        </w:rPr>
        <w:t xml:space="preserve"> the last line with the data en</w:t>
      </w:r>
      <w:r w:rsidR="00FB4198">
        <w:rPr>
          <w:b/>
          <w:color w:val="FF0000"/>
        </w:rPr>
        <w:t>tered</w:t>
      </w:r>
      <w:r w:rsidR="00C018B2" w:rsidRPr="00F423B6">
        <w:rPr>
          <w:b/>
          <w:color w:val="FF0000"/>
        </w:rPr>
        <w:t xml:space="preserve"> in the city, state/country, </w:t>
      </w:r>
      <w:r w:rsidR="00A709E7">
        <w:rPr>
          <w:b/>
          <w:color w:val="FF0000"/>
        </w:rPr>
        <w:t>and</w:t>
      </w:r>
      <w:r w:rsidR="00FB4198">
        <w:rPr>
          <w:b/>
          <w:color w:val="FF0000"/>
        </w:rPr>
        <w:t xml:space="preserve"> </w:t>
      </w:r>
      <w:r w:rsidR="00C018B2" w:rsidRPr="00F423B6">
        <w:rPr>
          <w:b/>
          <w:color w:val="FF0000"/>
        </w:rPr>
        <w:t xml:space="preserve">zip </w:t>
      </w:r>
      <w:r w:rsidR="00FB4198">
        <w:rPr>
          <w:b/>
          <w:color w:val="FF0000"/>
        </w:rPr>
        <w:t>data element</w:t>
      </w:r>
      <w:r w:rsidR="00C018B2" w:rsidRPr="00F423B6">
        <w:rPr>
          <w:b/>
          <w:color w:val="FF0000"/>
        </w:rPr>
        <w:t xml:space="preserve"> fields.</w:t>
      </w:r>
      <w:r w:rsidR="00FB4198">
        <w:rPr>
          <w:b/>
          <w:color w:val="FF0000"/>
        </w:rPr>
        <w:t xml:space="preserve">  </w:t>
      </w:r>
    </w:p>
    <w:p w:rsidR="00C018B2" w:rsidRDefault="00C018B2" w:rsidP="00457514"/>
    <w:p w:rsidR="00FB4198" w:rsidRDefault="00FB4198" w:rsidP="00665EFA">
      <w:r>
        <w:t>*</w:t>
      </w:r>
      <w:r w:rsidR="00076BAF" w:rsidRPr="002D0D8E">
        <w:t>If no TAC 2 is provided</w:t>
      </w:r>
      <w:r w:rsidR="00076BAF">
        <w:t xml:space="preserve">, you </w:t>
      </w:r>
      <w:r w:rsidR="00076BAF" w:rsidRPr="0042734E">
        <w:rPr>
          <w:b/>
        </w:rPr>
        <w:t xml:space="preserve">must select “NO TAC 2 </w:t>
      </w:r>
      <w:r w:rsidR="00125DDE" w:rsidRPr="0042734E">
        <w:rPr>
          <w:b/>
        </w:rPr>
        <w:t>NEEDED</w:t>
      </w:r>
      <w:r w:rsidR="00076BAF" w:rsidRPr="0042734E">
        <w:rPr>
          <w:b/>
        </w:rPr>
        <w:t>”</w:t>
      </w:r>
      <w:r w:rsidR="00125DDE">
        <w:t xml:space="preserve"> from the </w:t>
      </w:r>
      <w:r w:rsidR="004F71AD" w:rsidRPr="0042734E">
        <w:rPr>
          <w:b/>
        </w:rPr>
        <w:t xml:space="preserve">AUTHORITY CODE </w:t>
      </w:r>
      <w:r w:rsidR="00125DDE" w:rsidRPr="0042734E">
        <w:rPr>
          <w:b/>
        </w:rPr>
        <w:t xml:space="preserve">drop down box </w:t>
      </w:r>
      <w:r w:rsidR="004F71AD" w:rsidRPr="0042734E">
        <w:rPr>
          <w:b/>
        </w:rPr>
        <w:t>(option 07)</w:t>
      </w:r>
      <w:r w:rsidR="002D0D8E">
        <w:rPr>
          <w:b/>
        </w:rPr>
        <w:t xml:space="preserve">. </w:t>
      </w:r>
      <w:r w:rsidR="0042734E">
        <w:rPr>
          <w:b/>
        </w:rPr>
        <w:t xml:space="preserve"> </w:t>
      </w:r>
      <w:r w:rsidR="002D0D8E" w:rsidRPr="00FB4198">
        <w:t>C</w:t>
      </w:r>
      <w:r w:rsidR="0042734E" w:rsidRPr="00FB4198">
        <w:t xml:space="preserve">lick </w:t>
      </w:r>
      <w:r w:rsidR="00457514" w:rsidRPr="00FB4198">
        <w:t xml:space="preserve">the </w:t>
      </w:r>
      <w:r w:rsidR="0042734E" w:rsidRPr="00FB4198">
        <w:t xml:space="preserve">drop down arrow </w:t>
      </w:r>
      <w:r w:rsidR="002D0D8E" w:rsidRPr="00FB4198">
        <w:t>to</w:t>
      </w:r>
      <w:r w:rsidR="00457514" w:rsidRPr="00FB4198">
        <w:t xml:space="preserve"> view</w:t>
      </w:r>
      <w:r w:rsidR="002D0D8E" w:rsidRPr="00FB4198">
        <w:t xml:space="preserve"> options</w:t>
      </w:r>
      <w:r w:rsidR="002D0D8E">
        <w:rPr>
          <w:b/>
          <w:color w:val="FF0000"/>
        </w:rPr>
        <w:t xml:space="preserve"> </w:t>
      </w:r>
      <w:r w:rsidR="00740CBC">
        <w:rPr>
          <w:b/>
        </w:rPr>
        <w:t>(Table 2</w:t>
      </w:r>
      <w:r w:rsidR="002D0D8E" w:rsidRPr="000F4B72">
        <w:rPr>
          <w:b/>
        </w:rPr>
        <w:t>)</w:t>
      </w:r>
      <w:r w:rsidR="00125DDE" w:rsidRPr="000F4B72">
        <w:rPr>
          <w:b/>
        </w:rPr>
        <w:t>.</w:t>
      </w:r>
      <w:r w:rsidR="00125DDE">
        <w:t xml:space="preserve">  </w:t>
      </w:r>
      <w:r>
        <w:t>*</w:t>
      </w:r>
      <w:r w:rsidR="00125DDE" w:rsidRPr="00FB4198">
        <w:rPr>
          <w:u w:val="single"/>
        </w:rPr>
        <w:t xml:space="preserve">If </w:t>
      </w:r>
      <w:r w:rsidR="0042734E" w:rsidRPr="00FB4198">
        <w:rPr>
          <w:u w:val="single"/>
        </w:rPr>
        <w:t>option</w:t>
      </w:r>
      <w:r w:rsidR="002D0D8E" w:rsidRPr="00FB4198">
        <w:rPr>
          <w:u w:val="single"/>
        </w:rPr>
        <w:t xml:space="preserve"> </w:t>
      </w:r>
      <w:r w:rsidR="00DB0B99">
        <w:rPr>
          <w:u w:val="single"/>
        </w:rPr>
        <w:t>0</w:t>
      </w:r>
      <w:r w:rsidR="002D0D8E" w:rsidRPr="00FB4198">
        <w:rPr>
          <w:u w:val="single"/>
        </w:rPr>
        <w:t>7</w:t>
      </w:r>
      <w:r w:rsidR="00125DDE" w:rsidRPr="00FB4198">
        <w:rPr>
          <w:u w:val="single"/>
        </w:rPr>
        <w:t xml:space="preserve"> is not selected, you</w:t>
      </w:r>
      <w:r>
        <w:rPr>
          <w:u w:val="single"/>
        </w:rPr>
        <w:t>r</w:t>
      </w:r>
      <w:r w:rsidR="00125DDE" w:rsidRPr="00FB4198">
        <w:rPr>
          <w:u w:val="single"/>
        </w:rPr>
        <w:t xml:space="preserve"> </w:t>
      </w:r>
      <w:r>
        <w:rPr>
          <w:u w:val="single"/>
        </w:rPr>
        <w:t xml:space="preserve">record will not </w:t>
      </w:r>
      <w:r w:rsidR="00125DDE" w:rsidRPr="00FB4198">
        <w:rPr>
          <w:u w:val="single"/>
        </w:rPr>
        <w:t>save</w:t>
      </w:r>
      <w:r w:rsidR="00125DDE">
        <w:t xml:space="preserve">.  </w:t>
      </w:r>
      <w:r w:rsidR="0042734E">
        <w:t xml:space="preserve"> </w:t>
      </w:r>
    </w:p>
    <w:p w:rsidR="002C10F9" w:rsidRDefault="002C10F9" w:rsidP="00665EFA"/>
    <w:p w:rsidR="002C10F9" w:rsidRDefault="002C10F9" w:rsidP="00FB4198">
      <w:pPr>
        <w:jc w:val="center"/>
        <w:rPr>
          <w:b/>
        </w:rPr>
      </w:pPr>
    </w:p>
    <w:p w:rsidR="00160B30" w:rsidRDefault="00FB4198" w:rsidP="00FB4198">
      <w:pPr>
        <w:jc w:val="center"/>
      </w:pPr>
      <w:r>
        <w:rPr>
          <w:b/>
        </w:rPr>
        <w:t>Table 2</w:t>
      </w:r>
    </w:p>
    <w:tbl>
      <w:tblPr>
        <w:tblpPr w:leftFromText="45" w:rightFromText="45" w:vertAnchor="text" w:tblpXSpec="right" w:tblpYSpec="center"/>
        <w:tblW w:w="4750" w:type="pct"/>
        <w:tblCellSpacing w:w="15" w:type="dxa"/>
        <w:tblBorders>
          <w:top w:val="outset" w:sz="36" w:space="0" w:color="000066"/>
          <w:left w:val="outset" w:sz="36" w:space="0" w:color="000066"/>
          <w:bottom w:val="outset" w:sz="36" w:space="0" w:color="000066"/>
          <w:right w:val="outset" w:sz="36" w:space="0" w:color="0000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5"/>
        <w:gridCol w:w="4473"/>
        <w:gridCol w:w="1378"/>
      </w:tblGrid>
      <w:tr w:rsidR="00665EF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6699CC"/>
            <w:vAlign w:val="center"/>
          </w:tcPr>
          <w:p w:rsidR="00665EFA" w:rsidRDefault="00665EFA">
            <w:pPr>
              <w:jc w:val="center"/>
            </w:pPr>
            <w:r>
              <w:rPr>
                <w:rStyle w:val="Strong"/>
                <w:color w:val="FFFF00"/>
              </w:rPr>
              <w:t xml:space="preserve">DoDAAC Information </w:t>
            </w:r>
          </w:p>
        </w:tc>
      </w:tr>
      <w:tr w:rsidR="00665EFA">
        <w:trPr>
          <w:tblCellSpacing w:w="15" w:type="dxa"/>
        </w:trPr>
        <w:tc>
          <w:tcPr>
            <w:tcW w:w="1750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665EFA" w:rsidRDefault="00665EFA">
            <w:r>
              <w:rPr>
                <w:color w:val="FF0000"/>
              </w:rPr>
              <w:t xml:space="preserve">* </w:t>
            </w:r>
            <w:r>
              <w:t xml:space="preserve"> DoDAAC:  </w:t>
            </w:r>
            <w:r>
              <w:rPr>
                <w:rStyle w:val="Strong"/>
                <w:color w:val="0000FF"/>
              </w:rPr>
              <w:object w:dxaOrig="6425" w:dyaOrig="6477">
                <v:shape id="_x0000_i1049" type="#_x0000_t75" style="width:42pt;height:18pt" o:ole="">
                  <v:imagedata r:id="rId26" o:title=""/>
                </v:shape>
                <w:control r:id="rId27" w:name="DefaultOcxName18" w:shapeid="_x0000_i1049"/>
              </w:obje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665EFA" w:rsidRDefault="00665EFA">
            <w:r>
              <w:t xml:space="preserve">Status COMMRI:  </w:t>
            </w:r>
            <w:r w:rsidR="00C018B2">
              <w:rPr>
                <w:rStyle w:val="Strong"/>
              </w:rPr>
              <w:t>RUSAZZA</w: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665EFA" w:rsidRDefault="00665EFA">
            <w:r>
              <w:t xml:space="preserve">SPLC:  </w:t>
            </w:r>
            <w:r>
              <w:rPr>
                <w:rStyle w:val="Strong"/>
              </w:rPr>
              <w:object w:dxaOrig="6425" w:dyaOrig="6477">
                <v:shape id="_x0000_i1052" type="#_x0000_t75" style="width:49.5pt;height:18pt" o:ole="">
                  <v:imagedata r:id="rId28" o:title=""/>
                </v:shape>
                <w:control r:id="rId29" w:name="DefaultOcxName23" w:shapeid="_x0000_i1052"/>
              </w:object>
            </w:r>
          </w:p>
        </w:tc>
      </w:tr>
      <w:tr w:rsidR="00665EFA">
        <w:trPr>
          <w:tblCellSpacing w:w="15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665EFA" w:rsidRDefault="003C28DB">
            <w:r>
              <w:rPr>
                <w:noProof/>
              </w:rPr>
              <w:drawing>
                <wp:inline distT="0" distB="0" distL="0" distR="0">
                  <wp:extent cx="9525" cy="190500"/>
                  <wp:effectExtent l="0" t="0" r="0" b="0"/>
                  <wp:docPr id="161" name="Picture 16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665EFA" w:rsidRDefault="00665EFA">
            <w:r>
              <w:t xml:space="preserve">Billing COMMRI:  </w:t>
            </w:r>
            <w:r>
              <w:rPr>
                <w:rStyle w:val="Strong"/>
              </w:rPr>
              <w:object w:dxaOrig="6425" w:dyaOrig="6477">
                <v:shape id="_x0000_i1055" type="#_x0000_t75" style="width:42pt;height:18pt" o:ole="">
                  <v:imagedata r:id="rId31" o:title=""/>
                </v:shape>
                <w:control r:id="rId32" w:name="DefaultOcxName33" w:shapeid="_x0000_i1055"/>
              </w:obje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665EFA" w:rsidRDefault="00665EFA">
            <w:r>
              <w:t>RIC: </w:t>
            </w:r>
            <w:r>
              <w:rPr>
                <w:color w:val="0000FF"/>
              </w:rPr>
              <w:t xml:space="preserve"> </w:t>
            </w:r>
            <w:r>
              <w:rPr>
                <w:rStyle w:val="Strong"/>
                <w:color w:val="0000FF"/>
              </w:rPr>
              <w:object w:dxaOrig="6425" w:dyaOrig="6477">
                <v:shape id="_x0000_i1058" type="#_x0000_t75" style="width:27pt;height:18pt" o:ole="">
                  <v:imagedata r:id="rId33" o:title=""/>
                </v:shape>
                <w:control r:id="rId34" w:name="DefaultOcxName43" w:shapeid="_x0000_i1058"/>
              </w:object>
            </w:r>
          </w:p>
        </w:tc>
      </w:tr>
      <w:tr w:rsidR="00665EF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665EFA" w:rsidRDefault="00665EFA">
            <w:r>
              <w:t xml:space="preserve">Authority Code: </w:t>
            </w:r>
            <w:r>
              <w:object w:dxaOrig="6425" w:dyaOrig="6477">
                <v:shape id="_x0000_i1061" type="#_x0000_t75" style="width:142.5pt;height:18pt" o:ole="">
                  <v:imagedata r:id="rId35" o:title=""/>
                </v:shape>
                <w:control r:id="rId36" w:name="DefaultOcxName53" w:shapeid="_x0000_i1061"/>
              </w:object>
            </w:r>
          </w:p>
        </w:tc>
      </w:tr>
      <w:tr w:rsidR="00665EF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665EFA" w:rsidRDefault="00665EFA">
            <w:r>
              <w:t xml:space="preserve">ALOC:  </w:t>
            </w:r>
            <w:r>
              <w:object w:dxaOrig="6425" w:dyaOrig="6477">
                <v:shape id="_x0000_i1064" type="#_x0000_t75" style="width:219pt;height:18pt" o:ole="">
                  <v:imagedata r:id="rId37" o:title=""/>
                </v:shape>
                <w:control r:id="rId38" w:name="DefaultOcxName63" w:shapeid="_x0000_i1064"/>
              </w:object>
            </w:r>
          </w:p>
        </w:tc>
      </w:tr>
    </w:tbl>
    <w:p w:rsidR="00FB4198" w:rsidRDefault="00FB4198" w:rsidP="002D0D8E">
      <w:pPr>
        <w:jc w:val="center"/>
        <w:rPr>
          <w:b/>
        </w:rPr>
      </w:pPr>
    </w:p>
    <w:p w:rsidR="000C1169" w:rsidRDefault="000C1169" w:rsidP="002D0D8E">
      <w:pPr>
        <w:jc w:val="center"/>
        <w:rPr>
          <w:b/>
        </w:rPr>
      </w:pPr>
    </w:p>
    <w:p w:rsidR="002C10F9" w:rsidRDefault="002C10F9" w:rsidP="002D0D8E">
      <w:pPr>
        <w:jc w:val="center"/>
        <w:rPr>
          <w:b/>
        </w:rPr>
      </w:pPr>
    </w:p>
    <w:p w:rsidR="002C10F9" w:rsidRDefault="002C10F9" w:rsidP="002D0D8E">
      <w:pPr>
        <w:jc w:val="center"/>
        <w:rPr>
          <w:b/>
        </w:rPr>
      </w:pPr>
    </w:p>
    <w:p w:rsidR="00FB4198" w:rsidRDefault="00125DDE" w:rsidP="00076BAF">
      <w:r>
        <w:lastRenderedPageBreak/>
        <w:t xml:space="preserve">If </w:t>
      </w:r>
      <w:r w:rsidR="00753A61">
        <w:t>the customer</w:t>
      </w:r>
      <w:r>
        <w:t xml:space="preserve"> provided a contract number, enter it in the </w:t>
      </w:r>
      <w:r w:rsidR="00167737">
        <w:t xml:space="preserve">last </w:t>
      </w:r>
      <w:r>
        <w:t>section</w:t>
      </w:r>
      <w:r w:rsidR="00167737">
        <w:t xml:space="preserve"> labeled </w:t>
      </w:r>
      <w:r w:rsidR="00167737" w:rsidRPr="0042734E">
        <w:rPr>
          <w:b/>
        </w:rPr>
        <w:t>“C</w:t>
      </w:r>
      <w:r w:rsidR="002D0D8E">
        <w:rPr>
          <w:b/>
        </w:rPr>
        <w:t>ontract</w:t>
      </w:r>
      <w:r w:rsidR="00167737" w:rsidRPr="0042734E">
        <w:rPr>
          <w:b/>
        </w:rPr>
        <w:t xml:space="preserve"> I</w:t>
      </w:r>
      <w:r w:rsidR="002D0D8E">
        <w:rPr>
          <w:b/>
        </w:rPr>
        <w:t>nformation</w:t>
      </w:r>
      <w:r w:rsidR="00167737" w:rsidRPr="0042734E">
        <w:rPr>
          <w:b/>
        </w:rPr>
        <w:t>”</w:t>
      </w:r>
      <w:r w:rsidR="00740CBC">
        <w:rPr>
          <w:b/>
        </w:rPr>
        <w:t xml:space="preserve"> (Table 3</w:t>
      </w:r>
      <w:r w:rsidR="002D0D8E">
        <w:rPr>
          <w:b/>
        </w:rPr>
        <w:t>)</w:t>
      </w:r>
      <w:r w:rsidR="00FB4198">
        <w:t>.</w:t>
      </w:r>
      <w:r>
        <w:t xml:space="preserve">  If a contract number is too long to fit, </w:t>
      </w:r>
      <w:r w:rsidR="002D0D8E">
        <w:rPr>
          <w:b/>
        </w:rPr>
        <w:t>DROP</w:t>
      </w:r>
      <w:r w:rsidRPr="003B645F">
        <w:rPr>
          <w:b/>
        </w:rPr>
        <w:t xml:space="preserve"> the last 3-4 numbers</w:t>
      </w:r>
      <w:r w:rsidR="002D0D8E">
        <w:rPr>
          <w:b/>
        </w:rPr>
        <w:t>.</w:t>
      </w:r>
      <w:r>
        <w:t xml:space="preserve">  </w:t>
      </w:r>
      <w:r w:rsidR="002D0D8E">
        <w:t>E</w:t>
      </w:r>
      <w:r>
        <w:t xml:space="preserve">nter the </w:t>
      </w:r>
      <w:r w:rsidRPr="003B645F">
        <w:rPr>
          <w:b/>
        </w:rPr>
        <w:t>contract expiration date</w:t>
      </w:r>
      <w:r>
        <w:t xml:space="preserve"> (i.e. for 31 Dec 08 enter 2008365) and the </w:t>
      </w:r>
      <w:r w:rsidRPr="003B645F">
        <w:rPr>
          <w:b/>
        </w:rPr>
        <w:t>DLA activity</w:t>
      </w:r>
      <w:r>
        <w:t xml:space="preserve"> who sponsored the request (i.e. </w:t>
      </w:r>
      <w:r w:rsidR="002D0D8E">
        <w:t>DCMA</w:t>
      </w:r>
      <w:r w:rsidR="003B645F">
        <w:t>, DSC</w:t>
      </w:r>
      <w:r w:rsidR="002D0D8E">
        <w:t>R</w:t>
      </w:r>
      <w:r w:rsidR="003B645F">
        <w:t>, etc.).</w:t>
      </w:r>
    </w:p>
    <w:p w:rsidR="0042734E" w:rsidRDefault="00FB4198" w:rsidP="00FB4198">
      <w:pPr>
        <w:jc w:val="center"/>
      </w:pPr>
      <w:r>
        <w:rPr>
          <w:b/>
        </w:rPr>
        <w:t>Table 3</w:t>
      </w:r>
    </w:p>
    <w:tbl>
      <w:tblPr>
        <w:tblpPr w:leftFromText="45" w:rightFromText="45" w:vertAnchor="text" w:tblpXSpec="right" w:tblpYSpec="center"/>
        <w:tblW w:w="4750" w:type="pct"/>
        <w:tblCellSpacing w:w="15" w:type="dxa"/>
        <w:tblBorders>
          <w:top w:val="outset" w:sz="36" w:space="0" w:color="000066"/>
          <w:left w:val="outset" w:sz="36" w:space="0" w:color="000066"/>
          <w:bottom w:val="outset" w:sz="36" w:space="0" w:color="000066"/>
          <w:right w:val="outset" w:sz="36" w:space="0" w:color="0000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2"/>
        <w:gridCol w:w="99"/>
        <w:gridCol w:w="4025"/>
      </w:tblGrid>
      <w:tr w:rsidR="0042734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6699CC"/>
            <w:vAlign w:val="center"/>
          </w:tcPr>
          <w:p w:rsidR="0042734E" w:rsidRDefault="0042734E">
            <w:pPr>
              <w:jc w:val="center"/>
            </w:pPr>
            <w:r>
              <w:rPr>
                <w:rStyle w:val="Strong"/>
                <w:color w:val="FFFF00"/>
              </w:rPr>
              <w:t>Contract Information (Required for contractor service)</w:t>
            </w:r>
          </w:p>
        </w:tc>
      </w:tr>
      <w:tr w:rsidR="0042734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42734E" w:rsidRDefault="0042734E">
            <w:r>
              <w:t xml:space="preserve">Contract Number:  </w:t>
            </w:r>
            <w:r>
              <w:rPr>
                <w:rStyle w:val="Strong"/>
              </w:rPr>
              <w:object w:dxaOrig="6425" w:dyaOrig="6477">
                <v:shape id="_x0000_i1067" type="#_x0000_t75" style="width:1in;height:18pt" o:ole="">
                  <v:imagedata r:id="rId39" o:title=""/>
                </v:shape>
                <w:control r:id="rId40" w:name="DefaultOcxName20" w:shapeid="_x0000_i1067"/>
              </w:obje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42734E" w:rsidRDefault="0042734E">
            <w:r>
              <w:t xml:space="preserve">Cage Code:  </w:t>
            </w:r>
            <w:r>
              <w:rPr>
                <w:rStyle w:val="Strong"/>
              </w:rPr>
              <w:object w:dxaOrig="6425" w:dyaOrig="6477">
                <v:shape id="_x0000_i1070" type="#_x0000_t75" style="width:34.5pt;height:18pt" o:ole="">
                  <v:imagedata r:id="rId41" o:title=""/>
                </v:shape>
                <w:control r:id="rId42" w:name="DefaultOcxName19" w:shapeid="_x0000_i1070"/>
              </w:object>
            </w:r>
          </w:p>
        </w:tc>
      </w:tr>
      <w:tr w:rsidR="0042734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42734E" w:rsidRDefault="0042734E">
            <w:r>
              <w:t xml:space="preserve">Contract Admin Office:  </w:t>
            </w:r>
            <w:r>
              <w:rPr>
                <w:rStyle w:val="Strong"/>
              </w:rPr>
              <w:object w:dxaOrig="6425" w:dyaOrig="6477">
                <v:shape id="_x0000_i1073" type="#_x0000_t75" style="width:42pt;height:18pt" o:ole="">
                  <v:imagedata r:id="rId31" o:title=""/>
                </v:shape>
                <w:control r:id="rId43" w:name="DefaultOcxName24" w:shapeid="_x0000_i1073"/>
              </w:obje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42734E" w:rsidRDefault="0042734E"/>
        </w:tc>
      </w:tr>
      <w:tr w:rsidR="0042734E">
        <w:trPr>
          <w:tblCellSpacing w:w="15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42734E" w:rsidRDefault="0042734E">
            <w:r>
              <w:t xml:space="preserve">Sponsor:  </w:t>
            </w:r>
            <w:r>
              <w:rPr>
                <w:rStyle w:val="Strong"/>
              </w:rPr>
              <w:object w:dxaOrig="6425" w:dyaOrig="6477">
                <v:shape id="_x0000_i1076" type="#_x0000_t75" style="width:57pt;height:18pt" o:ole="">
                  <v:imagedata r:id="rId44" o:title=""/>
                </v:shape>
                <w:control r:id="rId45" w:name="DefaultOcxName34" w:shapeid="_x0000_i1076"/>
              </w:object>
            </w:r>
          </w:p>
        </w:tc>
        <w:tc>
          <w:tcPr>
            <w:tcW w:w="0" w:type="auto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42734E" w:rsidRDefault="0042734E">
            <w:r>
              <w:t xml:space="preserve">Expiration Date:  </w:t>
            </w:r>
            <w:r>
              <w:rPr>
                <w:rStyle w:val="Strong"/>
              </w:rPr>
              <w:object w:dxaOrig="6425" w:dyaOrig="6477">
                <v:shape id="_x0000_i1079" type="#_x0000_t75" style="width:49.5pt;height:18pt" o:ole="">
                  <v:imagedata r:id="rId46" o:title=""/>
                </v:shape>
                <w:control r:id="rId47" w:name="DefaultOcxName44" w:shapeid="_x0000_i1079"/>
              </w:object>
            </w:r>
          </w:p>
        </w:tc>
      </w:tr>
    </w:tbl>
    <w:p w:rsidR="00740CBC" w:rsidRDefault="00740CBC" w:rsidP="00740CBC">
      <w:pPr>
        <w:rPr>
          <w:b/>
        </w:rPr>
      </w:pPr>
      <w:r>
        <w:rPr>
          <w:b/>
        </w:rPr>
        <w:t xml:space="preserve">      </w:t>
      </w:r>
      <w:r w:rsidR="00FB4198">
        <w:rPr>
          <w:b/>
        </w:rPr>
        <w:t xml:space="preserve">                </w:t>
      </w:r>
      <w:r w:rsidR="00FB4198">
        <w:rPr>
          <w:b/>
        </w:rPr>
        <w:tab/>
      </w:r>
    </w:p>
    <w:p w:rsidR="000C1169" w:rsidRDefault="000C1169" w:rsidP="00740CBC">
      <w:pPr>
        <w:rPr>
          <w:b/>
        </w:rPr>
      </w:pPr>
    </w:p>
    <w:p w:rsidR="002C10F9" w:rsidRDefault="0065064B" w:rsidP="00160B30">
      <w:r>
        <w:t xml:space="preserve">To </w:t>
      </w:r>
      <w:r w:rsidRPr="001435DB">
        <w:rPr>
          <w:b/>
        </w:rPr>
        <w:t>copy identical TAC addresses to another TAC location</w:t>
      </w:r>
      <w:r>
        <w:t xml:space="preserve"> (i.e. copy TAC 1 address </w:t>
      </w:r>
      <w:r w:rsidR="00167737">
        <w:t>in</w:t>
      </w:r>
      <w:r>
        <w:t>to the</w:t>
      </w:r>
    </w:p>
    <w:p w:rsidR="002C10F9" w:rsidRDefault="002C10F9" w:rsidP="00160B30">
      <w:r>
        <w:t xml:space="preserve">TAC2 or TAC3 address space), simply click the appropriate </w:t>
      </w:r>
      <w:r w:rsidRPr="00160B30">
        <w:rPr>
          <w:b/>
          <w:color w:val="FF0000"/>
        </w:rPr>
        <w:t>red button</w:t>
      </w:r>
      <w:r>
        <w:rPr>
          <w:b/>
          <w:color w:val="FF0000"/>
        </w:rPr>
        <w:t xml:space="preserve"> </w:t>
      </w:r>
      <w:r>
        <w:t>indicating you want to</w:t>
      </w:r>
    </w:p>
    <w:p w:rsidR="00160B30" w:rsidRDefault="002C10F9" w:rsidP="00160B30">
      <w:r>
        <w:t xml:space="preserve">copy </w:t>
      </w:r>
      <w:r w:rsidRPr="002D0D8E">
        <w:rPr>
          <w:b/>
        </w:rPr>
        <w:t xml:space="preserve">(Table </w:t>
      </w:r>
      <w:r>
        <w:rPr>
          <w:b/>
        </w:rPr>
        <w:t>4</w:t>
      </w:r>
      <w:r w:rsidRPr="002D0D8E">
        <w:rPr>
          <w:b/>
        </w:rPr>
        <w:t>).</w:t>
      </w:r>
      <w:r>
        <w:t xml:space="preserve">  </w:t>
      </w:r>
      <w:r w:rsidR="0065064B">
        <w:t xml:space="preserve"> </w:t>
      </w:r>
      <w:r>
        <w:br/>
        <w:t xml:space="preserve">                                                                       </w:t>
      </w:r>
      <w:r w:rsidRPr="002C10F9">
        <w:rPr>
          <w:b/>
        </w:rPr>
        <w:t>Table 4</w:t>
      </w:r>
    </w:p>
    <w:tbl>
      <w:tblPr>
        <w:tblpPr w:leftFromText="45" w:rightFromText="45" w:vertAnchor="text" w:tblpXSpec="right" w:tblpYSpec="center"/>
        <w:tblW w:w="4750" w:type="pct"/>
        <w:tblCellSpacing w:w="15" w:type="dxa"/>
        <w:tblBorders>
          <w:top w:val="outset" w:sz="36" w:space="0" w:color="000066"/>
          <w:left w:val="outset" w:sz="36" w:space="0" w:color="000066"/>
          <w:bottom w:val="outset" w:sz="36" w:space="0" w:color="000066"/>
          <w:right w:val="outset" w:sz="36" w:space="0" w:color="0000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6"/>
      </w:tblGrid>
      <w:tr w:rsidR="002C10F9">
        <w:trPr>
          <w:trHeight w:val="675"/>
          <w:tblCellSpacing w:w="15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CC"/>
            <w:vAlign w:val="center"/>
          </w:tcPr>
          <w:p w:rsidR="002C10F9" w:rsidRDefault="002C10F9" w:rsidP="002C10F9">
            <w:pPr>
              <w:jc w:val="center"/>
            </w:pPr>
            <w:r>
              <w:object w:dxaOrig="6425" w:dyaOrig="6477">
                <v:shape id="_x0000_i1082" type="#_x0000_t75" style="width:20.25pt;height:17.25pt" o:ole="">
                  <v:imagedata r:id="rId48" o:title=""/>
                </v:shape>
                <w:control r:id="rId49" w:name="DefaultOcxName25" w:shapeid="_x0000_i1082"/>
              </w:object>
            </w:r>
            <w:r>
              <w:t xml:space="preserve">  </w:t>
            </w:r>
            <w:r>
              <w:rPr>
                <w:rStyle w:val="Strong"/>
              </w:rPr>
              <w:t>Check here to copy TAC2 from DoDAAC</w:t>
            </w:r>
            <w:r>
              <w:t xml:space="preserve">       </w:t>
            </w:r>
            <w:r>
              <w:object w:dxaOrig="6425" w:dyaOrig="6477">
                <v:shape id="_x0000_i1085" type="#_x0000_t75" style="width:38.25pt;height:18pt" o:ole="">
                  <v:imagedata r:id="rId50" o:title=""/>
                </v:shape>
                <w:control r:id="rId51" w:name="DefaultOcxName110" w:shapeid="_x0000_i1085"/>
              </w:object>
            </w:r>
            <w:r>
              <w:t xml:space="preserve">  </w:t>
            </w:r>
            <w:r w:rsidR="003C28DB">
              <w:rPr>
                <w:noProof/>
              </w:rPr>
              <w:drawing>
                <wp:inline distT="0" distB="0" distL="0" distR="0">
                  <wp:extent cx="857250" cy="171450"/>
                  <wp:effectExtent l="0" t="0" r="0" b="0"/>
                  <wp:docPr id="162" name="Picture 162" descr="Click to view TA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lick to view TA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0F9">
        <w:trPr>
          <w:tblCellSpacing w:w="15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CC"/>
            <w:vAlign w:val="center"/>
          </w:tcPr>
          <w:p w:rsidR="002C10F9" w:rsidRDefault="003C28DB" w:rsidP="002C10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276225"/>
                  <wp:effectExtent l="0" t="0" r="0" b="0"/>
                  <wp:docPr id="163" name="Picture 163" descr="Click here to copy current TAC1 to TA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lick here to copy current TAC1 to TA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10F9">
              <w:rPr>
                <w:rStyle w:val="Strong"/>
              </w:rPr>
              <w:t>Click here to copy current TAC1 to TAC2</w:t>
            </w:r>
          </w:p>
        </w:tc>
      </w:tr>
    </w:tbl>
    <w:p w:rsidR="00160B30" w:rsidRDefault="00160B30" w:rsidP="002C10F9">
      <w:pPr>
        <w:rPr>
          <w:b/>
        </w:rPr>
      </w:pPr>
    </w:p>
    <w:p w:rsidR="002C10F9" w:rsidRDefault="002C10F9" w:rsidP="002E0794">
      <w:pPr>
        <w:jc w:val="center"/>
        <w:rPr>
          <w:b/>
        </w:rPr>
      </w:pPr>
    </w:p>
    <w:p w:rsidR="000F4B72" w:rsidRDefault="003D1C2A" w:rsidP="003D1C2A">
      <w:r>
        <w:t xml:space="preserve">To copy a TAC address from a different DoDAAC, simply </w:t>
      </w:r>
      <w:r w:rsidRPr="002D0D8E">
        <w:rPr>
          <w:b/>
        </w:rPr>
        <w:t>check the box</w:t>
      </w:r>
      <w:r>
        <w:t xml:space="preserve"> and enter the </w:t>
      </w:r>
    </w:p>
    <w:p w:rsidR="000F4B72" w:rsidRDefault="000F4B72" w:rsidP="003D1C2A">
      <w:r>
        <w:t xml:space="preserve">DoDAAC you want to copy the TAC from, and then click </w:t>
      </w:r>
      <w:r>
        <w:rPr>
          <w:b/>
          <w:bdr w:val="single" w:sz="4" w:space="0" w:color="auto"/>
        </w:rPr>
        <w:t>V</w:t>
      </w:r>
      <w:r w:rsidRPr="0042734E">
        <w:rPr>
          <w:b/>
          <w:bdr w:val="single" w:sz="4" w:space="0" w:color="auto"/>
        </w:rPr>
        <w:t>iew TAC</w:t>
      </w:r>
      <w:r>
        <w:rPr>
          <w:b/>
          <w:bdr w:val="single" w:sz="4" w:space="0" w:color="auto"/>
        </w:rPr>
        <w:t>1</w:t>
      </w:r>
      <w:r>
        <w:t xml:space="preserve"> </w:t>
      </w:r>
      <w:r w:rsidR="00740CBC">
        <w:rPr>
          <w:b/>
        </w:rPr>
        <w:t>(Table 5</w:t>
      </w:r>
      <w:r>
        <w:rPr>
          <w:b/>
        </w:rPr>
        <w:t>).</w:t>
      </w:r>
    </w:p>
    <w:p w:rsidR="002C10F9" w:rsidRDefault="002C10F9" w:rsidP="00FB4198">
      <w:pPr>
        <w:jc w:val="center"/>
        <w:rPr>
          <w:b/>
        </w:rPr>
      </w:pPr>
    </w:p>
    <w:p w:rsidR="003D1C2A" w:rsidRDefault="00FB4198" w:rsidP="00FB4198">
      <w:pPr>
        <w:jc w:val="center"/>
      </w:pPr>
      <w:r>
        <w:rPr>
          <w:b/>
        </w:rPr>
        <w:t>Table 5</w:t>
      </w:r>
    </w:p>
    <w:tbl>
      <w:tblPr>
        <w:tblpPr w:leftFromText="45" w:rightFromText="45" w:vertAnchor="text" w:tblpXSpec="right" w:tblpYSpec="center"/>
        <w:tblW w:w="4750" w:type="pct"/>
        <w:tblCellSpacing w:w="15" w:type="dxa"/>
        <w:tblBorders>
          <w:top w:val="outset" w:sz="36" w:space="0" w:color="000066"/>
          <w:left w:val="outset" w:sz="36" w:space="0" w:color="000066"/>
          <w:bottom w:val="outset" w:sz="36" w:space="0" w:color="000066"/>
          <w:right w:val="outset" w:sz="36" w:space="0" w:color="0000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4"/>
        <w:gridCol w:w="3332"/>
      </w:tblGrid>
      <w:tr w:rsidR="00665EF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6699CC"/>
            <w:vAlign w:val="center"/>
          </w:tcPr>
          <w:p w:rsidR="00665EFA" w:rsidRDefault="00665EFA">
            <w:pPr>
              <w:jc w:val="center"/>
            </w:pPr>
            <w:r>
              <w:rPr>
                <w:rStyle w:val="Strong"/>
                <w:color w:val="FFFF00"/>
              </w:rPr>
              <w:t>POC Information</w:t>
            </w:r>
          </w:p>
        </w:tc>
      </w:tr>
      <w:tr w:rsidR="00665EFA">
        <w:trPr>
          <w:tblCellSpacing w:w="15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665EFA" w:rsidRDefault="00665EFA">
            <w:r>
              <w:t xml:space="preserve">POC:  </w:t>
            </w:r>
            <w:r>
              <w:rPr>
                <w:rStyle w:val="Strong"/>
              </w:rPr>
              <w:object w:dxaOrig="6425" w:dyaOrig="6477">
                <v:shape id="_x0000_i1088" type="#_x0000_t75" style="width:153.75pt;height:18pt" o:ole="">
                  <v:imagedata r:id="rId54" o:title=""/>
                </v:shape>
                <w:control r:id="rId55" w:name="DefaultOcxName16" w:shapeid="_x0000_i1088"/>
              </w:obje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665EFA" w:rsidRDefault="00665EFA">
            <w:r>
              <w:t xml:space="preserve">Phone:  </w:t>
            </w:r>
            <w:r>
              <w:rPr>
                <w:rStyle w:val="Strong"/>
              </w:rPr>
              <w:object w:dxaOrig="6425" w:dyaOrig="6477">
                <v:shape id="_x0000_i1091" type="#_x0000_t75" style="width:68.25pt;height:18pt" o:ole="">
                  <v:imagedata r:id="rId56" o:title=""/>
                </v:shape>
                <w:control r:id="rId57" w:name="DefaultOcxName15" w:shapeid="_x0000_i1091"/>
              </w:object>
            </w:r>
          </w:p>
        </w:tc>
      </w:tr>
      <w:tr w:rsidR="00665EF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665EFA" w:rsidRDefault="00665EFA">
            <w:r>
              <w:t xml:space="preserve">Email:  </w:t>
            </w:r>
            <w:r>
              <w:rPr>
                <w:rStyle w:val="Strong"/>
              </w:rPr>
              <w:object w:dxaOrig="6425" w:dyaOrig="6477">
                <v:shape id="_x0000_i1094" type="#_x0000_t75" style="width:236.25pt;height:18pt" o:ole="">
                  <v:imagedata r:id="rId58" o:title=""/>
                </v:shape>
                <w:control r:id="rId59" w:name="DefaultOcxName22" w:shapeid="_x0000_i1094"/>
              </w:object>
            </w:r>
          </w:p>
        </w:tc>
      </w:tr>
      <w:tr w:rsidR="00665EFA">
        <w:trPr>
          <w:trHeight w:val="6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CC"/>
            <w:vAlign w:val="center"/>
          </w:tcPr>
          <w:p w:rsidR="00665EFA" w:rsidRDefault="00665EFA">
            <w:pPr>
              <w:jc w:val="center"/>
            </w:pPr>
            <w:r>
              <w:object w:dxaOrig="6425" w:dyaOrig="6477">
                <v:shape id="_x0000_i1097" type="#_x0000_t75" style="width:20.25pt;height:17.25pt" o:ole="">
                  <v:imagedata r:id="rId48" o:title=""/>
                </v:shape>
                <w:control r:id="rId60" w:name="DefaultOcxName32" w:shapeid="_x0000_i1097"/>
              </w:object>
            </w:r>
            <w:r>
              <w:t> </w:t>
            </w:r>
            <w:r>
              <w:rPr>
                <w:rStyle w:val="Strong"/>
              </w:rPr>
              <w:t>Check here to copy all TACs from DoDAAC</w:t>
            </w:r>
            <w:r>
              <w:t xml:space="preserve">  </w:t>
            </w:r>
            <w:r>
              <w:object w:dxaOrig="6425" w:dyaOrig="6477">
                <v:shape id="_x0000_i1100" type="#_x0000_t75" style="width:38.25pt;height:18pt" o:ole="">
                  <v:imagedata r:id="rId50" o:title=""/>
                </v:shape>
                <w:control r:id="rId61" w:name="DefaultOcxName42" w:shapeid="_x0000_i1100"/>
              </w:object>
            </w:r>
            <w:r>
              <w:t xml:space="preserve">   </w:t>
            </w:r>
            <w:r w:rsidR="003C28DB">
              <w:rPr>
                <w:noProof/>
              </w:rPr>
              <w:drawing>
                <wp:inline distT="0" distB="0" distL="0" distR="0">
                  <wp:extent cx="857250" cy="171450"/>
                  <wp:effectExtent l="0" t="0" r="0" b="0"/>
                  <wp:docPr id="164" name="Picture 164" descr="Click here to view TA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Click here to view TA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EFA">
        <w:trPr>
          <w:trHeight w:val="6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CC"/>
            <w:vAlign w:val="center"/>
          </w:tcPr>
          <w:p w:rsidR="00665EFA" w:rsidRDefault="00665EFA">
            <w:pPr>
              <w:jc w:val="center"/>
            </w:pPr>
            <w:r>
              <w:object w:dxaOrig="6425" w:dyaOrig="6477">
                <v:shape id="_x0000_i1103" type="#_x0000_t75" style="width:20.25pt;height:17.25pt" o:ole="">
                  <v:imagedata r:id="rId63" o:title=""/>
                </v:shape>
                <w:control r:id="rId64" w:name="DefaultOcxName52" w:shapeid="_x0000_i1103"/>
              </w:object>
            </w:r>
            <w:r>
              <w:t> </w:t>
            </w:r>
            <w:r>
              <w:rPr>
                <w:rStyle w:val="Strong"/>
              </w:rPr>
              <w:t>Check here to copy TAC1 from DoDAAC</w:t>
            </w:r>
            <w:r>
              <w:t xml:space="preserve">     </w:t>
            </w:r>
            <w:r>
              <w:object w:dxaOrig="6425" w:dyaOrig="6477">
                <v:shape id="_x0000_i1106" type="#_x0000_t75" style="width:38.25pt;height:18pt" o:ole="">
                  <v:imagedata r:id="rId65" o:title=""/>
                </v:shape>
                <w:control r:id="rId66" w:name="DefaultOcxName62" w:shapeid="_x0000_i1106"/>
              </w:object>
            </w:r>
            <w:r>
              <w:t xml:space="preserve">    </w:t>
            </w:r>
            <w:r w:rsidR="003C28DB">
              <w:rPr>
                <w:noProof/>
              </w:rPr>
              <w:drawing>
                <wp:inline distT="0" distB="0" distL="0" distR="0">
                  <wp:extent cx="857250" cy="171450"/>
                  <wp:effectExtent l="0" t="0" r="0" b="0"/>
                  <wp:docPr id="165" name="Picture 165" descr="Click to view TA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lick to view TA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01" w:rsidRDefault="00C00101" w:rsidP="000F4B72">
      <w:pPr>
        <w:ind w:left="-360" w:right="-180"/>
      </w:pPr>
    </w:p>
    <w:p w:rsidR="00665EFA" w:rsidRDefault="003D1C2A" w:rsidP="000F4B72">
      <w:pPr>
        <w:ind w:left="-360" w:right="-180"/>
      </w:pPr>
      <w:r>
        <w:lastRenderedPageBreak/>
        <w:t xml:space="preserve">This will allow you to view the data, </w:t>
      </w:r>
      <w:r w:rsidR="002C10F9">
        <w:t>and then</w:t>
      </w:r>
      <w:r>
        <w:t xml:space="preserve"> click </w:t>
      </w:r>
      <w:r w:rsidRPr="0042734E">
        <w:rPr>
          <w:b/>
          <w:bdr w:val="single" w:sz="4" w:space="0" w:color="auto"/>
        </w:rPr>
        <w:t>COPY</w:t>
      </w:r>
      <w:r>
        <w:t xml:space="preserve"> </w:t>
      </w:r>
      <w:r w:rsidRPr="002D0D8E">
        <w:rPr>
          <w:b/>
        </w:rPr>
        <w:t xml:space="preserve">(Table </w:t>
      </w:r>
      <w:r w:rsidR="00740CBC">
        <w:rPr>
          <w:b/>
        </w:rPr>
        <w:t>6</w:t>
      </w:r>
      <w:r w:rsidRPr="002D0D8E">
        <w:rPr>
          <w:b/>
        </w:rPr>
        <w:t>).</w:t>
      </w:r>
      <w:r>
        <w:t xml:space="preserve">  Close window in right-hand corner </w:t>
      </w:r>
      <w:r w:rsidRPr="0042734E">
        <w:rPr>
          <w:bdr w:val="single" w:sz="4" w:space="0" w:color="auto"/>
        </w:rPr>
        <w:t>X</w:t>
      </w:r>
      <w:r>
        <w:t xml:space="preserve"> to return to the record you are creating/updating.  Verify data was copied into the record.</w:t>
      </w:r>
      <w:r w:rsidR="00813C0D">
        <w:br/>
      </w:r>
    </w:p>
    <w:tbl>
      <w:tblPr>
        <w:tblW w:w="3851" w:type="pct"/>
        <w:jc w:val="center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8D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4452"/>
      </w:tblGrid>
      <w:tr w:rsidR="00665EF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CC"/>
            <w:vAlign w:val="center"/>
          </w:tcPr>
          <w:p w:rsidR="00665EFA" w:rsidRDefault="00665EFA">
            <w:pPr>
              <w:jc w:val="center"/>
            </w:pPr>
            <w:r>
              <w:rPr>
                <w:rStyle w:val="Strong"/>
                <w:color w:val="FFFF00"/>
              </w:rPr>
              <w:t xml:space="preserve">SC0405 TAC1 Information </w:t>
            </w:r>
          </w:p>
        </w:tc>
      </w:tr>
      <w:tr w:rsidR="00665EFA">
        <w:trPr>
          <w:tblCellSpacing w:w="0" w:type="dxa"/>
          <w:jc w:val="center"/>
        </w:trPr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t>T1_ADDR1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rPr>
                <w:color w:val="0000FF"/>
              </w:rPr>
              <w:t xml:space="preserve"> DEFENSE SUPPLY CENTER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FF"/>
                  </w:rPr>
                  <w:t>PHILADELPHIA</w:t>
                </w:r>
              </w:smartTag>
            </w:smartTag>
            <w:r>
              <w:object w:dxaOrig="6425" w:dyaOrig="6477">
                <v:shape id="_x0000_i1109" type="#_x0000_t75" style="width:1in;height:18pt" o:ole="">
                  <v:imagedata r:id="rId68" o:title=""/>
                </v:shape>
                <w:control r:id="rId69" w:name="DefaultOcxName14" w:shapeid="_x0000_i1109"/>
              </w:object>
            </w:r>
          </w:p>
        </w:tc>
      </w:tr>
      <w:tr w:rsidR="00665EFA">
        <w:trPr>
          <w:tblCellSpacing w:w="0" w:type="dxa"/>
          <w:jc w:val="center"/>
        </w:trPr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t>T1_ADDR2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rPr>
                <w:color w:val="0000FF"/>
              </w:rPr>
              <w:t> AVIATION DETACHMENT</w:t>
            </w:r>
            <w:r>
              <w:object w:dxaOrig="6425" w:dyaOrig="6477">
                <v:shape id="_x0000_i1112" type="#_x0000_t75" style="width:1in;height:18pt" o:ole="">
                  <v:imagedata r:id="rId70" o:title=""/>
                </v:shape>
                <w:control r:id="rId71" w:name="DefaultOcxName13" w:shapeid="_x0000_i1112"/>
              </w:object>
            </w:r>
          </w:p>
        </w:tc>
      </w:tr>
      <w:tr w:rsidR="00665EFA">
        <w:trPr>
          <w:tblCellSpacing w:w="0" w:type="dxa"/>
          <w:jc w:val="center"/>
        </w:trPr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t>T1_ADDR3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rPr>
                <w:color w:val="0000FF"/>
              </w:rPr>
              <w:t> 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color w:val="0000FF"/>
                  </w:rPr>
                  <w:t>700 ROBBINS AVENUE</w:t>
                </w:r>
              </w:smartTag>
            </w:smartTag>
            <w:r>
              <w:object w:dxaOrig="6425" w:dyaOrig="6477">
                <v:shape id="_x0000_i1115" type="#_x0000_t75" style="width:1in;height:18pt" o:ole="">
                  <v:imagedata r:id="rId72" o:title=""/>
                </v:shape>
                <w:control r:id="rId73" w:name="DefaultOcxName21" w:shapeid="_x0000_i1115"/>
              </w:object>
            </w:r>
          </w:p>
        </w:tc>
      </w:tr>
      <w:tr w:rsidR="00665EFA">
        <w:trPr>
          <w:tblCellSpacing w:w="0" w:type="dxa"/>
          <w:jc w:val="center"/>
        </w:trPr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t>T1_ADDR4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rPr>
                <w:color w:val="0000FF"/>
              </w:rPr>
              <w:t> 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FF"/>
                  </w:rPr>
                  <w:t>PHILADELPHIA</w:t>
                </w:r>
              </w:smartTag>
            </w:smartTag>
            <w:r>
              <w:rPr>
                <w:color w:val="0000FF"/>
              </w:rPr>
              <w:t xml:space="preserve"> PA 19111-5096</w:t>
            </w:r>
            <w:r>
              <w:object w:dxaOrig="6425" w:dyaOrig="6477">
                <v:shape id="_x0000_i1118" type="#_x0000_t75" style="width:1in;height:18pt" o:ole="">
                  <v:imagedata r:id="rId74" o:title=""/>
                </v:shape>
                <w:control r:id="rId75" w:name="DefaultOcxName31" w:shapeid="_x0000_i1118"/>
              </w:object>
            </w:r>
          </w:p>
        </w:tc>
      </w:tr>
      <w:tr w:rsidR="00665EFA">
        <w:trPr>
          <w:tblCellSpacing w:w="0" w:type="dxa"/>
          <w:jc w:val="center"/>
        </w:trPr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t>T1_CITY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rPr>
                <w:color w:val="0000FF"/>
              </w:rPr>
              <w:t> 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FF"/>
                  </w:rPr>
                  <w:t>PHILADELPHIA</w:t>
                </w:r>
              </w:smartTag>
            </w:smartTag>
            <w:r>
              <w:object w:dxaOrig="6425" w:dyaOrig="6477">
                <v:shape id="_x0000_i1121" type="#_x0000_t75" style="width:1in;height:18pt" o:ole="">
                  <v:imagedata r:id="rId76" o:title=""/>
                </v:shape>
                <w:control r:id="rId77" w:name="DefaultOcxName41" w:shapeid="_x0000_i1121"/>
              </w:object>
            </w:r>
          </w:p>
        </w:tc>
      </w:tr>
      <w:tr w:rsidR="00665EFA">
        <w:trPr>
          <w:tblCellSpacing w:w="0" w:type="dxa"/>
          <w:jc w:val="center"/>
        </w:trPr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t>COUNTRY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rPr>
                <w:color w:val="0000FF"/>
              </w:rPr>
              <w:t> UNITED STATES</w:t>
            </w:r>
            <w:r>
              <w:object w:dxaOrig="6425" w:dyaOrig="6477">
                <v:shape id="_x0000_i1124" type="#_x0000_t75" style="width:1in;height:18pt" o:ole="">
                  <v:imagedata r:id="rId78" o:title=""/>
                </v:shape>
                <w:control r:id="rId79" w:name="DefaultOcxName51" w:shapeid="_x0000_i1124"/>
              </w:object>
            </w:r>
          </w:p>
        </w:tc>
      </w:tr>
      <w:tr w:rsidR="00665EFA">
        <w:trPr>
          <w:tblCellSpacing w:w="0" w:type="dxa"/>
          <w:jc w:val="center"/>
        </w:trPr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t>STATE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rPr>
                <w:color w:val="0000FF"/>
              </w:rPr>
              <w:t> 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color w:val="0000FF"/>
                  </w:rPr>
                  <w:t>Pennsylvania</w:t>
                </w:r>
              </w:smartTag>
            </w:smartTag>
            <w:r>
              <w:rPr>
                <w:color w:val="0000FF"/>
              </w:rPr>
              <w:t>, PA, 42</w:t>
            </w:r>
            <w:r>
              <w:object w:dxaOrig="6425" w:dyaOrig="6477">
                <v:shape id="_x0000_i1127" type="#_x0000_t75" style="width:1in;height:18pt" o:ole="">
                  <v:imagedata r:id="rId80" o:title=""/>
                </v:shape>
                <w:control r:id="rId81" w:name="DefaultOcxName61" w:shapeid="_x0000_i1127"/>
              </w:object>
            </w:r>
          </w:p>
        </w:tc>
      </w:tr>
      <w:tr w:rsidR="00665EFA">
        <w:trPr>
          <w:tblCellSpacing w:w="0" w:type="dxa"/>
          <w:jc w:val="center"/>
        </w:trPr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/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rPr>
                <w:color w:val="0000FF"/>
              </w:rPr>
              <w:t> </w:t>
            </w:r>
            <w:r>
              <w:object w:dxaOrig="6425" w:dyaOrig="6477">
                <v:shape id="_x0000_i1130" type="#_x0000_t75" style="width:1in;height:18pt" o:ole="">
                  <v:imagedata r:id="rId82" o:title=""/>
                </v:shape>
                <w:control r:id="rId83" w:name="DefaultOcxName7" w:shapeid="_x0000_i1130"/>
              </w:object>
            </w:r>
          </w:p>
        </w:tc>
      </w:tr>
      <w:tr w:rsidR="00665EFA">
        <w:trPr>
          <w:tblCellSpacing w:w="0" w:type="dxa"/>
          <w:jc w:val="center"/>
        </w:trPr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t>T1_ZIP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rPr>
                <w:color w:val="0000FF"/>
              </w:rPr>
              <w:t> 19111-5096</w:t>
            </w:r>
            <w:r>
              <w:object w:dxaOrig="6425" w:dyaOrig="6477">
                <v:shape id="_x0000_i1133" type="#_x0000_t75" style="width:1in;height:18pt" o:ole="">
                  <v:imagedata r:id="rId84" o:title=""/>
                </v:shape>
                <w:control r:id="rId85" w:name="DefaultOcxName8" w:shapeid="_x0000_i1133"/>
              </w:object>
            </w:r>
          </w:p>
        </w:tc>
      </w:tr>
      <w:tr w:rsidR="00665EFA">
        <w:trPr>
          <w:tblCellSpacing w:w="0" w:type="dxa"/>
          <w:jc w:val="center"/>
        </w:trPr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t>T1_IPC_ZIP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rPr>
                <w:color w:val="0000FF"/>
              </w:rPr>
              <w:t> </w:t>
            </w:r>
            <w:r>
              <w:object w:dxaOrig="6425" w:dyaOrig="6477">
                <v:shape id="_x0000_i1136" type="#_x0000_t75" style="width:1in;height:18pt" o:ole="">
                  <v:imagedata r:id="rId86" o:title=""/>
                </v:shape>
                <w:control r:id="rId87" w:name="DefaultOcxName9" w:shapeid="_x0000_i1136"/>
              </w:object>
            </w:r>
          </w:p>
        </w:tc>
      </w:tr>
      <w:tr w:rsidR="00665EFA">
        <w:trPr>
          <w:tblCellSpacing w:w="0" w:type="dxa"/>
          <w:jc w:val="center"/>
        </w:trPr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t>T1_EFFDTE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rPr>
                <w:color w:val="0000FF"/>
              </w:rPr>
              <w:t> 2005305</w:t>
            </w:r>
            <w:r>
              <w:object w:dxaOrig="6425" w:dyaOrig="6477">
                <v:shape id="_x0000_i1139" type="#_x0000_t75" style="width:1in;height:18pt" o:ole="">
                  <v:imagedata r:id="rId88" o:title=""/>
                </v:shape>
                <w:control r:id="rId89" w:name="DefaultOcxName10" w:shapeid="_x0000_i1139"/>
              </w:object>
            </w:r>
          </w:p>
        </w:tc>
      </w:tr>
      <w:tr w:rsidR="00665EFA">
        <w:trPr>
          <w:tblCellSpacing w:w="0" w:type="dxa"/>
          <w:jc w:val="center"/>
        </w:trPr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t>T1_DELDTE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rPr>
                <w:color w:val="0000FF"/>
              </w:rPr>
              <w:t> </w:t>
            </w:r>
            <w:r>
              <w:object w:dxaOrig="6425" w:dyaOrig="6477">
                <v:shape id="_x0000_i1142" type="#_x0000_t75" style="width:1in;height:18pt" o:ole="">
                  <v:imagedata r:id="rId86" o:title=""/>
                </v:shape>
                <w:control r:id="rId90" w:name="DefaultOcxName11" w:shapeid="_x0000_i1142"/>
              </w:object>
            </w:r>
          </w:p>
        </w:tc>
      </w:tr>
      <w:tr w:rsidR="00665EFA">
        <w:trPr>
          <w:tblCellSpacing w:w="0" w:type="dxa"/>
          <w:jc w:val="center"/>
        </w:trPr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t>T1_BBP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665EFA" w:rsidRDefault="00665EFA">
            <w:r>
              <w:rPr>
                <w:color w:val="0000FF"/>
              </w:rPr>
              <w:t> </w:t>
            </w:r>
            <w:r>
              <w:object w:dxaOrig="6425" w:dyaOrig="6477">
                <v:shape id="_x0000_i1145" type="#_x0000_t75" style="width:1in;height:18pt" o:ole="">
                  <v:imagedata r:id="rId86" o:title=""/>
                </v:shape>
                <w:control r:id="rId91" w:name="DefaultOcxName12" w:shapeid="_x0000_i1145"/>
              </w:object>
            </w:r>
          </w:p>
        </w:tc>
      </w:tr>
    </w:tbl>
    <w:p w:rsidR="009D5E3C" w:rsidRDefault="00665EFA" w:rsidP="009D5E3C">
      <w:pPr>
        <w:jc w:val="center"/>
        <w:rPr>
          <w:b/>
        </w:rPr>
      </w:pPr>
      <w:r w:rsidRPr="00665EFA">
        <w:rPr>
          <w:bdr w:val="single" w:sz="4" w:space="0" w:color="auto"/>
        </w:rPr>
        <w:t>C</w:t>
      </w:r>
      <w:r w:rsidR="002D0D8E">
        <w:rPr>
          <w:bdr w:val="single" w:sz="4" w:space="0" w:color="auto"/>
        </w:rPr>
        <w:t>OPY</w:t>
      </w:r>
      <w:r w:rsidR="003D1C2A">
        <w:rPr>
          <w:bdr w:val="single" w:sz="4" w:space="0" w:color="auto"/>
        </w:rPr>
        <w:br/>
      </w:r>
      <w:r w:rsidR="002D0D8E" w:rsidRPr="009D5E3C">
        <w:rPr>
          <w:b/>
        </w:rPr>
        <w:t xml:space="preserve">Table </w:t>
      </w:r>
      <w:r w:rsidR="00740CBC">
        <w:rPr>
          <w:b/>
        </w:rPr>
        <w:t>6</w:t>
      </w:r>
    </w:p>
    <w:p w:rsidR="002C10F9" w:rsidRDefault="002C10F9" w:rsidP="009D5E3C">
      <w:pPr>
        <w:jc w:val="center"/>
        <w:rPr>
          <w:b/>
        </w:rPr>
      </w:pPr>
    </w:p>
    <w:p w:rsidR="00F26A92" w:rsidRDefault="007D4588" w:rsidP="0065064B">
      <w:r>
        <w:t xml:space="preserve">In creating a new DoDAAC, you know of another </w:t>
      </w:r>
      <w:r w:rsidRPr="007D4588">
        <w:rPr>
          <w:b/>
        </w:rPr>
        <w:t xml:space="preserve">DoDAAC with </w:t>
      </w:r>
      <w:r w:rsidRPr="009D5E3C">
        <w:rPr>
          <w:b/>
          <w:color w:val="0000FF"/>
        </w:rPr>
        <w:t xml:space="preserve">SIMILAR </w:t>
      </w:r>
      <w:r w:rsidRPr="007D4588">
        <w:rPr>
          <w:b/>
        </w:rPr>
        <w:t>data</w:t>
      </w:r>
      <w:r>
        <w:t xml:space="preserve"> you can copy from (i.e. TAC addresses, contract #, </w:t>
      </w:r>
      <w:r w:rsidR="002C10F9">
        <w:t>and sponsor</w:t>
      </w:r>
      <w:r>
        <w:t xml:space="preserve">).  Bring up the existing DoDAAC with the SIMILAR data, and then </w:t>
      </w:r>
      <w:r w:rsidRPr="009D5E3C">
        <w:rPr>
          <w:b/>
        </w:rPr>
        <w:t>CHANGE the existing DoDAAC number to the NEW DoDAAC number you want to create</w:t>
      </w:r>
      <w:r>
        <w:t xml:space="preserve">.  The existing DoDAAC is not affected by this action.  NOW you can modify the data to accommodate your new requirement, </w:t>
      </w:r>
      <w:r w:rsidR="00A709E7">
        <w:t>and then</w:t>
      </w:r>
      <w:r>
        <w:t xml:space="preserve"> SAVE.  </w:t>
      </w:r>
    </w:p>
    <w:p w:rsidR="007D4588" w:rsidRPr="009D5E3C" w:rsidRDefault="007D4588" w:rsidP="0065064B">
      <w:pPr>
        <w:rPr>
          <w:b/>
          <w:color w:val="0000FF"/>
        </w:rPr>
      </w:pPr>
      <w:r w:rsidRPr="009D5E3C">
        <w:rPr>
          <w:b/>
          <w:color w:val="0000FF"/>
        </w:rPr>
        <w:t xml:space="preserve">NOTE:  The purpose of this feature is to save time typing data that already </w:t>
      </w:r>
      <w:r w:rsidR="00457514" w:rsidRPr="009D5E3C">
        <w:rPr>
          <w:b/>
          <w:color w:val="0000FF"/>
        </w:rPr>
        <w:t xml:space="preserve">exists </w:t>
      </w:r>
      <w:r w:rsidRPr="009D5E3C">
        <w:rPr>
          <w:b/>
          <w:color w:val="0000FF"/>
        </w:rPr>
        <w:t xml:space="preserve">in the database. </w:t>
      </w:r>
    </w:p>
    <w:p w:rsidR="002C10F9" w:rsidRDefault="002C10F9" w:rsidP="0065064B"/>
    <w:p w:rsidR="0065064B" w:rsidRDefault="007D4588" w:rsidP="0065064B">
      <w:r>
        <w:t xml:space="preserve"> </w:t>
      </w:r>
      <w:r w:rsidR="00665EFA">
        <w:t xml:space="preserve">(i.e. Change the </w:t>
      </w:r>
      <w:r w:rsidRPr="007D4588">
        <w:rPr>
          <w:color w:val="FF0000"/>
        </w:rPr>
        <w:t>*</w:t>
      </w:r>
      <w:r>
        <w:rPr>
          <w:color w:val="FF0000"/>
        </w:rPr>
        <w:t xml:space="preserve"> </w:t>
      </w:r>
      <w:r w:rsidRPr="00457514">
        <w:rPr>
          <w:b/>
        </w:rPr>
        <w:t xml:space="preserve">DoDAAC: </w:t>
      </w:r>
      <w:r w:rsidR="00665EFA" w:rsidRPr="00457514">
        <w:rPr>
          <w:b/>
        </w:rPr>
        <w:t>SC054B</w:t>
      </w:r>
      <w:r w:rsidR="00665EFA">
        <w:t xml:space="preserve"> </w:t>
      </w:r>
      <w:r w:rsidR="00740CBC">
        <w:rPr>
          <w:b/>
        </w:rPr>
        <w:t>(Table 7</w:t>
      </w:r>
      <w:r w:rsidR="009D5E3C" w:rsidRPr="009D5E3C">
        <w:rPr>
          <w:b/>
        </w:rPr>
        <w:t>)</w:t>
      </w:r>
      <w:r w:rsidR="009D5E3C">
        <w:t xml:space="preserve"> </w:t>
      </w:r>
      <w:r w:rsidR="00665EFA">
        <w:t xml:space="preserve">to another </w:t>
      </w:r>
      <w:r w:rsidR="00665EFA" w:rsidRPr="00F423B6">
        <w:t xml:space="preserve">DoDAAC </w:t>
      </w:r>
      <w:r w:rsidR="00316755" w:rsidRPr="00F423B6">
        <w:t>you want to creat</w:t>
      </w:r>
      <w:r w:rsidR="00C018B2" w:rsidRPr="00F423B6">
        <w:t>e</w:t>
      </w:r>
      <w:r>
        <w:t xml:space="preserve"> </w:t>
      </w:r>
      <w:r w:rsidR="0042734E">
        <w:t xml:space="preserve">- </w:t>
      </w:r>
      <w:r w:rsidR="00665EFA">
        <w:t>the contents of the rest of the record will stay intact.</w:t>
      </w:r>
      <w:r>
        <w:t xml:space="preserve">  </w:t>
      </w:r>
      <w:r w:rsidRPr="00457514">
        <w:rPr>
          <w:b/>
        </w:rPr>
        <w:t>M</w:t>
      </w:r>
      <w:r w:rsidR="00457514" w:rsidRPr="00457514">
        <w:rPr>
          <w:b/>
        </w:rPr>
        <w:t>ODIFY</w:t>
      </w:r>
      <w:r w:rsidRPr="00457514">
        <w:rPr>
          <w:b/>
        </w:rPr>
        <w:t xml:space="preserve"> </w:t>
      </w:r>
      <w:r w:rsidR="00457514">
        <w:t>the data a</w:t>
      </w:r>
      <w:r>
        <w:t>s needed</w:t>
      </w:r>
      <w:r w:rsidR="00457514">
        <w:t xml:space="preserve">, </w:t>
      </w:r>
      <w:r w:rsidR="00160B30">
        <w:t>and then</w:t>
      </w:r>
      <w:r w:rsidR="00457514">
        <w:t xml:space="preserve"> </w:t>
      </w:r>
      <w:r w:rsidRPr="00457514">
        <w:rPr>
          <w:b/>
        </w:rPr>
        <w:t>SAVE</w:t>
      </w:r>
      <w:r>
        <w:t>.</w:t>
      </w:r>
      <w:r w:rsidR="00665EFA">
        <w:t>)</w:t>
      </w:r>
      <w:r w:rsidR="001657E3">
        <w:t xml:space="preserve">  </w:t>
      </w:r>
    </w:p>
    <w:p w:rsidR="002C10F9" w:rsidRDefault="002C10F9" w:rsidP="00665EFA">
      <w:pPr>
        <w:jc w:val="center"/>
        <w:rPr>
          <w:rFonts w:ascii="Arial" w:hAnsi="Arial" w:cs="Arial"/>
          <w:b/>
          <w:bCs/>
          <w:color w:val="CC0000"/>
          <w:sz w:val="21"/>
          <w:szCs w:val="21"/>
        </w:rPr>
      </w:pPr>
    </w:p>
    <w:p w:rsidR="00665EFA" w:rsidRDefault="00665EFA" w:rsidP="00665EFA">
      <w:pPr>
        <w:jc w:val="center"/>
        <w:rPr>
          <w:rFonts w:ascii="Arial" w:hAnsi="Arial" w:cs="Arial"/>
          <w:b/>
          <w:bCs/>
          <w:color w:val="CC0000"/>
          <w:sz w:val="21"/>
          <w:szCs w:val="21"/>
        </w:rPr>
      </w:pPr>
      <w:r>
        <w:rPr>
          <w:rFonts w:ascii="Arial" w:hAnsi="Arial" w:cs="Arial"/>
          <w:b/>
          <w:bCs/>
          <w:color w:val="CC0000"/>
          <w:sz w:val="21"/>
          <w:szCs w:val="21"/>
        </w:rPr>
        <w:t xml:space="preserve">Add Record 'SC054B' successfully </w:t>
      </w:r>
    </w:p>
    <w:p w:rsidR="002C10F9" w:rsidRPr="002C10F9" w:rsidRDefault="002C10F9" w:rsidP="002C10F9">
      <w:pPr>
        <w:jc w:val="center"/>
        <w:rPr>
          <w:b/>
        </w:rPr>
      </w:pPr>
      <w:r w:rsidRPr="002C10F9">
        <w:rPr>
          <w:b/>
        </w:rPr>
        <w:t>Table 7</w:t>
      </w:r>
    </w:p>
    <w:tbl>
      <w:tblPr>
        <w:tblpPr w:leftFromText="45" w:rightFromText="45" w:vertAnchor="text" w:tblpXSpec="right" w:tblpYSpec="center"/>
        <w:tblW w:w="4750" w:type="pct"/>
        <w:tblCellSpacing w:w="15" w:type="dxa"/>
        <w:tblBorders>
          <w:top w:val="outset" w:sz="36" w:space="0" w:color="000066"/>
          <w:left w:val="outset" w:sz="36" w:space="0" w:color="000066"/>
          <w:bottom w:val="outset" w:sz="36" w:space="0" w:color="000066"/>
          <w:right w:val="outset" w:sz="36" w:space="0" w:color="0000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5"/>
        <w:gridCol w:w="4473"/>
        <w:gridCol w:w="1378"/>
      </w:tblGrid>
      <w:tr w:rsidR="002C10F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6699CC"/>
            <w:vAlign w:val="center"/>
          </w:tcPr>
          <w:p w:rsidR="002C10F9" w:rsidRDefault="002C10F9" w:rsidP="002C10F9">
            <w:pPr>
              <w:jc w:val="center"/>
            </w:pPr>
            <w:r>
              <w:rPr>
                <w:rStyle w:val="Strong"/>
                <w:color w:val="FFFF00"/>
              </w:rPr>
              <w:t xml:space="preserve">DoDAAC Information </w:t>
            </w:r>
          </w:p>
        </w:tc>
      </w:tr>
      <w:tr w:rsidR="002C10F9">
        <w:trPr>
          <w:tblCellSpacing w:w="15" w:type="dxa"/>
        </w:trPr>
        <w:tc>
          <w:tcPr>
            <w:tcW w:w="1750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2C10F9" w:rsidRDefault="002C10F9" w:rsidP="002C10F9">
            <w:r>
              <w:rPr>
                <w:color w:val="FF0000"/>
              </w:rPr>
              <w:t xml:space="preserve">* </w:t>
            </w:r>
            <w:r>
              <w:t xml:space="preserve"> DoDAAC:  </w:t>
            </w:r>
            <w:r w:rsidRPr="00665EFA">
              <w:rPr>
                <w:rStyle w:val="Strong"/>
                <w:color w:val="FF0000"/>
              </w:rPr>
              <w:object w:dxaOrig="6425" w:dyaOrig="6477">
                <v:shape id="_x0000_i1148" type="#_x0000_t75" style="width:42pt;height:18pt" o:ole="">
                  <v:imagedata r:id="rId26" o:title=""/>
                </v:shape>
                <w:control r:id="rId92" w:name="DefaultOcxName" w:shapeid="_x0000_i1148"/>
              </w:obje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2C10F9" w:rsidRDefault="002C10F9" w:rsidP="002C10F9">
            <w:r>
              <w:t xml:space="preserve">Status COMMRI:  </w:t>
            </w:r>
            <w:r>
              <w:rPr>
                <w:rStyle w:val="Strong"/>
              </w:rPr>
              <w:object w:dxaOrig="6425" w:dyaOrig="6477">
                <v:shape id="_x0000_i1151" type="#_x0000_t75" style="width:42pt;height:18pt" o:ole="">
                  <v:imagedata r:id="rId93" o:title=""/>
                </v:shape>
                <w:control r:id="rId94" w:name="DefaultOcxName1" w:shapeid="_x0000_i1151"/>
              </w:obje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2C10F9" w:rsidRDefault="002C10F9" w:rsidP="002C10F9">
            <w:r>
              <w:t xml:space="preserve">SPLC:  </w:t>
            </w:r>
            <w:r>
              <w:rPr>
                <w:rStyle w:val="Strong"/>
              </w:rPr>
              <w:object w:dxaOrig="6425" w:dyaOrig="6477">
                <v:shape id="_x0000_i1154" type="#_x0000_t75" style="width:49.5pt;height:18pt" o:ole="">
                  <v:imagedata r:id="rId28" o:title=""/>
                </v:shape>
                <w:control r:id="rId95" w:name="DefaultOcxName2" w:shapeid="_x0000_i1154"/>
              </w:object>
            </w:r>
          </w:p>
        </w:tc>
      </w:tr>
      <w:tr w:rsidR="002C10F9">
        <w:trPr>
          <w:tblCellSpacing w:w="15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2C10F9" w:rsidRDefault="003C28DB" w:rsidP="002C10F9">
            <w:r>
              <w:rPr>
                <w:noProof/>
              </w:rPr>
              <w:drawing>
                <wp:inline distT="0" distB="0" distL="0" distR="0">
                  <wp:extent cx="9525" cy="190500"/>
                  <wp:effectExtent l="0" t="0" r="0" b="0"/>
                  <wp:docPr id="166" name="Picture 16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2C10F9" w:rsidRDefault="002C10F9" w:rsidP="002C10F9">
            <w:r>
              <w:t xml:space="preserve">Billing COMMRI:  </w:t>
            </w:r>
            <w:r>
              <w:rPr>
                <w:rStyle w:val="Strong"/>
              </w:rPr>
              <w:object w:dxaOrig="6425" w:dyaOrig="6477">
                <v:shape id="_x0000_i1157" type="#_x0000_t75" style="width:42pt;height:18pt" o:ole="">
                  <v:imagedata r:id="rId31" o:title=""/>
                </v:shape>
                <w:control r:id="rId96" w:name="DefaultOcxName3" w:shapeid="_x0000_i1157"/>
              </w:obje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2C10F9" w:rsidRDefault="002C10F9" w:rsidP="002C10F9">
            <w:r>
              <w:t>RIC: </w:t>
            </w:r>
            <w:r>
              <w:rPr>
                <w:color w:val="0000FF"/>
              </w:rPr>
              <w:t xml:space="preserve"> </w:t>
            </w:r>
            <w:r>
              <w:rPr>
                <w:rStyle w:val="Strong"/>
                <w:color w:val="0000FF"/>
              </w:rPr>
              <w:object w:dxaOrig="6425" w:dyaOrig="6477">
                <v:shape id="_x0000_i1160" type="#_x0000_t75" style="width:27pt;height:18pt" o:ole="">
                  <v:imagedata r:id="rId33" o:title=""/>
                </v:shape>
                <w:control r:id="rId97" w:name="DefaultOcxName4" w:shapeid="_x0000_i1160"/>
              </w:object>
            </w:r>
          </w:p>
        </w:tc>
      </w:tr>
      <w:tr w:rsidR="002C10F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2C10F9" w:rsidRDefault="002C10F9" w:rsidP="002C10F9">
            <w:r>
              <w:t xml:space="preserve">Authority Code: </w:t>
            </w:r>
            <w:r>
              <w:object w:dxaOrig="6425" w:dyaOrig="6477">
                <v:shape id="_x0000_i1163" type="#_x0000_t75" style="width:142.5pt;height:18pt" o:ole="">
                  <v:imagedata r:id="rId35" o:title=""/>
                </v:shape>
                <w:control r:id="rId98" w:name="DefaultOcxName5" w:shapeid="_x0000_i1163"/>
              </w:object>
            </w:r>
          </w:p>
        </w:tc>
      </w:tr>
      <w:tr w:rsidR="002C10F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</w:tcPr>
          <w:p w:rsidR="002C10F9" w:rsidRDefault="002C10F9" w:rsidP="002C10F9">
            <w:r>
              <w:t xml:space="preserve">ALOC:  </w:t>
            </w:r>
            <w:r>
              <w:object w:dxaOrig="6425" w:dyaOrig="6477">
                <v:shape id="_x0000_i1166" type="#_x0000_t75" style="width:219pt;height:18pt" o:ole="">
                  <v:imagedata r:id="rId99" o:title=""/>
                </v:shape>
                <w:control r:id="rId100" w:name="DefaultOcxName6" w:shapeid="_x0000_i1166"/>
              </w:object>
            </w:r>
          </w:p>
        </w:tc>
      </w:tr>
    </w:tbl>
    <w:p w:rsidR="002E7952" w:rsidRPr="00D24C09" w:rsidRDefault="002E7952" w:rsidP="002C10F9"/>
    <w:sectPr w:rsidR="002E7952" w:rsidRPr="00D24C09" w:rsidSect="00160B3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09"/>
    <w:rsid w:val="0002605D"/>
    <w:rsid w:val="00035DD5"/>
    <w:rsid w:val="0003777B"/>
    <w:rsid w:val="000406B3"/>
    <w:rsid w:val="00040BCF"/>
    <w:rsid w:val="000455A8"/>
    <w:rsid w:val="000455B8"/>
    <w:rsid w:val="000519AE"/>
    <w:rsid w:val="00064A82"/>
    <w:rsid w:val="00067684"/>
    <w:rsid w:val="00076BAF"/>
    <w:rsid w:val="0008573A"/>
    <w:rsid w:val="00094F5F"/>
    <w:rsid w:val="00095535"/>
    <w:rsid w:val="00096C6D"/>
    <w:rsid w:val="000C1169"/>
    <w:rsid w:val="000C6C33"/>
    <w:rsid w:val="000E73D4"/>
    <w:rsid w:val="000E7BB3"/>
    <w:rsid w:val="000F4B72"/>
    <w:rsid w:val="000F53F8"/>
    <w:rsid w:val="000F6977"/>
    <w:rsid w:val="00100939"/>
    <w:rsid w:val="00100F04"/>
    <w:rsid w:val="001018EB"/>
    <w:rsid w:val="001034CB"/>
    <w:rsid w:val="00112EC4"/>
    <w:rsid w:val="00116A01"/>
    <w:rsid w:val="00125DDE"/>
    <w:rsid w:val="00136934"/>
    <w:rsid w:val="001435DB"/>
    <w:rsid w:val="00160B30"/>
    <w:rsid w:val="001641F5"/>
    <w:rsid w:val="001657E3"/>
    <w:rsid w:val="001670EA"/>
    <w:rsid w:val="00167737"/>
    <w:rsid w:val="00170A10"/>
    <w:rsid w:val="001710F1"/>
    <w:rsid w:val="00171DDB"/>
    <w:rsid w:val="00172D1B"/>
    <w:rsid w:val="0018083C"/>
    <w:rsid w:val="00185F25"/>
    <w:rsid w:val="001A2DD0"/>
    <w:rsid w:val="001A5635"/>
    <w:rsid w:val="001B2534"/>
    <w:rsid w:val="001B735D"/>
    <w:rsid w:val="001C0818"/>
    <w:rsid w:val="001C58CD"/>
    <w:rsid w:val="001D2469"/>
    <w:rsid w:val="001E0069"/>
    <w:rsid w:val="001E14AE"/>
    <w:rsid w:val="001E178F"/>
    <w:rsid w:val="001F043C"/>
    <w:rsid w:val="001F7C62"/>
    <w:rsid w:val="00215C9F"/>
    <w:rsid w:val="002224A9"/>
    <w:rsid w:val="00227AC1"/>
    <w:rsid w:val="00231EF7"/>
    <w:rsid w:val="00231F37"/>
    <w:rsid w:val="002453CB"/>
    <w:rsid w:val="002571D4"/>
    <w:rsid w:val="00264C7D"/>
    <w:rsid w:val="00266E39"/>
    <w:rsid w:val="00281C52"/>
    <w:rsid w:val="00287364"/>
    <w:rsid w:val="00291671"/>
    <w:rsid w:val="002977C6"/>
    <w:rsid w:val="00297DB5"/>
    <w:rsid w:val="002A125B"/>
    <w:rsid w:val="002A43A3"/>
    <w:rsid w:val="002A545C"/>
    <w:rsid w:val="002B71EA"/>
    <w:rsid w:val="002C10F9"/>
    <w:rsid w:val="002D059E"/>
    <w:rsid w:val="002D0D8E"/>
    <w:rsid w:val="002D5B49"/>
    <w:rsid w:val="002E0794"/>
    <w:rsid w:val="002E4E5C"/>
    <w:rsid w:val="002E7952"/>
    <w:rsid w:val="002F0CC7"/>
    <w:rsid w:val="002F376E"/>
    <w:rsid w:val="00316755"/>
    <w:rsid w:val="003217E1"/>
    <w:rsid w:val="00323BD6"/>
    <w:rsid w:val="003325BA"/>
    <w:rsid w:val="00343018"/>
    <w:rsid w:val="00345675"/>
    <w:rsid w:val="00345815"/>
    <w:rsid w:val="00346279"/>
    <w:rsid w:val="003661A8"/>
    <w:rsid w:val="00377853"/>
    <w:rsid w:val="003940E8"/>
    <w:rsid w:val="003A663D"/>
    <w:rsid w:val="003B12F6"/>
    <w:rsid w:val="003B645F"/>
    <w:rsid w:val="003B6E5B"/>
    <w:rsid w:val="003C1600"/>
    <w:rsid w:val="003C28DB"/>
    <w:rsid w:val="003C2F96"/>
    <w:rsid w:val="003C51A3"/>
    <w:rsid w:val="003D16B8"/>
    <w:rsid w:val="003D1C2A"/>
    <w:rsid w:val="004019E9"/>
    <w:rsid w:val="00407186"/>
    <w:rsid w:val="0041488E"/>
    <w:rsid w:val="00417A3D"/>
    <w:rsid w:val="0042734E"/>
    <w:rsid w:val="004277E9"/>
    <w:rsid w:val="00457514"/>
    <w:rsid w:val="004658CA"/>
    <w:rsid w:val="0047029C"/>
    <w:rsid w:val="00471B09"/>
    <w:rsid w:val="00472E39"/>
    <w:rsid w:val="00475630"/>
    <w:rsid w:val="00475F55"/>
    <w:rsid w:val="00490D14"/>
    <w:rsid w:val="004A0C34"/>
    <w:rsid w:val="004A666A"/>
    <w:rsid w:val="004B149B"/>
    <w:rsid w:val="004C0008"/>
    <w:rsid w:val="004D4DBB"/>
    <w:rsid w:val="004E05FF"/>
    <w:rsid w:val="004E1B08"/>
    <w:rsid w:val="004E4633"/>
    <w:rsid w:val="004F71AD"/>
    <w:rsid w:val="004F778A"/>
    <w:rsid w:val="00500391"/>
    <w:rsid w:val="00504010"/>
    <w:rsid w:val="00510E4D"/>
    <w:rsid w:val="00511258"/>
    <w:rsid w:val="005137ED"/>
    <w:rsid w:val="00515C29"/>
    <w:rsid w:val="00533697"/>
    <w:rsid w:val="00536B87"/>
    <w:rsid w:val="00542AB8"/>
    <w:rsid w:val="00544D1C"/>
    <w:rsid w:val="00547BA9"/>
    <w:rsid w:val="0055013C"/>
    <w:rsid w:val="00554DDA"/>
    <w:rsid w:val="00556260"/>
    <w:rsid w:val="00562193"/>
    <w:rsid w:val="00562F6D"/>
    <w:rsid w:val="0056588F"/>
    <w:rsid w:val="005662E1"/>
    <w:rsid w:val="0057112F"/>
    <w:rsid w:val="0058391F"/>
    <w:rsid w:val="00584DE0"/>
    <w:rsid w:val="00597816"/>
    <w:rsid w:val="005A0C42"/>
    <w:rsid w:val="005B6048"/>
    <w:rsid w:val="005B70E6"/>
    <w:rsid w:val="005B7B45"/>
    <w:rsid w:val="005D4BEA"/>
    <w:rsid w:val="005D51BA"/>
    <w:rsid w:val="005E070C"/>
    <w:rsid w:val="005E7AAB"/>
    <w:rsid w:val="006015F7"/>
    <w:rsid w:val="00607FB9"/>
    <w:rsid w:val="00611F6C"/>
    <w:rsid w:val="00612BBE"/>
    <w:rsid w:val="00613EFE"/>
    <w:rsid w:val="006148FA"/>
    <w:rsid w:val="0061799D"/>
    <w:rsid w:val="00621CC9"/>
    <w:rsid w:val="00623C60"/>
    <w:rsid w:val="00633D1B"/>
    <w:rsid w:val="0065064B"/>
    <w:rsid w:val="00653AB9"/>
    <w:rsid w:val="00661BCB"/>
    <w:rsid w:val="00665EFA"/>
    <w:rsid w:val="006677B9"/>
    <w:rsid w:val="00667BB6"/>
    <w:rsid w:val="006709EF"/>
    <w:rsid w:val="00670FC7"/>
    <w:rsid w:val="00676B43"/>
    <w:rsid w:val="00677E70"/>
    <w:rsid w:val="006A1B36"/>
    <w:rsid w:val="006A32AE"/>
    <w:rsid w:val="006A5831"/>
    <w:rsid w:val="006B13A6"/>
    <w:rsid w:val="006D3552"/>
    <w:rsid w:val="006E4B12"/>
    <w:rsid w:val="006F4C3F"/>
    <w:rsid w:val="00702CE3"/>
    <w:rsid w:val="00710F0A"/>
    <w:rsid w:val="00733C9E"/>
    <w:rsid w:val="00735257"/>
    <w:rsid w:val="00740CBC"/>
    <w:rsid w:val="007436DF"/>
    <w:rsid w:val="00747DC5"/>
    <w:rsid w:val="00751905"/>
    <w:rsid w:val="00753A61"/>
    <w:rsid w:val="007564CA"/>
    <w:rsid w:val="00756A83"/>
    <w:rsid w:val="007617F9"/>
    <w:rsid w:val="00771D95"/>
    <w:rsid w:val="007764F1"/>
    <w:rsid w:val="00787572"/>
    <w:rsid w:val="00790050"/>
    <w:rsid w:val="007B10C1"/>
    <w:rsid w:val="007B6160"/>
    <w:rsid w:val="007C3BCB"/>
    <w:rsid w:val="007D4588"/>
    <w:rsid w:val="007D6CFE"/>
    <w:rsid w:val="007E6C05"/>
    <w:rsid w:val="007F3027"/>
    <w:rsid w:val="008037FC"/>
    <w:rsid w:val="00803DAD"/>
    <w:rsid w:val="00804CD2"/>
    <w:rsid w:val="008139B3"/>
    <w:rsid w:val="00813C0D"/>
    <w:rsid w:val="00831827"/>
    <w:rsid w:val="00835606"/>
    <w:rsid w:val="00847A14"/>
    <w:rsid w:val="00862485"/>
    <w:rsid w:val="00864463"/>
    <w:rsid w:val="00871B0D"/>
    <w:rsid w:val="0087655D"/>
    <w:rsid w:val="008919FB"/>
    <w:rsid w:val="008A2C84"/>
    <w:rsid w:val="008A3A01"/>
    <w:rsid w:val="008B692E"/>
    <w:rsid w:val="008C3A91"/>
    <w:rsid w:val="008C51EF"/>
    <w:rsid w:val="008C70C3"/>
    <w:rsid w:val="008E1BF5"/>
    <w:rsid w:val="00914AC4"/>
    <w:rsid w:val="00915EF7"/>
    <w:rsid w:val="00920B92"/>
    <w:rsid w:val="00944711"/>
    <w:rsid w:val="00946CD9"/>
    <w:rsid w:val="00961B19"/>
    <w:rsid w:val="00970386"/>
    <w:rsid w:val="00972675"/>
    <w:rsid w:val="00977924"/>
    <w:rsid w:val="00980747"/>
    <w:rsid w:val="009917A3"/>
    <w:rsid w:val="00997927"/>
    <w:rsid w:val="009B2FBD"/>
    <w:rsid w:val="009B3D4E"/>
    <w:rsid w:val="009B4BB1"/>
    <w:rsid w:val="009C30BD"/>
    <w:rsid w:val="009C5DAE"/>
    <w:rsid w:val="009D16B4"/>
    <w:rsid w:val="009D23A8"/>
    <w:rsid w:val="009D5E3C"/>
    <w:rsid w:val="009D6032"/>
    <w:rsid w:val="009F292A"/>
    <w:rsid w:val="009F5583"/>
    <w:rsid w:val="00A0731A"/>
    <w:rsid w:val="00A14C0E"/>
    <w:rsid w:val="00A322D7"/>
    <w:rsid w:val="00A32A03"/>
    <w:rsid w:val="00A37D5A"/>
    <w:rsid w:val="00A5141B"/>
    <w:rsid w:val="00A709E7"/>
    <w:rsid w:val="00A75EEC"/>
    <w:rsid w:val="00A926C1"/>
    <w:rsid w:val="00A94AC4"/>
    <w:rsid w:val="00A94E8A"/>
    <w:rsid w:val="00AA6970"/>
    <w:rsid w:val="00AA6CFB"/>
    <w:rsid w:val="00AB18AC"/>
    <w:rsid w:val="00AB301C"/>
    <w:rsid w:val="00AC4B57"/>
    <w:rsid w:val="00AC55AD"/>
    <w:rsid w:val="00AD16CF"/>
    <w:rsid w:val="00AE098C"/>
    <w:rsid w:val="00AE4E51"/>
    <w:rsid w:val="00AE74D3"/>
    <w:rsid w:val="00AF38C0"/>
    <w:rsid w:val="00B04E12"/>
    <w:rsid w:val="00B05DC8"/>
    <w:rsid w:val="00B07162"/>
    <w:rsid w:val="00B1240E"/>
    <w:rsid w:val="00B14A17"/>
    <w:rsid w:val="00B20188"/>
    <w:rsid w:val="00B2683C"/>
    <w:rsid w:val="00B43BCA"/>
    <w:rsid w:val="00B50F80"/>
    <w:rsid w:val="00B54D28"/>
    <w:rsid w:val="00B65547"/>
    <w:rsid w:val="00B720DC"/>
    <w:rsid w:val="00B85BA8"/>
    <w:rsid w:val="00B90261"/>
    <w:rsid w:val="00BB52EE"/>
    <w:rsid w:val="00BC1EEB"/>
    <w:rsid w:val="00BC75E6"/>
    <w:rsid w:val="00BD15A5"/>
    <w:rsid w:val="00BD2738"/>
    <w:rsid w:val="00BE3406"/>
    <w:rsid w:val="00BE66D8"/>
    <w:rsid w:val="00BF146C"/>
    <w:rsid w:val="00C00101"/>
    <w:rsid w:val="00C018B2"/>
    <w:rsid w:val="00C03DA4"/>
    <w:rsid w:val="00C06DFE"/>
    <w:rsid w:val="00C1599E"/>
    <w:rsid w:val="00C20F4A"/>
    <w:rsid w:val="00C224D6"/>
    <w:rsid w:val="00C24AAA"/>
    <w:rsid w:val="00C276C4"/>
    <w:rsid w:val="00C27F51"/>
    <w:rsid w:val="00C3043C"/>
    <w:rsid w:val="00C35BEA"/>
    <w:rsid w:val="00C433BC"/>
    <w:rsid w:val="00C4444F"/>
    <w:rsid w:val="00C452AA"/>
    <w:rsid w:val="00C460F9"/>
    <w:rsid w:val="00C54568"/>
    <w:rsid w:val="00C55EAC"/>
    <w:rsid w:val="00C65879"/>
    <w:rsid w:val="00CB01D0"/>
    <w:rsid w:val="00CB137A"/>
    <w:rsid w:val="00CB2C88"/>
    <w:rsid w:val="00CB2F28"/>
    <w:rsid w:val="00CB52A0"/>
    <w:rsid w:val="00CC3C6F"/>
    <w:rsid w:val="00CC5204"/>
    <w:rsid w:val="00CC563D"/>
    <w:rsid w:val="00CC7A96"/>
    <w:rsid w:val="00CD5308"/>
    <w:rsid w:val="00CE21CD"/>
    <w:rsid w:val="00CE442B"/>
    <w:rsid w:val="00CE5679"/>
    <w:rsid w:val="00D0075D"/>
    <w:rsid w:val="00D052DB"/>
    <w:rsid w:val="00D24C09"/>
    <w:rsid w:val="00D2624E"/>
    <w:rsid w:val="00D33547"/>
    <w:rsid w:val="00D33BCF"/>
    <w:rsid w:val="00D35B21"/>
    <w:rsid w:val="00D36F37"/>
    <w:rsid w:val="00D42423"/>
    <w:rsid w:val="00D5008A"/>
    <w:rsid w:val="00D55747"/>
    <w:rsid w:val="00D55B76"/>
    <w:rsid w:val="00D65A55"/>
    <w:rsid w:val="00D704E3"/>
    <w:rsid w:val="00D77053"/>
    <w:rsid w:val="00D820C8"/>
    <w:rsid w:val="00D878AC"/>
    <w:rsid w:val="00D96A31"/>
    <w:rsid w:val="00DA20F8"/>
    <w:rsid w:val="00DA3BD0"/>
    <w:rsid w:val="00DB0B99"/>
    <w:rsid w:val="00DB6485"/>
    <w:rsid w:val="00DC3B03"/>
    <w:rsid w:val="00DC723B"/>
    <w:rsid w:val="00E00C20"/>
    <w:rsid w:val="00E03EB3"/>
    <w:rsid w:val="00E06602"/>
    <w:rsid w:val="00E07F98"/>
    <w:rsid w:val="00E257B1"/>
    <w:rsid w:val="00E30F3D"/>
    <w:rsid w:val="00E6446E"/>
    <w:rsid w:val="00E64F71"/>
    <w:rsid w:val="00E71DEB"/>
    <w:rsid w:val="00E7235C"/>
    <w:rsid w:val="00E80454"/>
    <w:rsid w:val="00E8457B"/>
    <w:rsid w:val="00E903DB"/>
    <w:rsid w:val="00EB4AAB"/>
    <w:rsid w:val="00EB6566"/>
    <w:rsid w:val="00EC28C2"/>
    <w:rsid w:val="00EC4D82"/>
    <w:rsid w:val="00ED0A0C"/>
    <w:rsid w:val="00ED2C6B"/>
    <w:rsid w:val="00ED4B56"/>
    <w:rsid w:val="00EE5CFF"/>
    <w:rsid w:val="00F0709A"/>
    <w:rsid w:val="00F111A8"/>
    <w:rsid w:val="00F12212"/>
    <w:rsid w:val="00F229AE"/>
    <w:rsid w:val="00F253DC"/>
    <w:rsid w:val="00F26A92"/>
    <w:rsid w:val="00F342EA"/>
    <w:rsid w:val="00F423B6"/>
    <w:rsid w:val="00F43141"/>
    <w:rsid w:val="00F4401F"/>
    <w:rsid w:val="00F455BE"/>
    <w:rsid w:val="00F646CB"/>
    <w:rsid w:val="00F71C56"/>
    <w:rsid w:val="00F72C75"/>
    <w:rsid w:val="00F751FE"/>
    <w:rsid w:val="00F76A4B"/>
    <w:rsid w:val="00F96665"/>
    <w:rsid w:val="00F97223"/>
    <w:rsid w:val="00FB4198"/>
    <w:rsid w:val="00F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E082C9-5281-47EE-8153-4309A051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0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24C09"/>
    <w:rPr>
      <w:color w:val="0000FF"/>
      <w:u w:val="single"/>
    </w:rPr>
  </w:style>
  <w:style w:type="character" w:styleId="FollowedHyperlink">
    <w:name w:val="FollowedHyperlink"/>
    <w:basedOn w:val="DefaultParagraphFont"/>
    <w:rsid w:val="009C5DAE"/>
    <w:rPr>
      <w:color w:val="800080"/>
      <w:u w:val="single"/>
    </w:rPr>
  </w:style>
  <w:style w:type="character" w:customStyle="1" w:styleId="red1">
    <w:name w:val="red1"/>
    <w:basedOn w:val="DefaultParagraphFont"/>
    <w:rsid w:val="00D2624E"/>
    <w:rPr>
      <w:color w:val="FF0000"/>
    </w:rPr>
  </w:style>
  <w:style w:type="character" w:styleId="Strong">
    <w:name w:val="Strong"/>
    <w:basedOn w:val="DefaultParagraphFont"/>
    <w:qFormat/>
    <w:rsid w:val="00665EFA"/>
    <w:rPr>
      <w:b/>
      <w:bCs/>
    </w:rPr>
  </w:style>
  <w:style w:type="paragraph" w:styleId="z-TopofForm">
    <w:name w:val="HTML Top of Form"/>
    <w:basedOn w:val="Normal"/>
    <w:next w:val="Normal"/>
    <w:hidden/>
    <w:rsid w:val="00665E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65E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qFormat/>
    <w:rsid w:val="004D4DBB"/>
    <w:rPr>
      <w:i/>
      <w:iCs/>
    </w:rPr>
  </w:style>
  <w:style w:type="character" w:customStyle="1" w:styleId="LisaTonkin">
    <w:name w:val="Lisa Tonkin"/>
    <w:basedOn w:val="DefaultParagraphFont"/>
    <w:semiHidden/>
    <w:rsid w:val="004D4D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50" Type="http://schemas.openxmlformats.org/officeDocument/2006/relationships/image" Target="media/image21.wmf"/><Relationship Id="rId55" Type="http://schemas.openxmlformats.org/officeDocument/2006/relationships/control" Target="activeX/activeX21.xml"/><Relationship Id="rId63" Type="http://schemas.openxmlformats.org/officeDocument/2006/relationships/image" Target="media/image28.wmf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control" Target="activeX/activeX38.xml"/><Relationship Id="rId97" Type="http://schemas.openxmlformats.org/officeDocument/2006/relationships/control" Target="activeX/activeX45.xml"/><Relationship Id="rId7" Type="http://schemas.openxmlformats.org/officeDocument/2006/relationships/hyperlink" Target="http://www.dla.mil/j-6/dlmso/" TargetMode="External"/><Relationship Id="rId71" Type="http://schemas.openxmlformats.org/officeDocument/2006/relationships/control" Target="activeX/activeX29.xml"/><Relationship Id="rId92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2.xml"/><Relationship Id="rId29" Type="http://schemas.openxmlformats.org/officeDocument/2006/relationships/control" Target="activeX/activeX9.xml"/><Relationship Id="rId11" Type="http://schemas.openxmlformats.org/officeDocument/2006/relationships/hyperlink" Target="https://www.daas.dla.mil/daasinq/" TargetMode="External"/><Relationship Id="rId24" Type="http://schemas.openxmlformats.org/officeDocument/2006/relationships/image" Target="media/image8.wmf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40" Type="http://schemas.openxmlformats.org/officeDocument/2006/relationships/control" Target="activeX/activeX14.xml"/><Relationship Id="rId45" Type="http://schemas.openxmlformats.org/officeDocument/2006/relationships/control" Target="activeX/activeX17.xml"/><Relationship Id="rId53" Type="http://schemas.openxmlformats.org/officeDocument/2006/relationships/image" Target="media/image23.png"/><Relationship Id="rId58" Type="http://schemas.openxmlformats.org/officeDocument/2006/relationships/image" Target="media/image26.wmf"/><Relationship Id="rId66" Type="http://schemas.openxmlformats.org/officeDocument/2006/relationships/control" Target="activeX/activeX27.xml"/><Relationship Id="rId74" Type="http://schemas.openxmlformats.org/officeDocument/2006/relationships/image" Target="media/image34.wmf"/><Relationship Id="rId79" Type="http://schemas.openxmlformats.org/officeDocument/2006/relationships/control" Target="activeX/activeX33.xml"/><Relationship Id="rId87" Type="http://schemas.openxmlformats.org/officeDocument/2006/relationships/control" Target="activeX/activeX37.xml"/><Relationship Id="rId102" Type="http://schemas.openxmlformats.org/officeDocument/2006/relationships/theme" Target="theme/theme1.xml"/><Relationship Id="rId5" Type="http://schemas.openxmlformats.org/officeDocument/2006/relationships/image" Target="media/image2.emf"/><Relationship Id="rId61" Type="http://schemas.openxmlformats.org/officeDocument/2006/relationships/control" Target="activeX/activeX25.xml"/><Relationship Id="rId82" Type="http://schemas.openxmlformats.org/officeDocument/2006/relationships/image" Target="media/image38.wmf"/><Relationship Id="rId90" Type="http://schemas.openxmlformats.org/officeDocument/2006/relationships/control" Target="activeX/activeX39.xml"/><Relationship Id="rId95" Type="http://schemas.openxmlformats.org/officeDocument/2006/relationships/control" Target="activeX/activeX43.xml"/><Relationship Id="rId19" Type="http://schemas.openxmlformats.org/officeDocument/2006/relationships/image" Target="media/image6.wmf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control" Target="activeX/activeX8.xml"/><Relationship Id="rId30" Type="http://schemas.openxmlformats.org/officeDocument/2006/relationships/image" Target="media/image11.png"/><Relationship Id="rId35" Type="http://schemas.openxmlformats.org/officeDocument/2006/relationships/image" Target="media/image14.wmf"/><Relationship Id="rId43" Type="http://schemas.openxmlformats.org/officeDocument/2006/relationships/control" Target="activeX/activeX16.xml"/><Relationship Id="rId48" Type="http://schemas.openxmlformats.org/officeDocument/2006/relationships/image" Target="media/image20.wmf"/><Relationship Id="rId56" Type="http://schemas.openxmlformats.org/officeDocument/2006/relationships/image" Target="media/image25.wmf"/><Relationship Id="rId64" Type="http://schemas.openxmlformats.org/officeDocument/2006/relationships/control" Target="activeX/activeX26.xml"/><Relationship Id="rId69" Type="http://schemas.openxmlformats.org/officeDocument/2006/relationships/control" Target="activeX/activeX28.xml"/><Relationship Id="rId77" Type="http://schemas.openxmlformats.org/officeDocument/2006/relationships/control" Target="activeX/activeX32.xml"/><Relationship Id="rId100" Type="http://schemas.openxmlformats.org/officeDocument/2006/relationships/control" Target="activeX/activeX47.xml"/><Relationship Id="rId8" Type="http://schemas.openxmlformats.org/officeDocument/2006/relationships/hyperlink" Target="https://www.daas.dla.mil/dodaad/" TargetMode="External"/><Relationship Id="rId51" Type="http://schemas.openxmlformats.org/officeDocument/2006/relationships/control" Target="activeX/activeX20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6.xml"/><Relationship Id="rId93" Type="http://schemas.openxmlformats.org/officeDocument/2006/relationships/image" Target="media/image42.wmf"/><Relationship Id="rId98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hyperlink" Target="https://www.daas.dla.mil/dodaad/" TargetMode="External"/><Relationship Id="rId17" Type="http://schemas.openxmlformats.org/officeDocument/2006/relationships/image" Target="media/image5.wmf"/><Relationship Id="rId25" Type="http://schemas.openxmlformats.org/officeDocument/2006/relationships/control" Target="activeX/activeX7.xml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46" Type="http://schemas.openxmlformats.org/officeDocument/2006/relationships/image" Target="media/image19.wmf"/><Relationship Id="rId59" Type="http://schemas.openxmlformats.org/officeDocument/2006/relationships/control" Target="activeX/activeX23.xml"/><Relationship Id="rId67" Type="http://schemas.openxmlformats.org/officeDocument/2006/relationships/image" Target="media/image30.png"/><Relationship Id="rId20" Type="http://schemas.openxmlformats.org/officeDocument/2006/relationships/control" Target="activeX/activeX4.xml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image" Target="media/image27.png"/><Relationship Id="rId70" Type="http://schemas.openxmlformats.org/officeDocument/2006/relationships/image" Target="media/image32.wmf"/><Relationship Id="rId75" Type="http://schemas.openxmlformats.org/officeDocument/2006/relationships/control" Target="activeX/activeX31.xml"/><Relationship Id="rId83" Type="http://schemas.openxmlformats.org/officeDocument/2006/relationships/control" Target="activeX/activeX35.xml"/><Relationship Id="rId88" Type="http://schemas.openxmlformats.org/officeDocument/2006/relationships/image" Target="media/image41.wmf"/><Relationship Id="rId91" Type="http://schemas.openxmlformats.org/officeDocument/2006/relationships/control" Target="activeX/activeX40.xml"/><Relationship Id="rId96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.doc"/><Relationship Id="rId15" Type="http://schemas.openxmlformats.org/officeDocument/2006/relationships/image" Target="media/image4.wmf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control" Target="activeX/activeX12.xml"/><Relationship Id="rId49" Type="http://schemas.openxmlformats.org/officeDocument/2006/relationships/control" Target="activeX/activeX19.xml"/><Relationship Id="rId57" Type="http://schemas.openxmlformats.org/officeDocument/2006/relationships/control" Target="activeX/activeX22.xml"/><Relationship Id="rId10" Type="http://schemas.openxmlformats.org/officeDocument/2006/relationships/hyperlink" Target="https://www.daas.dla.mil/sar/dodaad_sar.asp" TargetMode="Externa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png"/><Relationship Id="rId60" Type="http://schemas.openxmlformats.org/officeDocument/2006/relationships/control" Target="activeX/activeX24.xml"/><Relationship Id="rId65" Type="http://schemas.openxmlformats.org/officeDocument/2006/relationships/image" Target="media/image29.wmf"/><Relationship Id="rId73" Type="http://schemas.openxmlformats.org/officeDocument/2006/relationships/control" Target="activeX/activeX30.xml"/><Relationship Id="rId78" Type="http://schemas.openxmlformats.org/officeDocument/2006/relationships/image" Target="media/image36.wmf"/><Relationship Id="rId81" Type="http://schemas.openxmlformats.org/officeDocument/2006/relationships/control" Target="activeX/activeX34.xml"/><Relationship Id="rId86" Type="http://schemas.openxmlformats.org/officeDocument/2006/relationships/image" Target="media/image40.wmf"/><Relationship Id="rId94" Type="http://schemas.openxmlformats.org/officeDocument/2006/relationships/control" Target="activeX/activeX42.xml"/><Relationship Id="rId99" Type="http://schemas.openxmlformats.org/officeDocument/2006/relationships/image" Target="media/image43.wmf"/><Relationship Id="rId10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www.daas.dla.mil/dodaad/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39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DEDD6CCC.dotm</Template>
  <TotalTime>0</TotalTime>
  <Pages>9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DAASC</Company>
  <LinksUpToDate>false</LinksUpToDate>
  <CharactersWithSpaces>12687</CharactersWithSpaces>
  <SharedDoc>false</SharedDoc>
  <HLinks>
    <vt:vector size="36" baseType="variant">
      <vt:variant>
        <vt:i4>1048581</vt:i4>
      </vt:variant>
      <vt:variant>
        <vt:i4>21</vt:i4>
      </vt:variant>
      <vt:variant>
        <vt:i4>0</vt:i4>
      </vt:variant>
      <vt:variant>
        <vt:i4>5</vt:i4>
      </vt:variant>
      <vt:variant>
        <vt:lpwstr>https://www.daas.dla.mil/dodaad/</vt:lpwstr>
      </vt:variant>
      <vt:variant>
        <vt:lpwstr/>
      </vt:variant>
      <vt:variant>
        <vt:i4>4390931</vt:i4>
      </vt:variant>
      <vt:variant>
        <vt:i4>18</vt:i4>
      </vt:variant>
      <vt:variant>
        <vt:i4>0</vt:i4>
      </vt:variant>
      <vt:variant>
        <vt:i4>5</vt:i4>
      </vt:variant>
      <vt:variant>
        <vt:lpwstr>https://www.daas.dla.mil/daasinq/</vt:lpwstr>
      </vt:variant>
      <vt:variant>
        <vt:lpwstr/>
      </vt:variant>
      <vt:variant>
        <vt:i4>6094891</vt:i4>
      </vt:variant>
      <vt:variant>
        <vt:i4>15</vt:i4>
      </vt:variant>
      <vt:variant>
        <vt:i4>0</vt:i4>
      </vt:variant>
      <vt:variant>
        <vt:i4>5</vt:i4>
      </vt:variant>
      <vt:variant>
        <vt:lpwstr>https://www.daas.dla.mil/sar/dodaad_sar.asp</vt:lpwstr>
      </vt:variant>
      <vt:variant>
        <vt:lpwstr/>
      </vt:variant>
      <vt:variant>
        <vt:i4>1048581</vt:i4>
      </vt:variant>
      <vt:variant>
        <vt:i4>12</vt:i4>
      </vt:variant>
      <vt:variant>
        <vt:i4>0</vt:i4>
      </vt:variant>
      <vt:variant>
        <vt:i4>5</vt:i4>
      </vt:variant>
      <vt:variant>
        <vt:lpwstr>https://www.daas.dla.mil/dodaad/</vt:lpwstr>
      </vt:variant>
      <vt:variant>
        <vt:lpwstr/>
      </vt:variant>
      <vt:variant>
        <vt:i4>1048581</vt:i4>
      </vt:variant>
      <vt:variant>
        <vt:i4>9</vt:i4>
      </vt:variant>
      <vt:variant>
        <vt:i4>0</vt:i4>
      </vt:variant>
      <vt:variant>
        <vt:i4>5</vt:i4>
      </vt:variant>
      <vt:variant>
        <vt:lpwstr>https://www.daas.dla.mil/dodaad/</vt:lpwstr>
      </vt:variant>
      <vt:variant>
        <vt:lpwstr/>
      </vt:variant>
      <vt:variant>
        <vt:i4>1376329</vt:i4>
      </vt:variant>
      <vt:variant>
        <vt:i4>6</vt:i4>
      </vt:variant>
      <vt:variant>
        <vt:i4>0</vt:i4>
      </vt:variant>
      <vt:variant>
        <vt:i4>5</vt:i4>
      </vt:variant>
      <vt:variant>
        <vt:lpwstr>http://www.dla.mil/j-6/dlmso/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subject/>
  <dc:creator>Lisa Tonkin</dc:creator>
  <cp:keywords/>
  <dc:description/>
  <cp:lastModifiedBy>Tanner, Larry E CTR DLA INFO OPERATIONS (US)</cp:lastModifiedBy>
  <cp:revision>2</cp:revision>
  <cp:lastPrinted>2006-09-21T20:12:00Z</cp:lastPrinted>
  <dcterms:created xsi:type="dcterms:W3CDTF">2019-05-15T17:03:00Z</dcterms:created>
  <dcterms:modified xsi:type="dcterms:W3CDTF">2019-05-15T17:03:00Z</dcterms:modified>
</cp:coreProperties>
</file>