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BF8A2" w14:textId="77777777" w:rsidR="00535DEB" w:rsidRPr="00C96944" w:rsidRDefault="00535DEB" w:rsidP="002A7B2E">
      <w:pPr>
        <w:spacing w:after="240"/>
        <w:jc w:val="center"/>
        <w:rPr>
          <w:b/>
          <w:sz w:val="44"/>
          <w:szCs w:val="44"/>
          <w:u w:val="single"/>
        </w:rPr>
      </w:pPr>
      <w:bookmarkStart w:id="0" w:name="_GoBack"/>
      <w:bookmarkEnd w:id="0"/>
      <w:r w:rsidRPr="00C96944">
        <w:rPr>
          <w:b/>
          <w:sz w:val="44"/>
          <w:szCs w:val="44"/>
          <w:u w:val="single"/>
        </w:rPr>
        <w:t>AP2.15. APPENDIX 2.15</w:t>
      </w:r>
    </w:p>
    <w:p w14:paraId="3E675827" w14:textId="77777777" w:rsidR="00C76508" w:rsidRDefault="00535DEB" w:rsidP="004E161F">
      <w:pPr>
        <w:spacing w:after="360"/>
        <w:jc w:val="center"/>
      </w:pPr>
      <w:r w:rsidRPr="00902A82">
        <w:rPr>
          <w:b/>
          <w:sz w:val="36"/>
          <w:u w:val="single"/>
        </w:rPr>
        <w:t>ADVICE CODES</w:t>
      </w:r>
      <w:r w:rsidR="00C76508" w:rsidRPr="00C76508">
        <w:t xml:space="preserve"> </w:t>
      </w:r>
    </w:p>
    <w:p w14:paraId="32FBF8A3" w14:textId="4F11B6BD" w:rsidR="00535DEB" w:rsidRPr="00902A82" w:rsidRDefault="00A507F6" w:rsidP="00F07BDD">
      <w:pPr>
        <w:spacing w:after="240"/>
        <w:rPr>
          <w:b/>
          <w:sz w:val="36"/>
          <w:u w:val="single"/>
        </w:rPr>
      </w:pPr>
      <w:r>
        <w:t xml:space="preserve">AP2.15.1.  </w:t>
      </w:r>
      <w:r w:rsidR="00C76508">
        <w:t xml:space="preserve">Advice codes are numeric/alphabetic or numeric/numeric and provide coded instruction to supply sources when such data are considered essential to supply action and entry in narrative form is not feasible.  The requisition transaction advice codes flow from requisition originators to initial processing points and are thereafter perpetuated into passing actions and release/receipt documents.  The excess transaction advice codes flow from </w:t>
      </w:r>
      <w:r w:rsidR="00C76508">
        <w:rPr>
          <w:szCs w:val="24"/>
        </w:rPr>
        <w:t>Defense Automatic Addressing System</w:t>
      </w:r>
      <w:r w:rsidR="00C76508">
        <w:t xml:space="preserve"> (DAAS) to an</w:t>
      </w:r>
      <w:r w:rsidR="00C76508">
        <w:rPr>
          <w:szCs w:val="24"/>
        </w:rPr>
        <w:t xml:space="preserve"> Inventory Control Point</w:t>
      </w:r>
      <w:r w:rsidR="00C76508">
        <w:t xml:space="preserve"> (ICP)/</w:t>
      </w:r>
      <w:r w:rsidR="00C76508">
        <w:rPr>
          <w:szCs w:val="24"/>
        </w:rPr>
        <w:t xml:space="preserve"> Integrated Materiel Manager </w:t>
      </w:r>
      <w:r w:rsidR="00C76508">
        <w:t xml:space="preserve">(IMM) to indicate that </w:t>
      </w:r>
      <w:r w:rsidR="00F07BDD">
        <w:t>t</w:t>
      </w:r>
      <w:r w:rsidR="00C76508">
        <w:t>he excess transaction has been edited by DAAS.  The method of assigning advice codes and listings of requisition/excess transaction advice codes are provided below:</w:t>
      </w:r>
    </w:p>
    <w:tbl>
      <w:tblPr>
        <w:tblW w:w="9337"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362"/>
        <w:gridCol w:w="2138"/>
        <w:gridCol w:w="4837"/>
      </w:tblGrid>
      <w:tr w:rsidR="00535DEB" w14:paraId="32FBF8A8" w14:textId="77777777" w:rsidTr="00BD7DA1">
        <w:trPr>
          <w:cantSplit/>
          <w:trHeight w:val="403"/>
          <w:tblHeader/>
          <w:jc w:val="center"/>
        </w:trPr>
        <w:tc>
          <w:tcPr>
            <w:tcW w:w="9337" w:type="dxa"/>
            <w:gridSpan w:val="3"/>
          </w:tcPr>
          <w:p w14:paraId="32FBF8A7" w14:textId="77777777" w:rsidR="00535DEB" w:rsidRPr="00C76508" w:rsidRDefault="00535DEB" w:rsidP="00C76508">
            <w:pPr>
              <w:spacing w:before="60" w:after="60"/>
              <w:jc w:val="center"/>
            </w:pPr>
            <w:r w:rsidRPr="00C76508">
              <w:t>CATEGORY ASSIGNMENTS OF ADVICE CODES</w:t>
            </w:r>
          </w:p>
        </w:tc>
      </w:tr>
      <w:tr w:rsidR="00535DEB" w14:paraId="32FBF8AA" w14:textId="77777777" w:rsidTr="00BD7DA1">
        <w:trPr>
          <w:cantSplit/>
          <w:trHeight w:val="403"/>
          <w:tblHeader/>
          <w:jc w:val="center"/>
        </w:trPr>
        <w:tc>
          <w:tcPr>
            <w:tcW w:w="9337" w:type="dxa"/>
            <w:gridSpan w:val="3"/>
          </w:tcPr>
          <w:p w14:paraId="32FBF8A9" w14:textId="77777777" w:rsidR="00535DEB" w:rsidRPr="00C76508" w:rsidRDefault="00535DEB" w:rsidP="00C76508">
            <w:pPr>
              <w:spacing w:before="60" w:after="60"/>
            </w:pPr>
            <w:r w:rsidRPr="00C76508">
              <w:t>RECORD POSITION(S)</w:t>
            </w:r>
          </w:p>
        </w:tc>
      </w:tr>
      <w:tr w:rsidR="00535DEB" w14:paraId="32FBF8AE" w14:textId="77777777" w:rsidTr="00BD7DA1">
        <w:trPr>
          <w:cantSplit/>
          <w:trHeight w:val="403"/>
          <w:jc w:val="center"/>
        </w:trPr>
        <w:tc>
          <w:tcPr>
            <w:tcW w:w="2362" w:type="dxa"/>
          </w:tcPr>
          <w:p w14:paraId="32FBF8AB" w14:textId="77777777" w:rsidR="00535DEB" w:rsidRPr="00290757" w:rsidRDefault="00535DEB" w:rsidP="00535DEB">
            <w:r w:rsidRPr="00290757">
              <w:t>65</w:t>
            </w:r>
          </w:p>
        </w:tc>
        <w:tc>
          <w:tcPr>
            <w:tcW w:w="2138" w:type="dxa"/>
          </w:tcPr>
          <w:p w14:paraId="32FBF8AC" w14:textId="77777777" w:rsidR="00535DEB" w:rsidRPr="00290757" w:rsidRDefault="00535DEB" w:rsidP="00535DEB">
            <w:pPr>
              <w:spacing w:before="60"/>
            </w:pPr>
            <w:r w:rsidRPr="00290757">
              <w:t>66</w:t>
            </w:r>
          </w:p>
        </w:tc>
        <w:tc>
          <w:tcPr>
            <w:tcW w:w="4837" w:type="dxa"/>
          </w:tcPr>
          <w:p w14:paraId="32FBF8AD" w14:textId="65158A3B" w:rsidR="00535DEB" w:rsidRPr="00290757" w:rsidRDefault="00C76508" w:rsidP="00C76508">
            <w:r>
              <w:t>N</w:t>
            </w:r>
            <w:r w:rsidR="00535DEB" w:rsidRPr="00290757">
              <w:t>umeric/</w:t>
            </w:r>
            <w:r>
              <w:t>A</w:t>
            </w:r>
            <w:r w:rsidR="00535DEB" w:rsidRPr="00290757">
              <w:t xml:space="preserve">lphabetic and </w:t>
            </w:r>
            <w:r>
              <w:t>N</w:t>
            </w:r>
            <w:r w:rsidR="00535DEB" w:rsidRPr="00290757">
              <w:t>umeric/</w:t>
            </w:r>
            <w:r>
              <w:t>N</w:t>
            </w:r>
            <w:r w:rsidR="00535DEB" w:rsidRPr="00290757">
              <w:t>umeric</w:t>
            </w:r>
          </w:p>
        </w:tc>
      </w:tr>
      <w:tr w:rsidR="00535DEB" w14:paraId="32FBF8C0" w14:textId="77777777" w:rsidTr="00BD7DA1">
        <w:trPr>
          <w:cantSplit/>
          <w:trHeight w:val="403"/>
          <w:jc w:val="center"/>
        </w:trPr>
        <w:tc>
          <w:tcPr>
            <w:tcW w:w="2362" w:type="dxa"/>
          </w:tcPr>
          <w:p w14:paraId="32FBF8BB" w14:textId="77777777" w:rsidR="00535DEB" w:rsidRDefault="00535DEB" w:rsidP="00535DEB">
            <w:r>
              <w:t>1</w:t>
            </w:r>
          </w:p>
        </w:tc>
        <w:tc>
          <w:tcPr>
            <w:tcW w:w="2138" w:type="dxa"/>
          </w:tcPr>
          <w:p w14:paraId="32FBF8BC" w14:textId="77777777" w:rsidR="00535DEB" w:rsidRDefault="00535DEB" w:rsidP="00535DEB">
            <w:pPr>
              <w:spacing w:before="60"/>
            </w:pPr>
            <w:r>
              <w:t>A thru Z</w:t>
            </w:r>
          </w:p>
          <w:p w14:paraId="32FBF8BD" w14:textId="77777777" w:rsidR="00535DEB" w:rsidRDefault="00535DEB" w:rsidP="00535DEB">
            <w:r>
              <w:t>(Except I and O)</w:t>
            </w:r>
          </w:p>
          <w:p w14:paraId="32FBF8BE" w14:textId="77777777" w:rsidR="00535DEB" w:rsidRDefault="00535DEB" w:rsidP="00535DEB">
            <w:r>
              <w:t>1 thru 9</w:t>
            </w:r>
          </w:p>
        </w:tc>
        <w:tc>
          <w:tcPr>
            <w:tcW w:w="4837" w:type="dxa"/>
          </w:tcPr>
          <w:p w14:paraId="32FBF8BF" w14:textId="3D8ED75F" w:rsidR="00535DEB" w:rsidRDefault="00BC48D6" w:rsidP="00535DEB">
            <w:r>
              <w:t>For Intra</w:t>
            </w:r>
            <w:r w:rsidR="00C35338">
              <w:t>-</w:t>
            </w:r>
            <w:r w:rsidR="00535DEB">
              <w:t>Army usage.</w:t>
            </w:r>
            <w:r w:rsidR="00535DEB">
              <w:rPr>
                <w:vertAlign w:val="superscript"/>
              </w:rPr>
              <w:footnoteReference w:id="1"/>
            </w:r>
          </w:p>
        </w:tc>
      </w:tr>
      <w:tr w:rsidR="00AA2F71" w14:paraId="32FBF8C6" w14:textId="77777777" w:rsidTr="00BD7DA1">
        <w:trPr>
          <w:cantSplit/>
          <w:trHeight w:val="403"/>
          <w:jc w:val="center"/>
        </w:trPr>
        <w:tc>
          <w:tcPr>
            <w:tcW w:w="2362" w:type="dxa"/>
          </w:tcPr>
          <w:p w14:paraId="29EFE8F1" w14:textId="77777777" w:rsidR="00AA2F71" w:rsidRDefault="00AA2F71" w:rsidP="00AA2F71">
            <w:r>
              <w:t>2</w:t>
            </w:r>
          </w:p>
          <w:p w14:paraId="32FBF8C1" w14:textId="2B63FFA0" w:rsidR="00AA2F71" w:rsidRDefault="00AA2F71" w:rsidP="00535DEB">
            <w:r>
              <w:tab/>
            </w:r>
          </w:p>
        </w:tc>
        <w:tc>
          <w:tcPr>
            <w:tcW w:w="2138" w:type="dxa"/>
          </w:tcPr>
          <w:p w14:paraId="5E952C51" w14:textId="77777777" w:rsidR="00AA2F71" w:rsidRDefault="00AA2F71" w:rsidP="00AA2F71">
            <w:pPr>
              <w:spacing w:before="60"/>
            </w:pPr>
            <w:r>
              <w:t>A thru Z</w:t>
            </w:r>
          </w:p>
          <w:p w14:paraId="1BD20B06" w14:textId="77777777" w:rsidR="00AA2F71" w:rsidRDefault="00AA2F71" w:rsidP="00AA2F71">
            <w:r>
              <w:t>(Except I and O)</w:t>
            </w:r>
          </w:p>
          <w:p w14:paraId="32FBF8C4" w14:textId="7538FC05" w:rsidR="00AA2F71" w:rsidRDefault="00AA2F71" w:rsidP="00535DEB">
            <w:r>
              <w:t>1 thru 9</w:t>
            </w:r>
          </w:p>
        </w:tc>
        <w:tc>
          <w:tcPr>
            <w:tcW w:w="4837" w:type="dxa"/>
            <w:vMerge w:val="restart"/>
          </w:tcPr>
          <w:p w14:paraId="32FBF8C5" w14:textId="17D4FEE5" w:rsidR="00AA2F71" w:rsidRDefault="00AA2F71" w:rsidP="00535DEB">
            <w:r>
              <w:t>For DLA, inter-Service, and GSA transactions.</w:t>
            </w:r>
          </w:p>
        </w:tc>
      </w:tr>
      <w:tr w:rsidR="00AA2F71" w14:paraId="4690C3D4" w14:textId="77777777" w:rsidTr="00BD7DA1">
        <w:trPr>
          <w:cantSplit/>
          <w:trHeight w:val="403"/>
          <w:jc w:val="center"/>
        </w:trPr>
        <w:tc>
          <w:tcPr>
            <w:tcW w:w="2362" w:type="dxa"/>
          </w:tcPr>
          <w:p w14:paraId="49BA0479" w14:textId="17A47F5B" w:rsidR="00AA2F71" w:rsidRDefault="00AA2F71" w:rsidP="00535DEB">
            <w:r>
              <w:t>3</w:t>
            </w:r>
          </w:p>
        </w:tc>
        <w:tc>
          <w:tcPr>
            <w:tcW w:w="2138" w:type="dxa"/>
          </w:tcPr>
          <w:p w14:paraId="1CB679FD" w14:textId="77777777" w:rsidR="00AA2F71" w:rsidRDefault="00AA2F71" w:rsidP="00AA2F71">
            <w:r>
              <w:t>A thru Z</w:t>
            </w:r>
          </w:p>
          <w:p w14:paraId="1F728DAB" w14:textId="77777777" w:rsidR="00AA2F71" w:rsidRDefault="00AA2F71" w:rsidP="00AA2F71">
            <w:r>
              <w:t>(Except I and O)</w:t>
            </w:r>
          </w:p>
          <w:p w14:paraId="004A6FF3" w14:textId="08B199CA" w:rsidR="00AA2F71" w:rsidRDefault="00AA2F71" w:rsidP="00535DEB">
            <w:pPr>
              <w:spacing w:before="60"/>
            </w:pPr>
            <w:r>
              <w:t>1 thru 9</w:t>
            </w:r>
          </w:p>
        </w:tc>
        <w:tc>
          <w:tcPr>
            <w:tcW w:w="4837" w:type="dxa"/>
            <w:vMerge/>
          </w:tcPr>
          <w:p w14:paraId="42B57686" w14:textId="77777777" w:rsidR="00AA2F71" w:rsidRDefault="00AA2F71" w:rsidP="00535DEB"/>
        </w:tc>
      </w:tr>
      <w:tr w:rsidR="00AA2F71" w14:paraId="4C1E4711" w14:textId="77777777" w:rsidTr="00AA2F71">
        <w:trPr>
          <w:cantSplit/>
          <w:trHeight w:val="403"/>
          <w:jc w:val="center"/>
        </w:trPr>
        <w:tc>
          <w:tcPr>
            <w:tcW w:w="2362" w:type="dxa"/>
          </w:tcPr>
          <w:p w14:paraId="73C439E6" w14:textId="77777777" w:rsidR="00AA2F71" w:rsidRDefault="00AA2F71" w:rsidP="00AA2F71">
            <w:r>
              <w:t>4</w:t>
            </w:r>
          </w:p>
        </w:tc>
        <w:tc>
          <w:tcPr>
            <w:tcW w:w="2138" w:type="dxa"/>
          </w:tcPr>
          <w:p w14:paraId="49EE0F4F" w14:textId="77777777" w:rsidR="00AA2F71" w:rsidRDefault="00AA2F71" w:rsidP="00AA2F71">
            <w:pPr>
              <w:spacing w:before="60"/>
            </w:pPr>
            <w:r>
              <w:t>A thru Z</w:t>
            </w:r>
          </w:p>
          <w:p w14:paraId="4CCE32F9" w14:textId="77777777" w:rsidR="00AA2F71" w:rsidRDefault="00AA2F71" w:rsidP="00AA2F71">
            <w:r>
              <w:t>(Except I and O)</w:t>
            </w:r>
          </w:p>
          <w:p w14:paraId="1D865C2A" w14:textId="77777777" w:rsidR="00AA2F71" w:rsidRDefault="00AA2F71" w:rsidP="00AA2F71">
            <w:pPr>
              <w:spacing w:before="60"/>
            </w:pPr>
            <w:r>
              <w:t>1 thru 9</w:t>
            </w:r>
          </w:p>
        </w:tc>
        <w:tc>
          <w:tcPr>
            <w:tcW w:w="4837" w:type="dxa"/>
          </w:tcPr>
          <w:p w14:paraId="468A8BB4" w14:textId="77777777" w:rsidR="00AA2F71" w:rsidRDefault="00AA2F71" w:rsidP="00AA2F71">
            <w:r>
              <w:t>For Intra-Marine Corps usage.</w:t>
            </w:r>
            <w:r>
              <w:rPr>
                <w:vertAlign w:val="superscript"/>
              </w:rPr>
              <w:footnoteReference w:id="2"/>
            </w:r>
          </w:p>
        </w:tc>
      </w:tr>
      <w:tr w:rsidR="00535DEB" w14:paraId="32FBF8CC" w14:textId="77777777" w:rsidTr="00BD7DA1">
        <w:trPr>
          <w:cantSplit/>
          <w:trHeight w:val="403"/>
          <w:jc w:val="center"/>
        </w:trPr>
        <w:tc>
          <w:tcPr>
            <w:tcW w:w="2362" w:type="dxa"/>
          </w:tcPr>
          <w:p w14:paraId="32FBF8C7" w14:textId="77777777" w:rsidR="00535DEB" w:rsidRDefault="00535DEB" w:rsidP="00535DEB">
            <w:r>
              <w:t>5</w:t>
            </w:r>
          </w:p>
        </w:tc>
        <w:tc>
          <w:tcPr>
            <w:tcW w:w="2138" w:type="dxa"/>
          </w:tcPr>
          <w:p w14:paraId="32FBF8C8" w14:textId="77777777" w:rsidR="00535DEB" w:rsidRDefault="00535DEB" w:rsidP="00535DEB">
            <w:pPr>
              <w:spacing w:before="60"/>
            </w:pPr>
            <w:r>
              <w:t>A thru Z</w:t>
            </w:r>
          </w:p>
          <w:p w14:paraId="32FBF8C9" w14:textId="77777777" w:rsidR="00535DEB" w:rsidRDefault="00535DEB" w:rsidP="00535DEB">
            <w:r>
              <w:t>(Except I and O)</w:t>
            </w:r>
          </w:p>
          <w:p w14:paraId="32FBF8CA" w14:textId="77777777" w:rsidR="00535DEB" w:rsidRDefault="00535DEB" w:rsidP="00535DEB">
            <w:r>
              <w:t>1 thru 9</w:t>
            </w:r>
          </w:p>
        </w:tc>
        <w:tc>
          <w:tcPr>
            <w:tcW w:w="4837" w:type="dxa"/>
          </w:tcPr>
          <w:p w14:paraId="32FBF8CB" w14:textId="2DB228E0" w:rsidR="00535DEB" w:rsidRDefault="00BC48D6" w:rsidP="00535DEB">
            <w:r>
              <w:t>For Intra</w:t>
            </w:r>
            <w:r w:rsidR="00C35338">
              <w:t>-</w:t>
            </w:r>
            <w:r w:rsidR="00535DEB">
              <w:t>Navy usage.</w:t>
            </w:r>
            <w:r w:rsidR="00535DEB">
              <w:rPr>
                <w:vertAlign w:val="superscript"/>
              </w:rPr>
              <w:footnoteReference w:id="3"/>
            </w:r>
          </w:p>
        </w:tc>
      </w:tr>
      <w:tr w:rsidR="00AA2F71" w14:paraId="2EADE878" w14:textId="77777777" w:rsidTr="00AA2F71">
        <w:trPr>
          <w:cantSplit/>
          <w:trHeight w:val="403"/>
          <w:jc w:val="center"/>
        </w:trPr>
        <w:tc>
          <w:tcPr>
            <w:tcW w:w="2362" w:type="dxa"/>
          </w:tcPr>
          <w:p w14:paraId="2435266B" w14:textId="77777777" w:rsidR="00AA2F71" w:rsidRDefault="00AA2F71" w:rsidP="00AA2F71">
            <w:r>
              <w:t>6</w:t>
            </w:r>
          </w:p>
        </w:tc>
        <w:tc>
          <w:tcPr>
            <w:tcW w:w="2138" w:type="dxa"/>
          </w:tcPr>
          <w:p w14:paraId="260F9896" w14:textId="77777777" w:rsidR="00AA2F71" w:rsidRDefault="00AA2F71" w:rsidP="00AA2F71">
            <w:pPr>
              <w:spacing w:before="60"/>
            </w:pPr>
            <w:r>
              <w:t xml:space="preserve">A thru </w:t>
            </w:r>
            <w:r w:rsidRPr="000E5116">
              <w:t>Z</w:t>
            </w:r>
          </w:p>
          <w:p w14:paraId="3F5D716F" w14:textId="77777777" w:rsidR="00AA2F71" w:rsidRDefault="00AA2F71" w:rsidP="00AA2F71">
            <w:r>
              <w:t>(Except I and O)</w:t>
            </w:r>
          </w:p>
          <w:p w14:paraId="7ED578FA" w14:textId="77777777" w:rsidR="00AA2F71" w:rsidRDefault="00AA2F71" w:rsidP="00AA2F71">
            <w:r>
              <w:t>1 thru 9</w:t>
            </w:r>
          </w:p>
        </w:tc>
        <w:tc>
          <w:tcPr>
            <w:tcW w:w="4837" w:type="dxa"/>
          </w:tcPr>
          <w:p w14:paraId="5E8EFDDD" w14:textId="77777777" w:rsidR="00AA2F71" w:rsidRDefault="00AA2F71" w:rsidP="00AA2F71">
            <w:r>
              <w:t>For Intra-Air Force usage.</w:t>
            </w:r>
            <w:r>
              <w:rPr>
                <w:vertAlign w:val="superscript"/>
              </w:rPr>
              <w:footnoteReference w:id="4"/>
            </w:r>
          </w:p>
        </w:tc>
      </w:tr>
      <w:tr w:rsidR="00BD7DA1" w14:paraId="52FEB2DA" w14:textId="77777777" w:rsidTr="00BD7DA1">
        <w:trPr>
          <w:cantSplit/>
          <w:trHeight w:val="403"/>
          <w:jc w:val="center"/>
        </w:trPr>
        <w:tc>
          <w:tcPr>
            <w:tcW w:w="2362" w:type="dxa"/>
          </w:tcPr>
          <w:p w14:paraId="7253BCBF" w14:textId="1A89FB7A" w:rsidR="00BD7DA1" w:rsidRDefault="00BD7DA1" w:rsidP="00535DEB">
            <w:r>
              <w:lastRenderedPageBreak/>
              <w:t>7</w:t>
            </w:r>
          </w:p>
        </w:tc>
        <w:tc>
          <w:tcPr>
            <w:tcW w:w="2138" w:type="dxa"/>
          </w:tcPr>
          <w:p w14:paraId="3A814911" w14:textId="77777777" w:rsidR="00BD7DA1" w:rsidRDefault="00BD7DA1" w:rsidP="00BD7DA1">
            <w:pPr>
              <w:spacing w:before="60"/>
            </w:pPr>
            <w:r>
              <w:t>A thru Z</w:t>
            </w:r>
          </w:p>
          <w:p w14:paraId="0CDCF189" w14:textId="77777777" w:rsidR="00BD7DA1" w:rsidRDefault="00BD7DA1" w:rsidP="00BD7DA1">
            <w:r>
              <w:t>(Except I and O)</w:t>
            </w:r>
          </w:p>
          <w:p w14:paraId="117CCF1F" w14:textId="132ADEE0" w:rsidR="00BD7DA1" w:rsidRDefault="00BD7DA1" w:rsidP="00535DEB">
            <w:pPr>
              <w:spacing w:before="60"/>
            </w:pPr>
            <w:r>
              <w:t>1 thru 9</w:t>
            </w:r>
          </w:p>
        </w:tc>
        <w:tc>
          <w:tcPr>
            <w:tcW w:w="4837" w:type="dxa"/>
          </w:tcPr>
          <w:p w14:paraId="7C2282BE" w14:textId="6EB50380" w:rsidR="00BD7DA1" w:rsidRDefault="00BD7DA1" w:rsidP="00535DEB">
            <w:r>
              <w:t>For Intra-GSA usage.</w:t>
            </w:r>
            <w:r>
              <w:rPr>
                <w:vertAlign w:val="superscript"/>
              </w:rPr>
              <w:footnoteReference w:id="5"/>
            </w:r>
          </w:p>
        </w:tc>
      </w:tr>
      <w:tr w:rsidR="00BD7DA1" w14:paraId="31D5668D" w14:textId="77777777" w:rsidTr="00BD7DA1">
        <w:trPr>
          <w:cantSplit/>
          <w:trHeight w:val="403"/>
          <w:jc w:val="center"/>
        </w:trPr>
        <w:tc>
          <w:tcPr>
            <w:tcW w:w="2362" w:type="dxa"/>
          </w:tcPr>
          <w:p w14:paraId="2F7CC235" w14:textId="0667FA25" w:rsidR="00BD7DA1" w:rsidRDefault="00BD7DA1" w:rsidP="00535DEB">
            <w:r>
              <w:t>8</w:t>
            </w:r>
          </w:p>
        </w:tc>
        <w:tc>
          <w:tcPr>
            <w:tcW w:w="2138" w:type="dxa"/>
          </w:tcPr>
          <w:p w14:paraId="5DF41470" w14:textId="77777777" w:rsidR="00BD7DA1" w:rsidRDefault="00BD7DA1" w:rsidP="00BD7DA1">
            <w:pPr>
              <w:spacing w:before="60"/>
            </w:pPr>
            <w:r>
              <w:t>A thru Z</w:t>
            </w:r>
          </w:p>
          <w:p w14:paraId="77C0F2F6" w14:textId="77777777" w:rsidR="00BD7DA1" w:rsidRDefault="00BD7DA1" w:rsidP="00BD7DA1">
            <w:r>
              <w:t>(Except I and O)</w:t>
            </w:r>
          </w:p>
          <w:p w14:paraId="60332B2B" w14:textId="4035C53F" w:rsidR="00BD7DA1" w:rsidRDefault="00BD7DA1" w:rsidP="00535DEB">
            <w:pPr>
              <w:spacing w:before="60"/>
            </w:pPr>
            <w:r>
              <w:t>1 thru 9</w:t>
            </w:r>
          </w:p>
        </w:tc>
        <w:tc>
          <w:tcPr>
            <w:tcW w:w="4837" w:type="dxa"/>
          </w:tcPr>
          <w:p w14:paraId="260BE824" w14:textId="69DCE1B8" w:rsidR="00BD7DA1" w:rsidRDefault="00BD7DA1" w:rsidP="00535DEB">
            <w:r>
              <w:t>For Intra-DLA usage.</w:t>
            </w:r>
            <w:r>
              <w:rPr>
                <w:vertAlign w:val="superscript"/>
              </w:rPr>
              <w:footnoteReference w:id="6"/>
            </w:r>
          </w:p>
        </w:tc>
      </w:tr>
      <w:tr w:rsidR="00AA2F71" w14:paraId="2F8CC915" w14:textId="77777777" w:rsidTr="00BD7DA1">
        <w:trPr>
          <w:cantSplit/>
          <w:trHeight w:val="403"/>
          <w:jc w:val="center"/>
        </w:trPr>
        <w:tc>
          <w:tcPr>
            <w:tcW w:w="2362" w:type="dxa"/>
          </w:tcPr>
          <w:p w14:paraId="1DB727FA" w14:textId="172DA1E0" w:rsidR="00AA2F71" w:rsidRDefault="00AA2F71" w:rsidP="00BD7DA1">
            <w:r>
              <w:t>9</w:t>
            </w:r>
          </w:p>
        </w:tc>
        <w:tc>
          <w:tcPr>
            <w:tcW w:w="2138" w:type="dxa"/>
          </w:tcPr>
          <w:p w14:paraId="16064928" w14:textId="77777777" w:rsidR="00AA2F71" w:rsidRDefault="00AA2F71" w:rsidP="00AA2F71">
            <w:pPr>
              <w:spacing w:before="60"/>
            </w:pPr>
            <w:r>
              <w:t>A thru Z</w:t>
            </w:r>
          </w:p>
          <w:p w14:paraId="16855DD7" w14:textId="209BD0EC" w:rsidR="00AA2F71" w:rsidRDefault="00AA2F71" w:rsidP="00AA2F71">
            <w:r>
              <w:t>1 thru 9</w:t>
            </w:r>
          </w:p>
        </w:tc>
        <w:tc>
          <w:tcPr>
            <w:tcW w:w="4837" w:type="dxa"/>
            <w:vMerge w:val="restart"/>
          </w:tcPr>
          <w:p w14:paraId="2EDF2A62" w14:textId="77777777" w:rsidR="00AA2F71" w:rsidRDefault="00AA2F71" w:rsidP="00535DEB">
            <w:r>
              <w:t>Reserved - Not to be used.</w:t>
            </w:r>
          </w:p>
          <w:p w14:paraId="156DC78A" w14:textId="70D30E6A" w:rsidR="00AA2F71" w:rsidRDefault="00AA2F71" w:rsidP="00535DEB"/>
        </w:tc>
      </w:tr>
      <w:tr w:rsidR="00AA2F71" w14:paraId="4322F4E7" w14:textId="77777777" w:rsidTr="00BD7DA1">
        <w:trPr>
          <w:cantSplit/>
          <w:trHeight w:val="403"/>
          <w:jc w:val="center"/>
        </w:trPr>
        <w:tc>
          <w:tcPr>
            <w:tcW w:w="2362" w:type="dxa"/>
          </w:tcPr>
          <w:p w14:paraId="64649225" w14:textId="408ED512" w:rsidR="00AA2F71" w:rsidRDefault="00AA2F71" w:rsidP="00535DEB">
            <w:r>
              <w:t>0</w:t>
            </w:r>
          </w:p>
        </w:tc>
        <w:tc>
          <w:tcPr>
            <w:tcW w:w="2138" w:type="dxa"/>
          </w:tcPr>
          <w:p w14:paraId="4CC2A383" w14:textId="77777777" w:rsidR="00AA2F71" w:rsidRDefault="00AA2F71" w:rsidP="00BD7DA1">
            <w:r>
              <w:t>A thru Z</w:t>
            </w:r>
          </w:p>
          <w:p w14:paraId="014788FC" w14:textId="6207B43A" w:rsidR="00AA2F71" w:rsidRDefault="00AA2F71" w:rsidP="00535DEB">
            <w:pPr>
              <w:spacing w:before="60"/>
            </w:pPr>
            <w:r>
              <w:t>1 thru 9</w:t>
            </w:r>
          </w:p>
        </w:tc>
        <w:tc>
          <w:tcPr>
            <w:tcW w:w="4837" w:type="dxa"/>
            <w:vMerge/>
          </w:tcPr>
          <w:p w14:paraId="305EE278" w14:textId="5937059C" w:rsidR="00AA2F71" w:rsidRDefault="00AA2F71" w:rsidP="00535DEB"/>
        </w:tc>
      </w:tr>
      <w:tr w:rsidR="00AA2F71" w14:paraId="7ACDBB0F" w14:textId="77777777" w:rsidTr="00AA2F71">
        <w:trPr>
          <w:cantSplit/>
          <w:trHeight w:val="403"/>
          <w:jc w:val="center"/>
        </w:trPr>
        <w:tc>
          <w:tcPr>
            <w:tcW w:w="2362" w:type="dxa"/>
          </w:tcPr>
          <w:p w14:paraId="60D22753" w14:textId="39B53133" w:rsidR="00AA2F71" w:rsidRDefault="00AA2F71" w:rsidP="00BD7DA1">
            <w:pPr>
              <w:spacing w:before="40" w:after="40"/>
            </w:pPr>
            <w:r w:rsidRPr="00290757">
              <w:t>NUMBER OF CHARACTERS:</w:t>
            </w:r>
          </w:p>
        </w:tc>
        <w:tc>
          <w:tcPr>
            <w:tcW w:w="6975" w:type="dxa"/>
            <w:gridSpan w:val="2"/>
          </w:tcPr>
          <w:p w14:paraId="7AFDEF2E" w14:textId="7ECA425C" w:rsidR="00AA2F71" w:rsidRDefault="00AA2F71" w:rsidP="00BD7DA1">
            <w:pPr>
              <w:spacing w:before="40" w:after="40"/>
            </w:pPr>
            <w:r>
              <w:br/>
              <w:t>Two.</w:t>
            </w:r>
          </w:p>
        </w:tc>
      </w:tr>
      <w:tr w:rsidR="00BD7DA1" w14:paraId="56E6A3E3" w14:textId="77777777" w:rsidTr="00BD7DA1">
        <w:trPr>
          <w:cantSplit/>
          <w:trHeight w:val="403"/>
          <w:jc w:val="center"/>
        </w:trPr>
        <w:tc>
          <w:tcPr>
            <w:tcW w:w="2362" w:type="dxa"/>
          </w:tcPr>
          <w:p w14:paraId="72B1D873" w14:textId="067F54BB" w:rsidR="00BD7DA1" w:rsidRDefault="00BD7DA1" w:rsidP="00BD7DA1">
            <w:pPr>
              <w:spacing w:before="60" w:after="60"/>
            </w:pPr>
            <w:r w:rsidRPr="00290757">
              <w:t>TYPE OF CODE:</w:t>
            </w:r>
          </w:p>
        </w:tc>
        <w:tc>
          <w:tcPr>
            <w:tcW w:w="6975" w:type="dxa"/>
            <w:gridSpan w:val="2"/>
          </w:tcPr>
          <w:p w14:paraId="702502BB" w14:textId="5DE2389D" w:rsidR="00BD7DA1" w:rsidRDefault="00BD7DA1" w:rsidP="00BD7DA1">
            <w:pPr>
              <w:spacing w:before="60" w:after="60"/>
            </w:pPr>
            <w:r>
              <w:t>Numeric/alphabetic or numeric/numeric.</w:t>
            </w:r>
          </w:p>
        </w:tc>
      </w:tr>
      <w:tr w:rsidR="00BD7DA1" w14:paraId="2A0FD7DE" w14:textId="77777777" w:rsidTr="00BD7DA1">
        <w:trPr>
          <w:cantSplit/>
          <w:trHeight w:val="403"/>
          <w:jc w:val="center"/>
        </w:trPr>
        <w:tc>
          <w:tcPr>
            <w:tcW w:w="2362" w:type="dxa"/>
          </w:tcPr>
          <w:p w14:paraId="117CAA55" w14:textId="4AA2BF18" w:rsidR="00BD7DA1" w:rsidRDefault="00BD7DA1" w:rsidP="00BD7DA1">
            <w:pPr>
              <w:spacing w:before="60" w:after="60"/>
            </w:pPr>
            <w:r w:rsidRPr="00290757">
              <w:t>EXPLANATION:</w:t>
            </w:r>
          </w:p>
        </w:tc>
        <w:tc>
          <w:tcPr>
            <w:tcW w:w="6975" w:type="dxa"/>
            <w:gridSpan w:val="2"/>
          </w:tcPr>
          <w:p w14:paraId="57CB3728" w14:textId="6089D050" w:rsidR="00BD7DA1" w:rsidRDefault="00BD7DA1" w:rsidP="00BD7DA1">
            <w:pPr>
              <w:spacing w:before="60" w:after="60"/>
            </w:pPr>
            <w:r>
              <w:t>Provides coded instructions by the requisitioner to supply sources when such data are considered essential to supply action and entry in narrative form is not feasible.</w:t>
            </w:r>
          </w:p>
        </w:tc>
      </w:tr>
      <w:tr w:rsidR="00BD7DA1" w14:paraId="1BE9C67A" w14:textId="77777777" w:rsidTr="00BD7DA1">
        <w:trPr>
          <w:cantSplit/>
          <w:trHeight w:val="403"/>
          <w:jc w:val="center"/>
        </w:trPr>
        <w:tc>
          <w:tcPr>
            <w:tcW w:w="2362" w:type="dxa"/>
          </w:tcPr>
          <w:p w14:paraId="665D9265" w14:textId="220969AD" w:rsidR="00BD7DA1" w:rsidRDefault="00BD7DA1" w:rsidP="00BD7DA1">
            <w:pPr>
              <w:spacing w:before="60" w:after="60"/>
            </w:pPr>
            <w:r w:rsidRPr="00290757">
              <w:t>RECORD POSITION(S</w:t>
            </w:r>
            <w:r>
              <w:t>) (rp</w:t>
            </w:r>
            <w:r w:rsidRPr="00290757">
              <w:t>):</w:t>
            </w:r>
          </w:p>
        </w:tc>
        <w:tc>
          <w:tcPr>
            <w:tcW w:w="6975" w:type="dxa"/>
            <w:gridSpan w:val="2"/>
          </w:tcPr>
          <w:p w14:paraId="0056C5AA" w14:textId="5E27D8CE" w:rsidR="00BD7DA1" w:rsidRDefault="00BD7DA1" w:rsidP="00BD7DA1">
            <w:pPr>
              <w:spacing w:before="60" w:after="60"/>
            </w:pPr>
            <w:r>
              <w:t>65-66.</w:t>
            </w:r>
          </w:p>
        </w:tc>
      </w:tr>
    </w:tbl>
    <w:p w14:paraId="32FBF8CD" w14:textId="3A2C1125" w:rsidR="00F1750B" w:rsidRDefault="00F1750B"/>
    <w:p w14:paraId="271D8C3B" w14:textId="77777777" w:rsidR="0060081E" w:rsidRDefault="0060081E" w:rsidP="00535DEB"/>
    <w:p w14:paraId="489C1E00" w14:textId="479A9979" w:rsidR="00535DEB" w:rsidRDefault="0060081E" w:rsidP="00535DEB">
      <w:r>
        <w:br w:type="page"/>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603"/>
      </w:tblGrid>
      <w:tr w:rsidR="00F1750B" w:rsidRPr="00C76508" w14:paraId="32FBF8FF" w14:textId="77777777" w:rsidTr="00BD7DA1">
        <w:trPr>
          <w:cantSplit/>
          <w:trHeight w:val="140"/>
          <w:tblHeader/>
        </w:trPr>
        <w:tc>
          <w:tcPr>
            <w:tcW w:w="9450" w:type="dxa"/>
            <w:gridSpan w:val="2"/>
          </w:tcPr>
          <w:p w14:paraId="32FBF8FE" w14:textId="77777777" w:rsidR="00F1750B" w:rsidRPr="00C76508" w:rsidRDefault="00F1750B" w:rsidP="00BD7DA1">
            <w:pPr>
              <w:spacing w:before="60" w:after="60"/>
              <w:jc w:val="center"/>
            </w:pPr>
            <w:r w:rsidRPr="00C76508">
              <w:t>REQUISITION TRANSACTION ADVICE CODES</w:t>
            </w:r>
          </w:p>
        </w:tc>
      </w:tr>
      <w:tr w:rsidR="00F1750B" w:rsidRPr="00C76508" w14:paraId="32FBF902" w14:textId="77777777" w:rsidTr="00BD7DA1">
        <w:trPr>
          <w:cantSplit/>
          <w:trHeight w:val="140"/>
          <w:tblHeader/>
        </w:trPr>
        <w:tc>
          <w:tcPr>
            <w:tcW w:w="1847" w:type="dxa"/>
          </w:tcPr>
          <w:p w14:paraId="32FBF900" w14:textId="77777777" w:rsidR="00F1750B" w:rsidRPr="00C76508" w:rsidRDefault="00F1750B" w:rsidP="00F6261F">
            <w:pPr>
              <w:spacing w:before="60" w:after="60"/>
            </w:pPr>
            <w:r w:rsidRPr="00C76508">
              <w:t>CODE</w:t>
            </w:r>
          </w:p>
        </w:tc>
        <w:tc>
          <w:tcPr>
            <w:tcW w:w="7603" w:type="dxa"/>
          </w:tcPr>
          <w:p w14:paraId="32FBF901" w14:textId="77777777" w:rsidR="00F1750B" w:rsidRPr="00C76508" w:rsidRDefault="00F1750B" w:rsidP="00F6261F">
            <w:pPr>
              <w:spacing w:before="60" w:after="60"/>
            </w:pPr>
            <w:r w:rsidRPr="00C76508">
              <w:t>EXPLANATION</w:t>
            </w:r>
          </w:p>
        </w:tc>
      </w:tr>
      <w:tr w:rsidR="00F1750B" w14:paraId="32FBF905" w14:textId="77777777" w:rsidTr="00BD7DA1">
        <w:trPr>
          <w:cantSplit/>
          <w:trHeight w:val="140"/>
        </w:trPr>
        <w:tc>
          <w:tcPr>
            <w:tcW w:w="1847" w:type="dxa"/>
          </w:tcPr>
          <w:p w14:paraId="32FBF903" w14:textId="77777777" w:rsidR="00F1750B" w:rsidRDefault="00F1750B" w:rsidP="00F6261F">
            <w:pPr>
              <w:spacing w:before="60" w:after="60"/>
            </w:pPr>
            <w:r>
              <w:t>2A</w:t>
            </w:r>
          </w:p>
        </w:tc>
        <w:tc>
          <w:tcPr>
            <w:tcW w:w="7603" w:type="dxa"/>
          </w:tcPr>
          <w:p w14:paraId="32FBF904" w14:textId="77777777" w:rsidR="00F1750B" w:rsidRDefault="00F1750B" w:rsidP="00F6261F">
            <w:pPr>
              <w:spacing w:before="60" w:after="60"/>
            </w:pPr>
            <w:r>
              <w:t>Item is not locally obtainable through manufacture, fabrication, or procurement.</w:t>
            </w:r>
          </w:p>
        </w:tc>
      </w:tr>
      <w:tr w:rsidR="00F1750B" w14:paraId="32FBF908" w14:textId="77777777" w:rsidTr="00BD7DA1">
        <w:trPr>
          <w:cantSplit/>
          <w:trHeight w:val="140"/>
        </w:trPr>
        <w:tc>
          <w:tcPr>
            <w:tcW w:w="1847" w:type="dxa"/>
          </w:tcPr>
          <w:p w14:paraId="32FBF906" w14:textId="77777777" w:rsidR="00F1750B" w:rsidRDefault="00F1750B" w:rsidP="00F6261F">
            <w:pPr>
              <w:spacing w:before="60" w:after="60"/>
            </w:pPr>
            <w:r>
              <w:t>2B</w:t>
            </w:r>
          </w:p>
        </w:tc>
        <w:tc>
          <w:tcPr>
            <w:tcW w:w="7603" w:type="dxa"/>
          </w:tcPr>
          <w:p w14:paraId="32FBF907" w14:textId="675BBA11" w:rsidR="00F1750B" w:rsidRDefault="00F1750B" w:rsidP="00B30059">
            <w:pPr>
              <w:spacing w:before="60" w:after="60"/>
            </w:pPr>
            <w:r>
              <w:t xml:space="preserve">Requested item only </w:t>
            </w:r>
            <w:r w:rsidR="00B30059">
              <w:t>will</w:t>
            </w:r>
            <w:r>
              <w:t xml:space="preserve"> suffice.  Do not substitute/interchange.  Also applies to “obsolete”/”inactivated” items previously rejected with Status CJ.  When used in response to Status Code CJ, the submission of a new requisition </w:t>
            </w:r>
            <w:r w:rsidR="00B30059">
              <w:t>will</w:t>
            </w:r>
            <w:r>
              <w:t xml:space="preserve"> be on DD Form 1348-6 with all appropriate technical data; for example, end item usage, component, make, model, series, serial number, drawing piece and/or part number, manual reference, or applicable publication.</w:t>
            </w:r>
          </w:p>
        </w:tc>
      </w:tr>
      <w:tr w:rsidR="00F1750B" w14:paraId="32FBF90C" w14:textId="77777777" w:rsidTr="00BD7DA1">
        <w:trPr>
          <w:cantSplit/>
          <w:trHeight w:val="140"/>
        </w:trPr>
        <w:tc>
          <w:tcPr>
            <w:tcW w:w="1847" w:type="dxa"/>
          </w:tcPr>
          <w:p w14:paraId="32FBF909" w14:textId="77777777" w:rsidR="00F1750B" w:rsidRDefault="00F1750B" w:rsidP="00F6261F">
            <w:pPr>
              <w:spacing w:before="60" w:after="60"/>
            </w:pPr>
            <w:r>
              <w:t>2C</w:t>
            </w:r>
          </w:p>
        </w:tc>
        <w:tc>
          <w:tcPr>
            <w:tcW w:w="7603" w:type="dxa"/>
          </w:tcPr>
          <w:p w14:paraId="32FBF90A" w14:textId="47F5E01B" w:rsidR="00F1750B" w:rsidRDefault="00F1750B" w:rsidP="00F6261F">
            <w:pPr>
              <w:spacing w:before="60" w:after="60"/>
            </w:pPr>
            <w:r>
              <w:t xml:space="preserve">(1)  </w:t>
            </w:r>
            <w:r w:rsidRPr="00BD7DA1">
              <w:t>Do not backorder</w:t>
            </w:r>
            <w:r>
              <w:t xml:space="preserve">.  Reject any unfilled quantity not available to meet </w:t>
            </w:r>
            <w:r w:rsidR="000610F4">
              <w:t>s</w:t>
            </w:r>
            <w:r w:rsidR="00246E47">
              <w:rPr>
                <w:szCs w:val="24"/>
              </w:rPr>
              <w:t xml:space="preserve">tandard </w:t>
            </w:r>
            <w:r w:rsidR="000610F4">
              <w:rPr>
                <w:szCs w:val="24"/>
              </w:rPr>
              <w:t>d</w:t>
            </w:r>
            <w:r w:rsidR="00246E47">
              <w:rPr>
                <w:szCs w:val="24"/>
              </w:rPr>
              <w:t xml:space="preserve">elivery </w:t>
            </w:r>
            <w:r w:rsidR="000610F4">
              <w:rPr>
                <w:szCs w:val="24"/>
              </w:rPr>
              <w:t>da</w:t>
            </w:r>
            <w:r w:rsidR="00246E47">
              <w:rPr>
                <w:szCs w:val="24"/>
              </w:rPr>
              <w:t>te</w:t>
            </w:r>
            <w:r w:rsidR="00246E47">
              <w:t xml:space="preserve"> (</w:t>
            </w:r>
            <w:r>
              <w:t>SDD</w:t>
            </w:r>
            <w:r w:rsidR="00246E47">
              <w:t>)</w:t>
            </w:r>
            <w:r>
              <w:t>/</w:t>
            </w:r>
            <w:r w:rsidR="00246E47">
              <w:rPr>
                <w:szCs w:val="24"/>
              </w:rPr>
              <w:t xml:space="preserve"> </w:t>
            </w:r>
            <w:r w:rsidR="000610F4">
              <w:rPr>
                <w:szCs w:val="24"/>
              </w:rPr>
              <w:t>r</w:t>
            </w:r>
            <w:r w:rsidR="00246E47">
              <w:rPr>
                <w:szCs w:val="24"/>
              </w:rPr>
              <w:t xml:space="preserve">equired </w:t>
            </w:r>
            <w:r w:rsidR="000610F4">
              <w:rPr>
                <w:szCs w:val="24"/>
              </w:rPr>
              <w:t>d</w:t>
            </w:r>
            <w:r w:rsidR="00246E47">
              <w:rPr>
                <w:szCs w:val="24"/>
              </w:rPr>
              <w:t xml:space="preserve">elivery </w:t>
            </w:r>
            <w:r w:rsidR="000610F4">
              <w:rPr>
                <w:szCs w:val="24"/>
              </w:rPr>
              <w:t>d</w:t>
            </w:r>
            <w:r w:rsidR="00246E47">
              <w:rPr>
                <w:szCs w:val="24"/>
              </w:rPr>
              <w:t>ate</w:t>
            </w:r>
            <w:r w:rsidR="00246E47">
              <w:t xml:space="preserve"> (</w:t>
            </w:r>
            <w:r>
              <w:t>RDD</w:t>
            </w:r>
            <w:r w:rsidR="00246E47">
              <w:t>)</w:t>
            </w:r>
            <w:r>
              <w:t>.  Suitable substitute acceptable.</w:t>
            </w:r>
          </w:p>
          <w:p w14:paraId="32FBF90B" w14:textId="288B2944" w:rsidR="00F1750B" w:rsidRDefault="00F1750B" w:rsidP="000610F4">
            <w:pPr>
              <w:spacing w:before="60" w:after="60"/>
            </w:pPr>
            <w:r>
              <w:t xml:space="preserve">(2)  When entered in Brand name Resale Subsistence item, requisitions for overseas </w:t>
            </w:r>
            <w:r w:rsidR="00B30059">
              <w:t>will</w:t>
            </w:r>
            <w:r>
              <w:t xml:space="preserve"> be interpreted to authorize rejection of unfilled quantities not due to arrive in the overseas command by the RDD plus 30 days.  Rejection status </w:t>
            </w:r>
            <w:r w:rsidR="00B30059">
              <w:t>will</w:t>
            </w:r>
            <w:r>
              <w:t xml:space="preserve"> be furnished the customer when it is determined by the supply source that unfilled requisitioned quantities cannot be shipped in time to arrive at the </w:t>
            </w:r>
            <w:r w:rsidR="000610F4">
              <w:rPr>
                <w:szCs w:val="24"/>
              </w:rPr>
              <w:t>Outside Continental United States</w:t>
            </w:r>
            <w:r w:rsidR="000610F4">
              <w:t xml:space="preserve"> (</w:t>
            </w:r>
            <w:r>
              <w:t>OCONUS</w:t>
            </w:r>
            <w:r w:rsidR="000610F4">
              <w:t>) d</w:t>
            </w:r>
            <w:r>
              <w:t xml:space="preserve">estination by RDD plus 30 days.  This may occur as a result of vendors’ failure to ship required quantities to the CONUS transshipment depots by contract delivery date plus 15 days or upon receipt at the </w:t>
            </w:r>
            <w:r w:rsidR="00246E47">
              <w:rPr>
                <w:szCs w:val="24"/>
              </w:rPr>
              <w:t>Continental United States</w:t>
            </w:r>
            <w:r w:rsidR="00246E47">
              <w:t xml:space="preserve">  (</w:t>
            </w:r>
            <w:r>
              <w:t>CONUS</w:t>
            </w:r>
            <w:r w:rsidR="00246E47">
              <w:t>)</w:t>
            </w:r>
            <w:r>
              <w:t xml:space="preserve"> transshipment depot, it is determined that the shipment could not reach the</w:t>
            </w:r>
            <w:r w:rsidR="000610F4">
              <w:t xml:space="preserve"> </w:t>
            </w:r>
            <w:r>
              <w:t>OCONUS</w:t>
            </w:r>
            <w:r w:rsidR="000610F4">
              <w:t xml:space="preserve"> </w:t>
            </w:r>
            <w:r>
              <w:t xml:space="preserve">destination by the RDD plus 30 days. </w:t>
            </w:r>
          </w:p>
        </w:tc>
      </w:tr>
      <w:tr w:rsidR="00F1750B" w14:paraId="32FBF90F" w14:textId="77777777" w:rsidTr="00BD7DA1">
        <w:trPr>
          <w:cantSplit/>
          <w:trHeight w:val="140"/>
        </w:trPr>
        <w:tc>
          <w:tcPr>
            <w:tcW w:w="1847" w:type="dxa"/>
          </w:tcPr>
          <w:p w14:paraId="32FBF90D" w14:textId="77777777" w:rsidR="00F1750B" w:rsidRDefault="00F1750B" w:rsidP="00F6261F">
            <w:pPr>
              <w:spacing w:before="60" w:after="60"/>
            </w:pPr>
            <w:r>
              <w:t>2D</w:t>
            </w:r>
            <w:r>
              <w:rPr>
                <w:rStyle w:val="FootnoteReference"/>
              </w:rPr>
              <w:footnoteReference w:id="7"/>
            </w:r>
          </w:p>
        </w:tc>
        <w:tc>
          <w:tcPr>
            <w:tcW w:w="7603" w:type="dxa"/>
          </w:tcPr>
          <w:p w14:paraId="32FBF90E" w14:textId="77777777" w:rsidR="00F1750B" w:rsidRDefault="00F1750B" w:rsidP="00F6261F">
            <w:pPr>
              <w:spacing w:before="60" w:after="60"/>
            </w:pPr>
            <w:r>
              <w:t>Furnish exact quantity requested (i.e., do not adjust to quantity unit pack unless adjustment is upward and the dollar value increase is not more than $5 over the requisition’s extended money value).</w:t>
            </w:r>
          </w:p>
        </w:tc>
      </w:tr>
      <w:tr w:rsidR="00F1750B" w14:paraId="32FBF912" w14:textId="77777777" w:rsidTr="00BD7DA1">
        <w:trPr>
          <w:cantSplit/>
          <w:trHeight w:val="140"/>
        </w:trPr>
        <w:tc>
          <w:tcPr>
            <w:tcW w:w="1847" w:type="dxa"/>
          </w:tcPr>
          <w:p w14:paraId="32FBF910" w14:textId="77777777" w:rsidR="00F1750B" w:rsidRDefault="00F1750B" w:rsidP="00F6261F">
            <w:pPr>
              <w:spacing w:before="60" w:after="60"/>
            </w:pPr>
            <w:r>
              <w:t>2E</w:t>
            </w:r>
          </w:p>
        </w:tc>
        <w:tc>
          <w:tcPr>
            <w:tcW w:w="7603" w:type="dxa"/>
          </w:tcPr>
          <w:p w14:paraId="32FBF911" w14:textId="0A0B5020" w:rsidR="00F1750B" w:rsidRDefault="00F1750B" w:rsidP="00F6261F">
            <w:pPr>
              <w:spacing w:before="60" w:after="60"/>
            </w:pPr>
            <w:r>
              <w:t>Free issue.  Stock lists or other publications offer this materiel without reimbursement.  (To be u</w:t>
            </w:r>
            <w:r w:rsidR="00BC48D6">
              <w:t>sed with Signal D or M on inter</w:t>
            </w:r>
            <w:r w:rsidR="00C35338">
              <w:t>-</w:t>
            </w:r>
            <w:r>
              <w:t>Service requisitions.)</w:t>
            </w:r>
          </w:p>
        </w:tc>
      </w:tr>
      <w:tr w:rsidR="00F1750B" w14:paraId="32FBF915" w14:textId="77777777" w:rsidTr="00BD7DA1">
        <w:trPr>
          <w:cantSplit/>
          <w:trHeight w:val="140"/>
        </w:trPr>
        <w:tc>
          <w:tcPr>
            <w:tcW w:w="1847" w:type="dxa"/>
          </w:tcPr>
          <w:p w14:paraId="32FBF913" w14:textId="77777777" w:rsidR="00F1750B" w:rsidRDefault="00F1750B" w:rsidP="00F6261F">
            <w:pPr>
              <w:spacing w:before="60" w:after="60"/>
            </w:pPr>
            <w:r>
              <w:t>2F</w:t>
            </w:r>
          </w:p>
        </w:tc>
        <w:tc>
          <w:tcPr>
            <w:tcW w:w="7603" w:type="dxa"/>
          </w:tcPr>
          <w:p w14:paraId="32FBF914" w14:textId="6F0D97CA" w:rsidR="00F1750B" w:rsidRDefault="00F1750B" w:rsidP="00C35338">
            <w:pPr>
              <w:spacing w:before="60" w:after="60"/>
            </w:pPr>
            <w:r>
              <w:t>Item known to be coded “Obsolete” but still required for immediate consumption.  Service coordinated/approved substitute is acceptable.  If unable to procure, reject requisition with Status CJ.</w:t>
            </w:r>
          </w:p>
        </w:tc>
      </w:tr>
      <w:tr w:rsidR="00F1750B" w14:paraId="32FBF91C" w14:textId="77777777" w:rsidTr="00BD7DA1">
        <w:trPr>
          <w:cantSplit/>
          <w:trHeight w:val="140"/>
        </w:trPr>
        <w:tc>
          <w:tcPr>
            <w:tcW w:w="1847" w:type="dxa"/>
          </w:tcPr>
          <w:p w14:paraId="32FBF916" w14:textId="77777777" w:rsidR="00F1750B" w:rsidRPr="000610F4" w:rsidRDefault="00F1750B" w:rsidP="00F6261F">
            <w:pPr>
              <w:spacing w:before="60" w:after="60"/>
            </w:pPr>
            <w:r w:rsidRPr="000610F4">
              <w:lastRenderedPageBreak/>
              <w:t>2G</w:t>
            </w:r>
          </w:p>
        </w:tc>
        <w:tc>
          <w:tcPr>
            <w:tcW w:w="7603" w:type="dxa"/>
          </w:tcPr>
          <w:p w14:paraId="32FBF917" w14:textId="77777777" w:rsidR="00F1750B" w:rsidRPr="000610F4" w:rsidRDefault="00BC48D6" w:rsidP="00F6261F">
            <w:pPr>
              <w:spacing w:before="60" w:after="60"/>
            </w:pPr>
            <w:r w:rsidRPr="000610F4">
              <w:t xml:space="preserve">Multiple </w:t>
            </w:r>
            <w:r w:rsidR="00F1750B" w:rsidRPr="000610F4">
              <w:t>use:</w:t>
            </w:r>
          </w:p>
          <w:p w14:paraId="32FBF918" w14:textId="77777777" w:rsidR="00F1750B" w:rsidRPr="000610F4" w:rsidRDefault="00F1750B" w:rsidP="00F6261F">
            <w:pPr>
              <w:spacing w:before="60" w:after="60"/>
            </w:pPr>
            <w:r w:rsidRPr="000610F4">
              <w:t>(1)  Ship new stocks or stocks having new appearance;</w:t>
            </w:r>
          </w:p>
          <w:p w14:paraId="32FBF919" w14:textId="77777777" w:rsidR="00F1750B" w:rsidRPr="000610F4" w:rsidRDefault="00F1750B" w:rsidP="00F6261F">
            <w:pPr>
              <w:spacing w:before="60" w:after="60"/>
            </w:pPr>
            <w:r w:rsidRPr="000610F4">
              <w:t>(2)  Strategic mission requires latest model and configuration (for electronic tubes);</w:t>
            </w:r>
          </w:p>
          <w:p w14:paraId="32FBF91A" w14:textId="77777777" w:rsidR="00F1750B" w:rsidRPr="000610F4" w:rsidRDefault="00F1750B" w:rsidP="00F6261F">
            <w:pPr>
              <w:spacing w:before="60" w:after="60"/>
            </w:pPr>
            <w:r w:rsidRPr="000610F4">
              <w:t>(3)  Strategic mission requires newest stock only (for photographic film or for aerial requirements for ammunition devices or cartridges);</w:t>
            </w:r>
          </w:p>
          <w:p w14:paraId="32FBF91B" w14:textId="18D32CA6" w:rsidR="00F1750B" w:rsidRDefault="00F1750B" w:rsidP="00F6261F">
            <w:pPr>
              <w:spacing w:before="60" w:after="60"/>
            </w:pPr>
            <w:r w:rsidRPr="000610F4">
              <w:t xml:space="preserve">(4)  Anticipated usage requires latest expiration dates only (for </w:t>
            </w:r>
            <w:r w:rsidR="00BD7DA1" w:rsidRPr="000610F4">
              <w:t>biological</w:t>
            </w:r>
            <w:r w:rsidRPr="000610F4">
              <w:t>).</w:t>
            </w:r>
          </w:p>
        </w:tc>
      </w:tr>
      <w:tr w:rsidR="00F1750B" w14:paraId="32FBF91F" w14:textId="77777777" w:rsidTr="00BD7DA1">
        <w:trPr>
          <w:cantSplit/>
          <w:trHeight w:val="140"/>
        </w:trPr>
        <w:tc>
          <w:tcPr>
            <w:tcW w:w="1847" w:type="dxa"/>
          </w:tcPr>
          <w:p w14:paraId="32FBF91D" w14:textId="77777777" w:rsidR="00F1750B" w:rsidRDefault="00F1750B" w:rsidP="00F6261F">
            <w:pPr>
              <w:spacing w:before="60" w:after="60"/>
            </w:pPr>
            <w:r>
              <w:t>2H</w:t>
            </w:r>
          </w:p>
        </w:tc>
        <w:tc>
          <w:tcPr>
            <w:tcW w:w="7603" w:type="dxa"/>
          </w:tcPr>
          <w:p w14:paraId="32FBF91E" w14:textId="77777777" w:rsidR="00F1750B" w:rsidRDefault="00F1750B" w:rsidP="00F6261F">
            <w:pPr>
              <w:spacing w:before="60" w:after="60"/>
            </w:pPr>
            <w:r>
              <w:t>Special textile requirement for use in airborne operations where personal safety is involved.</w:t>
            </w:r>
          </w:p>
        </w:tc>
      </w:tr>
      <w:tr w:rsidR="00F1750B" w14:paraId="32FBF922" w14:textId="77777777" w:rsidTr="00BD7DA1">
        <w:trPr>
          <w:cantSplit/>
          <w:trHeight w:val="140"/>
        </w:trPr>
        <w:tc>
          <w:tcPr>
            <w:tcW w:w="1847" w:type="dxa"/>
          </w:tcPr>
          <w:p w14:paraId="32FBF920" w14:textId="77777777" w:rsidR="00F1750B" w:rsidRDefault="00F1750B" w:rsidP="00F6261F">
            <w:pPr>
              <w:spacing w:before="60" w:after="60"/>
            </w:pPr>
            <w:r>
              <w:t>2J</w:t>
            </w:r>
          </w:p>
        </w:tc>
        <w:tc>
          <w:tcPr>
            <w:tcW w:w="7603" w:type="dxa"/>
          </w:tcPr>
          <w:p w14:paraId="32FBF921" w14:textId="77777777" w:rsidR="00F1750B" w:rsidRDefault="00F1750B" w:rsidP="00F6261F">
            <w:pPr>
              <w:spacing w:before="60" w:after="60"/>
            </w:pPr>
            <w:r>
              <w:t>Do not substitute or backorder any unfilled quantities.</w:t>
            </w:r>
          </w:p>
        </w:tc>
      </w:tr>
      <w:tr w:rsidR="00F1750B" w14:paraId="32FBF925" w14:textId="77777777" w:rsidTr="00BD7DA1">
        <w:trPr>
          <w:cantSplit/>
          <w:trHeight w:val="140"/>
        </w:trPr>
        <w:tc>
          <w:tcPr>
            <w:tcW w:w="1847" w:type="dxa"/>
          </w:tcPr>
          <w:p w14:paraId="32FBF923" w14:textId="77777777" w:rsidR="00F1750B" w:rsidRDefault="00F1750B" w:rsidP="00F6261F">
            <w:pPr>
              <w:spacing w:before="60" w:after="60"/>
            </w:pPr>
            <w:r>
              <w:t>2K</w:t>
            </w:r>
          </w:p>
        </w:tc>
        <w:tc>
          <w:tcPr>
            <w:tcW w:w="7603" w:type="dxa"/>
          </w:tcPr>
          <w:p w14:paraId="32FBF924" w14:textId="77777777" w:rsidR="00F1750B" w:rsidRDefault="00F1750B" w:rsidP="00F6261F">
            <w:pPr>
              <w:spacing w:before="60" w:after="60"/>
            </w:pPr>
            <w:r>
              <w:t>Item being requisitioned from CONUS pursuant to the balance of payments program.  (To be used by OCONUS requisitioner.)</w:t>
            </w:r>
          </w:p>
        </w:tc>
      </w:tr>
      <w:tr w:rsidR="00F1750B" w14:paraId="32FBF928" w14:textId="77777777" w:rsidTr="00BD7DA1">
        <w:trPr>
          <w:cantSplit/>
          <w:trHeight w:val="140"/>
        </w:trPr>
        <w:tc>
          <w:tcPr>
            <w:tcW w:w="1847" w:type="dxa"/>
          </w:tcPr>
          <w:p w14:paraId="32FBF926" w14:textId="77777777" w:rsidR="00F1750B" w:rsidRDefault="00F1750B" w:rsidP="00F6261F">
            <w:pPr>
              <w:spacing w:before="60" w:after="60"/>
            </w:pPr>
            <w:r>
              <w:t>2L</w:t>
            </w:r>
          </w:p>
        </w:tc>
        <w:tc>
          <w:tcPr>
            <w:tcW w:w="7603" w:type="dxa"/>
          </w:tcPr>
          <w:p w14:paraId="32FBF927" w14:textId="77777777" w:rsidR="00F1750B" w:rsidRDefault="00F1750B" w:rsidP="00F6261F">
            <w:pPr>
              <w:spacing w:before="60" w:after="60"/>
            </w:pPr>
            <w:r>
              <w:t>Quantity reflected in quantity field exceeds normal demands; however, th</w:t>
            </w:r>
            <w:r w:rsidRPr="000E5116">
              <w:t>is</w:t>
            </w:r>
            <w:r w:rsidRPr="00F6261F">
              <w:rPr>
                <w:b/>
                <w:i/>
              </w:rPr>
              <w:t xml:space="preserve"> </w:t>
            </w:r>
            <w:r>
              <w:t>is a confirmed valid requirement.</w:t>
            </w:r>
          </w:p>
        </w:tc>
      </w:tr>
      <w:tr w:rsidR="00F1750B" w14:paraId="32FBF92B" w14:textId="77777777" w:rsidTr="00BD7DA1">
        <w:trPr>
          <w:cantSplit/>
          <w:trHeight w:val="140"/>
        </w:trPr>
        <w:tc>
          <w:tcPr>
            <w:tcW w:w="1847" w:type="dxa"/>
          </w:tcPr>
          <w:p w14:paraId="32FBF929" w14:textId="77777777" w:rsidR="00F1750B" w:rsidRDefault="00F1750B" w:rsidP="00F6261F">
            <w:pPr>
              <w:spacing w:before="60" w:after="60"/>
            </w:pPr>
            <w:r>
              <w:t>2M</w:t>
            </w:r>
            <w:r>
              <w:rPr>
                <w:rStyle w:val="FootnoteReference"/>
              </w:rPr>
              <w:footnoteReference w:id="8"/>
            </w:r>
          </w:p>
        </w:tc>
        <w:tc>
          <w:tcPr>
            <w:tcW w:w="7603" w:type="dxa"/>
          </w:tcPr>
          <w:p w14:paraId="32FBF92A" w14:textId="77777777" w:rsidR="00F1750B" w:rsidRDefault="00F1750B" w:rsidP="00F6261F">
            <w:pPr>
              <w:spacing w:before="60" w:after="60"/>
            </w:pPr>
            <w:r>
              <w:t>MCA validation process has revealed that the requested item is authorized by a valid contract.</w:t>
            </w:r>
          </w:p>
        </w:tc>
      </w:tr>
      <w:tr w:rsidR="00F1750B" w14:paraId="32FBF92E" w14:textId="77777777" w:rsidTr="00BD7DA1">
        <w:trPr>
          <w:cantSplit/>
          <w:trHeight w:val="140"/>
        </w:trPr>
        <w:tc>
          <w:tcPr>
            <w:tcW w:w="1847" w:type="dxa"/>
          </w:tcPr>
          <w:p w14:paraId="32FBF92C" w14:textId="77777777" w:rsidR="00F1750B" w:rsidRDefault="00F1750B" w:rsidP="00F6261F">
            <w:pPr>
              <w:spacing w:before="60" w:after="60"/>
            </w:pPr>
            <w:r>
              <w:t>2N</w:t>
            </w:r>
          </w:p>
        </w:tc>
        <w:tc>
          <w:tcPr>
            <w:tcW w:w="7603" w:type="dxa"/>
          </w:tcPr>
          <w:p w14:paraId="32FBF92D" w14:textId="77777777" w:rsidR="00F1750B" w:rsidRDefault="00F1750B" w:rsidP="00246E47">
            <w:pPr>
              <w:spacing w:before="60" w:after="60"/>
            </w:pPr>
            <w:r>
              <w:t>Item required in one continuous length as expressed in rp 25-29 and unit of issue in rp 23-24.  No other configuration is acceptab</w:t>
            </w:r>
            <w:r w:rsidR="00BC48D6">
              <w:t xml:space="preserve">le and/or multiples of the unit </w:t>
            </w:r>
            <w:r>
              <w:t xml:space="preserve">pack </w:t>
            </w:r>
            <w:r w:rsidR="00246E47">
              <w:t>is</w:t>
            </w:r>
            <w:r>
              <w:t xml:space="preserve"> not acceptable.</w:t>
            </w:r>
          </w:p>
        </w:tc>
      </w:tr>
      <w:tr w:rsidR="00F1750B" w14:paraId="32FBF931" w14:textId="77777777" w:rsidTr="00BD7DA1">
        <w:trPr>
          <w:cantSplit/>
          <w:trHeight w:val="140"/>
        </w:trPr>
        <w:tc>
          <w:tcPr>
            <w:tcW w:w="1847" w:type="dxa"/>
          </w:tcPr>
          <w:p w14:paraId="32FBF92F" w14:textId="77777777" w:rsidR="00F1750B" w:rsidRDefault="00F1750B" w:rsidP="00F6261F">
            <w:pPr>
              <w:spacing w:before="60" w:after="60"/>
            </w:pPr>
            <w:r>
              <w:t>2P</w:t>
            </w:r>
          </w:p>
        </w:tc>
        <w:tc>
          <w:tcPr>
            <w:tcW w:w="7603" w:type="dxa"/>
          </w:tcPr>
          <w:p w14:paraId="32FBF930" w14:textId="77777777" w:rsidR="00F1750B" w:rsidRDefault="00F1750B" w:rsidP="00F6261F">
            <w:pPr>
              <w:spacing w:before="60" w:after="60"/>
            </w:pPr>
            <w:r>
              <w:t>Item required in one continuous length as expressed in rp 25-29 and the unit of issue in rp 23-24.  If requirement exceeds the unit pack leng</w:t>
            </w:r>
            <w:r w:rsidR="00BC48D6">
              <w:t xml:space="preserve">th, multiples of the unit </w:t>
            </w:r>
            <w:r w:rsidR="00246E47">
              <w:t>pack is</w:t>
            </w:r>
            <w:r>
              <w:t xml:space="preserve"> acceptable.</w:t>
            </w:r>
          </w:p>
        </w:tc>
      </w:tr>
      <w:tr w:rsidR="00F1750B" w14:paraId="32FBF934" w14:textId="77777777" w:rsidTr="00BD7DA1">
        <w:trPr>
          <w:cantSplit/>
          <w:trHeight w:val="140"/>
        </w:trPr>
        <w:tc>
          <w:tcPr>
            <w:tcW w:w="1847" w:type="dxa"/>
          </w:tcPr>
          <w:p w14:paraId="32FBF932" w14:textId="77777777" w:rsidR="00F1750B" w:rsidRDefault="00F1750B" w:rsidP="00F6261F">
            <w:pPr>
              <w:spacing w:before="60" w:after="60"/>
            </w:pPr>
            <w:r>
              <w:t>2Q</w:t>
            </w:r>
            <w:r>
              <w:rPr>
                <w:rStyle w:val="FootnoteReference"/>
              </w:rPr>
              <w:footnoteReference w:id="9"/>
            </w:r>
          </w:p>
        </w:tc>
        <w:tc>
          <w:tcPr>
            <w:tcW w:w="7603" w:type="dxa"/>
          </w:tcPr>
          <w:p w14:paraId="32FBF933" w14:textId="0D40CE5C" w:rsidR="00F1750B" w:rsidRDefault="00F1750B" w:rsidP="00E66016">
            <w:pPr>
              <w:spacing w:before="60" w:after="60"/>
            </w:pPr>
            <w:r>
              <w:t>The</w:t>
            </w:r>
            <w:r w:rsidR="000610F4">
              <w:t xml:space="preserve"> m</w:t>
            </w:r>
            <w:r w:rsidR="00246E47">
              <w:rPr>
                <w:szCs w:val="24"/>
              </w:rPr>
              <w:t xml:space="preserve">anagement </w:t>
            </w:r>
            <w:r w:rsidR="000610F4">
              <w:rPr>
                <w:szCs w:val="24"/>
              </w:rPr>
              <w:t>c</w:t>
            </w:r>
            <w:r w:rsidR="00246E47">
              <w:rPr>
                <w:szCs w:val="24"/>
              </w:rPr>
              <w:t xml:space="preserve">ontrol </w:t>
            </w:r>
            <w:r w:rsidR="000610F4">
              <w:rPr>
                <w:szCs w:val="24"/>
              </w:rPr>
              <w:t>a</w:t>
            </w:r>
            <w:r w:rsidR="00246E47">
              <w:rPr>
                <w:szCs w:val="24"/>
              </w:rPr>
              <w:t>ctivity</w:t>
            </w:r>
            <w:r w:rsidR="00246E47">
              <w:t xml:space="preserve"> (</w:t>
            </w:r>
            <w:r>
              <w:t>MCA</w:t>
            </w:r>
            <w:r w:rsidR="00246E47">
              <w:t xml:space="preserve">) </w:t>
            </w:r>
            <w:r>
              <w:t>validation process has revealed that the quantity cited on the</w:t>
            </w:r>
            <w:r w:rsidR="00BC48D6">
              <w:t xml:space="preserve"> </w:t>
            </w:r>
            <w:r w:rsidR="00E66016">
              <w:t xml:space="preserve">document identifier code </w:t>
            </w:r>
            <w:r w:rsidR="00BC48D6">
              <w:t>(DIC)</w:t>
            </w:r>
            <w:r>
              <w:t xml:space="preserve"> AX1 exceeds the contract authorized quantity.  The total requisitioned quantity is to be rejected.</w:t>
            </w:r>
          </w:p>
        </w:tc>
      </w:tr>
      <w:tr w:rsidR="00F1750B" w14:paraId="32FBF937" w14:textId="77777777" w:rsidTr="00BD7DA1">
        <w:trPr>
          <w:cantSplit/>
          <w:trHeight w:val="140"/>
        </w:trPr>
        <w:tc>
          <w:tcPr>
            <w:tcW w:w="1847" w:type="dxa"/>
          </w:tcPr>
          <w:p w14:paraId="32FBF935" w14:textId="77777777" w:rsidR="00F1750B" w:rsidRDefault="00F1750B" w:rsidP="00F6261F">
            <w:pPr>
              <w:spacing w:before="60" w:after="60"/>
            </w:pPr>
            <w:r>
              <w:t>2R</w:t>
            </w:r>
            <w:r>
              <w:rPr>
                <w:rStyle w:val="FootnoteReference"/>
              </w:rPr>
              <w:footnoteReference w:id="10"/>
            </w:r>
          </w:p>
        </w:tc>
        <w:tc>
          <w:tcPr>
            <w:tcW w:w="7603" w:type="dxa"/>
          </w:tcPr>
          <w:p w14:paraId="32FBF936" w14:textId="057950B6" w:rsidR="00F1750B" w:rsidRDefault="00F1750B" w:rsidP="00F6261F">
            <w:pPr>
              <w:spacing w:before="60" w:after="60"/>
            </w:pPr>
            <w:r>
              <w:t xml:space="preserve">MCA validation process has revealed that the quantity cited on the </w:t>
            </w:r>
            <w:r w:rsidR="00BC48D6">
              <w:t>DIC</w:t>
            </w:r>
            <w:r>
              <w:t xml:space="preserve"> AX1 transaction exceeds the contract authorized quantity.  The quantity field in this transaction (</w:t>
            </w:r>
            <w:r w:rsidR="00BC48D6">
              <w:t>DIC</w:t>
            </w:r>
            <w:r>
              <w:t xml:space="preserve"> AX2) reflects the quantity that may be supplied.  The quantity difference between the </w:t>
            </w:r>
            <w:r w:rsidR="00BC48D6">
              <w:t>DIC</w:t>
            </w:r>
            <w:r>
              <w:t xml:space="preserve"> AX1 and this transaction </w:t>
            </w:r>
            <w:r w:rsidR="00B30059">
              <w:t>will</w:t>
            </w:r>
            <w:r>
              <w:t xml:space="preserve"> not be supplied.</w:t>
            </w:r>
          </w:p>
        </w:tc>
      </w:tr>
      <w:tr w:rsidR="00F1750B" w14:paraId="32FBF93A" w14:textId="77777777" w:rsidTr="00BD7DA1">
        <w:trPr>
          <w:cantSplit/>
          <w:trHeight w:val="140"/>
        </w:trPr>
        <w:tc>
          <w:tcPr>
            <w:tcW w:w="1847" w:type="dxa"/>
          </w:tcPr>
          <w:p w14:paraId="32FBF938" w14:textId="77777777" w:rsidR="00F1750B" w:rsidRDefault="00F1750B" w:rsidP="00F6261F">
            <w:pPr>
              <w:spacing w:before="60" w:after="60"/>
            </w:pPr>
            <w:r>
              <w:lastRenderedPageBreak/>
              <w:t>2S</w:t>
            </w:r>
          </w:p>
        </w:tc>
        <w:tc>
          <w:tcPr>
            <w:tcW w:w="7603" w:type="dxa"/>
          </w:tcPr>
          <w:p w14:paraId="32FBF939" w14:textId="2CD6525E" w:rsidR="00F1750B" w:rsidRDefault="00F1750B" w:rsidP="00E66016">
            <w:pPr>
              <w:spacing w:before="60" w:after="60"/>
            </w:pPr>
            <w:r>
              <w:t>Issue below established stock reservation levels is authorized.  (To be used by Service owners of</w:t>
            </w:r>
            <w:r w:rsidR="00BC48D6">
              <w:rPr>
                <w:szCs w:val="24"/>
              </w:rPr>
              <w:t xml:space="preserve"> </w:t>
            </w:r>
            <w:r w:rsidR="00E66016">
              <w:rPr>
                <w:szCs w:val="24"/>
              </w:rPr>
              <w:t xml:space="preserve">single manager </w:t>
            </w:r>
            <w:r w:rsidR="00BC48D6">
              <w:rPr>
                <w:szCs w:val="24"/>
              </w:rPr>
              <w:t xml:space="preserve">for </w:t>
            </w:r>
            <w:r w:rsidR="00E66016">
              <w:rPr>
                <w:szCs w:val="24"/>
              </w:rPr>
              <w:t>conventional ammunition</w:t>
            </w:r>
            <w:r w:rsidR="00E66016">
              <w:t xml:space="preserve"> </w:t>
            </w:r>
            <w:r w:rsidR="00BC48D6">
              <w:t>(</w:t>
            </w:r>
            <w:r>
              <w:t>SMCA</w:t>
            </w:r>
            <w:r w:rsidR="00BC48D6">
              <w:t>)</w:t>
            </w:r>
            <w:r>
              <w:t xml:space="preserve"> managed conventional ammunition items only.)</w:t>
            </w:r>
          </w:p>
        </w:tc>
      </w:tr>
      <w:tr w:rsidR="00F1750B" w14:paraId="32FBF93D" w14:textId="77777777" w:rsidTr="00BD7DA1">
        <w:trPr>
          <w:cantSplit/>
          <w:trHeight w:val="140"/>
        </w:trPr>
        <w:tc>
          <w:tcPr>
            <w:tcW w:w="1847" w:type="dxa"/>
          </w:tcPr>
          <w:p w14:paraId="32FBF93B" w14:textId="77777777" w:rsidR="00F1750B" w:rsidRDefault="00F1750B" w:rsidP="00F6261F">
            <w:pPr>
              <w:spacing w:before="60" w:after="60"/>
            </w:pPr>
            <w:r>
              <w:t>2T</w:t>
            </w:r>
          </w:p>
        </w:tc>
        <w:tc>
          <w:tcPr>
            <w:tcW w:w="7603" w:type="dxa"/>
          </w:tcPr>
          <w:p w14:paraId="32FBF93C" w14:textId="77777777" w:rsidR="00F1750B" w:rsidRDefault="00F1750B" w:rsidP="00F6261F">
            <w:pPr>
              <w:spacing w:before="60" w:after="60"/>
            </w:pPr>
            <w:r>
              <w:t>Deliver to the ultimate consignee by the SDD or RDD entered hereon or cancel requirement.</w:t>
            </w:r>
          </w:p>
        </w:tc>
      </w:tr>
      <w:tr w:rsidR="00F1750B" w14:paraId="32FBF940" w14:textId="77777777" w:rsidTr="00BD7DA1">
        <w:trPr>
          <w:cantSplit/>
          <w:trHeight w:val="140"/>
        </w:trPr>
        <w:tc>
          <w:tcPr>
            <w:tcW w:w="1847" w:type="dxa"/>
          </w:tcPr>
          <w:p w14:paraId="32FBF93E" w14:textId="77777777" w:rsidR="00F1750B" w:rsidRDefault="00F1750B" w:rsidP="00F6261F">
            <w:pPr>
              <w:spacing w:before="60" w:after="60"/>
            </w:pPr>
            <w:r>
              <w:t>2U</w:t>
            </w:r>
            <w:r>
              <w:rPr>
                <w:rStyle w:val="FootnoteReference"/>
              </w:rPr>
              <w:footnoteReference w:id="11"/>
            </w:r>
          </w:p>
        </w:tc>
        <w:tc>
          <w:tcPr>
            <w:tcW w:w="7603" w:type="dxa"/>
          </w:tcPr>
          <w:p w14:paraId="32FBF93F" w14:textId="7A76EDD6" w:rsidR="00F1750B" w:rsidRDefault="000610F4" w:rsidP="003B092D">
            <w:pPr>
              <w:spacing w:before="60" w:after="60"/>
            </w:pPr>
            <w:r>
              <w:t>MCA validation</w:t>
            </w:r>
            <w:r w:rsidR="00F1750B">
              <w:t xml:space="preserve"> process has revealed that no valid contract</w:t>
            </w:r>
            <w:r w:rsidR="003B092D" w:rsidRPr="003B092D">
              <w:rPr>
                <w:b/>
                <w:i/>
              </w:rPr>
              <w:t>/call or order number</w:t>
            </w:r>
            <w:r w:rsidR="00F1750B">
              <w:t xml:space="preserve"> is registered at the MCA</w:t>
            </w:r>
            <w:r w:rsidR="003B092D">
              <w:t xml:space="preserve"> </w:t>
            </w:r>
            <w:r w:rsidR="003B092D" w:rsidRPr="002676DB">
              <w:t>or Service/Agency</w:t>
            </w:r>
            <w:r w:rsidR="003B092D" w:rsidRPr="003B092D">
              <w:rPr>
                <w:b/>
                <w:i/>
              </w:rPr>
              <w:t xml:space="preserve"> </w:t>
            </w:r>
            <w:r w:rsidR="003B092D" w:rsidRPr="002676DB">
              <w:t>required</w:t>
            </w:r>
            <w:r w:rsidR="003B092D" w:rsidRPr="003B092D">
              <w:rPr>
                <w:b/>
                <w:i/>
              </w:rPr>
              <w:t xml:space="preserve"> manufacturing directive number (MDN) or contract line item number (CLIN) </w:t>
            </w:r>
            <w:r w:rsidR="003B092D" w:rsidRPr="002676DB">
              <w:t>is missing or invalid</w:t>
            </w:r>
            <w:r w:rsidR="00F1750B" w:rsidRPr="002676DB">
              <w:t>.</w:t>
            </w:r>
          </w:p>
        </w:tc>
      </w:tr>
      <w:tr w:rsidR="00F1750B" w14:paraId="32FBF943" w14:textId="77777777" w:rsidTr="00BD7DA1">
        <w:trPr>
          <w:cantSplit/>
          <w:trHeight w:val="140"/>
        </w:trPr>
        <w:tc>
          <w:tcPr>
            <w:tcW w:w="1847" w:type="dxa"/>
          </w:tcPr>
          <w:p w14:paraId="32FBF941" w14:textId="77777777" w:rsidR="00F1750B" w:rsidRDefault="00F1750B" w:rsidP="00F6261F">
            <w:pPr>
              <w:spacing w:before="60" w:after="60"/>
            </w:pPr>
            <w:r>
              <w:t>2V</w:t>
            </w:r>
            <w:r>
              <w:rPr>
                <w:rStyle w:val="FootnoteReference"/>
              </w:rPr>
              <w:footnoteReference w:id="12"/>
            </w:r>
          </w:p>
        </w:tc>
        <w:tc>
          <w:tcPr>
            <w:tcW w:w="7603" w:type="dxa"/>
          </w:tcPr>
          <w:p w14:paraId="32FBF942" w14:textId="7FC0DC7C" w:rsidR="00F1750B" w:rsidRDefault="00F1750B" w:rsidP="000610F4">
            <w:pPr>
              <w:spacing w:before="60" w:after="60"/>
            </w:pPr>
            <w:r>
              <w:t xml:space="preserve"> MCA validation process has revealed that the contract is valid; however, the requisitioned item, or requisitioner, or the </w:t>
            </w:r>
            <w:r w:rsidR="00BC48D6">
              <w:rPr>
                <w:szCs w:val="24"/>
              </w:rPr>
              <w:t>D</w:t>
            </w:r>
            <w:r w:rsidR="000610F4">
              <w:rPr>
                <w:szCs w:val="24"/>
              </w:rPr>
              <w:t>oD a</w:t>
            </w:r>
            <w:r w:rsidR="00BC48D6">
              <w:rPr>
                <w:szCs w:val="24"/>
              </w:rPr>
              <w:t xml:space="preserve">ctivity </w:t>
            </w:r>
            <w:r w:rsidR="000610F4">
              <w:rPr>
                <w:szCs w:val="24"/>
              </w:rPr>
              <w:t>a</w:t>
            </w:r>
            <w:r w:rsidR="00BC48D6">
              <w:rPr>
                <w:szCs w:val="24"/>
              </w:rPr>
              <w:t xml:space="preserve">ddress </w:t>
            </w:r>
            <w:r w:rsidR="000610F4">
              <w:rPr>
                <w:szCs w:val="24"/>
              </w:rPr>
              <w:t>c</w:t>
            </w:r>
            <w:r w:rsidR="00BC48D6">
              <w:rPr>
                <w:szCs w:val="24"/>
              </w:rPr>
              <w:t>ode</w:t>
            </w:r>
            <w:r w:rsidR="00BC48D6">
              <w:t xml:space="preserve"> (</w:t>
            </w:r>
            <w:r>
              <w:t>DoDAAC</w:t>
            </w:r>
            <w:r w:rsidR="00BC48D6">
              <w:t>)</w:t>
            </w:r>
            <w:r>
              <w:t xml:space="preserve"> in rp 45-50, is not authorized </w:t>
            </w:r>
            <w:r w:rsidR="000610F4">
              <w:t>government furnished materiel (</w:t>
            </w:r>
            <w:r>
              <w:t>GFM</w:t>
            </w:r>
            <w:r w:rsidR="000610F4">
              <w:t>) u</w:t>
            </w:r>
            <w:r>
              <w:t>nder the contract.</w:t>
            </w:r>
          </w:p>
        </w:tc>
      </w:tr>
      <w:tr w:rsidR="00F1750B" w14:paraId="32FBF946" w14:textId="77777777" w:rsidTr="00BD7DA1">
        <w:trPr>
          <w:cantSplit/>
          <w:trHeight w:val="140"/>
        </w:trPr>
        <w:tc>
          <w:tcPr>
            <w:tcW w:w="1847" w:type="dxa"/>
          </w:tcPr>
          <w:p w14:paraId="32FBF944" w14:textId="77777777" w:rsidR="00F1750B" w:rsidRDefault="00F1750B" w:rsidP="00F6261F">
            <w:pPr>
              <w:spacing w:before="60" w:after="60"/>
            </w:pPr>
            <w:r>
              <w:t>2W</w:t>
            </w:r>
          </w:p>
        </w:tc>
        <w:tc>
          <w:tcPr>
            <w:tcW w:w="7603" w:type="dxa"/>
          </w:tcPr>
          <w:p w14:paraId="32FBF945" w14:textId="3C5048F1" w:rsidR="00F1750B" w:rsidRDefault="00F1750B" w:rsidP="0060081E">
            <w:pPr>
              <w:spacing w:before="60" w:after="60"/>
            </w:pPr>
            <w:r>
              <w:t xml:space="preserve">This requisition is submitted for free issue of assets above the </w:t>
            </w:r>
            <w:r w:rsidR="000610F4">
              <w:t>a</w:t>
            </w:r>
            <w:r w:rsidR="000610F4" w:rsidRPr="000610F4">
              <w:t xml:space="preserve">pproved </w:t>
            </w:r>
            <w:r w:rsidR="000610F4">
              <w:t>f</w:t>
            </w:r>
            <w:r w:rsidR="000610F4" w:rsidRPr="000610F4">
              <w:t xml:space="preserve">orce </w:t>
            </w:r>
            <w:r w:rsidR="000610F4">
              <w:t>a</w:t>
            </w:r>
            <w:r w:rsidR="000610F4" w:rsidRPr="000610F4">
              <w:t xml:space="preserve">cquisition </w:t>
            </w:r>
            <w:r w:rsidR="000610F4">
              <w:t>o</w:t>
            </w:r>
            <w:r w:rsidR="000610F4" w:rsidRPr="000610F4">
              <w:t xml:space="preserve">bjective </w:t>
            </w:r>
            <w:r w:rsidR="000610F4">
              <w:t>(</w:t>
            </w:r>
            <w:r>
              <w:t>AFAO</w:t>
            </w:r>
            <w:r w:rsidR="000610F4">
              <w:t>)</w:t>
            </w:r>
            <w:r>
              <w:t xml:space="preserve"> on a fill or kill basis.  (Applicable to </w:t>
            </w:r>
            <w:r w:rsidR="0060081E">
              <w:rPr>
                <w:szCs w:val="24"/>
              </w:rPr>
              <w:t>Grant Aid</w:t>
            </w:r>
            <w:r>
              <w:t>/</w:t>
            </w:r>
            <w:r w:rsidR="00246E47">
              <w:rPr>
                <w:szCs w:val="24"/>
              </w:rPr>
              <w:t xml:space="preserve"> Military Assistance Service Funded</w:t>
            </w:r>
            <w:r w:rsidR="00246E47">
              <w:t xml:space="preserve"> (</w:t>
            </w:r>
            <w:r>
              <w:t>MASF</w:t>
            </w:r>
            <w:r w:rsidR="00246E47">
              <w:t>)</w:t>
            </w:r>
            <w:r>
              <w:t xml:space="preserve"> requisitions only.)</w:t>
            </w:r>
          </w:p>
        </w:tc>
      </w:tr>
      <w:tr w:rsidR="00F1750B" w14:paraId="32FBF949" w14:textId="77777777" w:rsidTr="00BD7DA1">
        <w:trPr>
          <w:cantSplit/>
          <w:trHeight w:val="140"/>
        </w:trPr>
        <w:tc>
          <w:tcPr>
            <w:tcW w:w="1847" w:type="dxa"/>
          </w:tcPr>
          <w:p w14:paraId="32FBF947" w14:textId="77777777" w:rsidR="00F1750B" w:rsidRDefault="00F1750B" w:rsidP="00F6261F">
            <w:pPr>
              <w:spacing w:before="60" w:after="60"/>
            </w:pPr>
            <w:r>
              <w:t>21</w:t>
            </w:r>
          </w:p>
        </w:tc>
        <w:tc>
          <w:tcPr>
            <w:tcW w:w="7603" w:type="dxa"/>
          </w:tcPr>
          <w:p w14:paraId="32FBF948" w14:textId="77777777" w:rsidR="00F1750B" w:rsidRDefault="00F1750B" w:rsidP="00F6261F">
            <w:pPr>
              <w:spacing w:before="60" w:after="60"/>
            </w:pPr>
            <w:r>
              <w:t>Combination of Advice Codes 2L and 2T.</w:t>
            </w:r>
          </w:p>
        </w:tc>
      </w:tr>
      <w:tr w:rsidR="00F1750B" w14:paraId="32FBF94C" w14:textId="77777777" w:rsidTr="00BD7DA1">
        <w:trPr>
          <w:cantSplit/>
          <w:trHeight w:val="140"/>
        </w:trPr>
        <w:tc>
          <w:tcPr>
            <w:tcW w:w="1847" w:type="dxa"/>
          </w:tcPr>
          <w:p w14:paraId="32FBF94A" w14:textId="77777777" w:rsidR="00F1750B" w:rsidRDefault="00F1750B" w:rsidP="00F6261F">
            <w:pPr>
              <w:spacing w:before="60" w:after="60"/>
            </w:pPr>
            <w:r>
              <w:t>22</w:t>
            </w:r>
          </w:p>
        </w:tc>
        <w:tc>
          <w:tcPr>
            <w:tcW w:w="7603" w:type="dxa"/>
          </w:tcPr>
          <w:p w14:paraId="32FBF94B" w14:textId="77777777" w:rsidR="00F1750B" w:rsidRDefault="00F1750B" w:rsidP="00F6261F">
            <w:pPr>
              <w:spacing w:before="60" w:after="60"/>
            </w:pPr>
            <w:r>
              <w:t>Combination of Advice Codes 2C and 2L.</w:t>
            </w:r>
          </w:p>
        </w:tc>
      </w:tr>
      <w:tr w:rsidR="00F1750B" w14:paraId="32FBF94F" w14:textId="77777777" w:rsidTr="00BD7DA1">
        <w:trPr>
          <w:cantSplit/>
          <w:trHeight w:val="140"/>
        </w:trPr>
        <w:tc>
          <w:tcPr>
            <w:tcW w:w="1847" w:type="dxa"/>
          </w:tcPr>
          <w:p w14:paraId="32FBF94D" w14:textId="77777777" w:rsidR="00F1750B" w:rsidRDefault="00F1750B" w:rsidP="00F6261F">
            <w:pPr>
              <w:spacing w:before="60" w:after="60"/>
            </w:pPr>
            <w:r>
              <w:t>23</w:t>
            </w:r>
          </w:p>
        </w:tc>
        <w:tc>
          <w:tcPr>
            <w:tcW w:w="7603" w:type="dxa"/>
          </w:tcPr>
          <w:p w14:paraId="32FBF94E" w14:textId="77777777" w:rsidR="00F1750B" w:rsidRDefault="00F1750B" w:rsidP="00F6261F">
            <w:pPr>
              <w:spacing w:before="60" w:after="60"/>
            </w:pPr>
            <w:r>
              <w:t>Combination of Advice Codes 2L and 2G.</w:t>
            </w:r>
          </w:p>
        </w:tc>
      </w:tr>
      <w:tr w:rsidR="00F1750B" w14:paraId="32FBF952" w14:textId="77777777" w:rsidTr="00BD7DA1">
        <w:trPr>
          <w:cantSplit/>
          <w:trHeight w:val="140"/>
        </w:trPr>
        <w:tc>
          <w:tcPr>
            <w:tcW w:w="1847" w:type="dxa"/>
          </w:tcPr>
          <w:p w14:paraId="32FBF950" w14:textId="77777777" w:rsidR="00F1750B" w:rsidRDefault="00F1750B" w:rsidP="00F6261F">
            <w:pPr>
              <w:spacing w:before="60" w:after="60"/>
            </w:pPr>
            <w:r>
              <w:t>24</w:t>
            </w:r>
          </w:p>
        </w:tc>
        <w:tc>
          <w:tcPr>
            <w:tcW w:w="7603" w:type="dxa"/>
          </w:tcPr>
          <w:p w14:paraId="32FBF951" w14:textId="77777777" w:rsidR="00F1750B" w:rsidRDefault="00F1750B" w:rsidP="00F6261F">
            <w:pPr>
              <w:spacing w:before="60" w:after="60"/>
            </w:pPr>
            <w:r>
              <w:t>Combination of Advice Codes 2B and 2G.</w:t>
            </w:r>
          </w:p>
        </w:tc>
      </w:tr>
      <w:tr w:rsidR="00F1750B" w14:paraId="32FBF955" w14:textId="77777777" w:rsidTr="00BD7DA1">
        <w:trPr>
          <w:cantSplit/>
          <w:trHeight w:val="140"/>
        </w:trPr>
        <w:tc>
          <w:tcPr>
            <w:tcW w:w="1847" w:type="dxa"/>
          </w:tcPr>
          <w:p w14:paraId="32FBF953" w14:textId="77777777" w:rsidR="00F1750B" w:rsidRDefault="00F1750B" w:rsidP="00F6261F">
            <w:pPr>
              <w:spacing w:before="60" w:after="60"/>
            </w:pPr>
            <w:r>
              <w:t>25</w:t>
            </w:r>
          </w:p>
        </w:tc>
        <w:tc>
          <w:tcPr>
            <w:tcW w:w="7603" w:type="dxa"/>
          </w:tcPr>
          <w:p w14:paraId="32FBF954" w14:textId="77777777" w:rsidR="00F1750B" w:rsidRDefault="00F1750B" w:rsidP="00F6261F">
            <w:pPr>
              <w:spacing w:before="60" w:after="60"/>
            </w:pPr>
            <w:r>
              <w:t>Combination of Advice Codes 2A and 2F.</w:t>
            </w:r>
          </w:p>
        </w:tc>
      </w:tr>
      <w:tr w:rsidR="00F1750B" w14:paraId="32FBF958" w14:textId="77777777" w:rsidTr="00BD7DA1">
        <w:trPr>
          <w:cantSplit/>
          <w:trHeight w:val="140"/>
        </w:trPr>
        <w:tc>
          <w:tcPr>
            <w:tcW w:w="1847" w:type="dxa"/>
          </w:tcPr>
          <w:p w14:paraId="32FBF956" w14:textId="77777777" w:rsidR="00F1750B" w:rsidRDefault="00F1750B" w:rsidP="00F6261F">
            <w:pPr>
              <w:spacing w:before="60" w:after="60"/>
            </w:pPr>
            <w:r>
              <w:t>26</w:t>
            </w:r>
          </w:p>
        </w:tc>
        <w:tc>
          <w:tcPr>
            <w:tcW w:w="7603" w:type="dxa"/>
          </w:tcPr>
          <w:p w14:paraId="32FBF957" w14:textId="77777777" w:rsidR="00F1750B" w:rsidRDefault="00F1750B" w:rsidP="00F6261F">
            <w:pPr>
              <w:spacing w:before="60" w:after="60"/>
            </w:pPr>
            <w:r>
              <w:t>Combination of Advice Codes 2B and 2L.</w:t>
            </w:r>
          </w:p>
        </w:tc>
      </w:tr>
      <w:tr w:rsidR="00F1750B" w14:paraId="32FBF95B" w14:textId="77777777" w:rsidTr="00BD7DA1">
        <w:trPr>
          <w:cantSplit/>
          <w:trHeight w:val="140"/>
        </w:trPr>
        <w:tc>
          <w:tcPr>
            <w:tcW w:w="1847" w:type="dxa"/>
          </w:tcPr>
          <w:p w14:paraId="32FBF959" w14:textId="77777777" w:rsidR="00F1750B" w:rsidRDefault="00F1750B" w:rsidP="00F6261F">
            <w:pPr>
              <w:spacing w:before="60" w:after="60"/>
            </w:pPr>
            <w:r>
              <w:t>27</w:t>
            </w:r>
          </w:p>
        </w:tc>
        <w:tc>
          <w:tcPr>
            <w:tcW w:w="7603" w:type="dxa"/>
          </w:tcPr>
          <w:p w14:paraId="32FBF95A" w14:textId="77777777" w:rsidR="00F1750B" w:rsidRDefault="00F1750B" w:rsidP="00F6261F">
            <w:pPr>
              <w:spacing w:before="60" w:after="60"/>
            </w:pPr>
            <w:r>
              <w:t>Combination of Advice codes 2D and 2L.</w:t>
            </w:r>
          </w:p>
        </w:tc>
      </w:tr>
      <w:tr w:rsidR="00F1750B" w14:paraId="32FBF95E" w14:textId="77777777" w:rsidTr="00BD7DA1">
        <w:trPr>
          <w:cantSplit/>
          <w:trHeight w:val="140"/>
        </w:trPr>
        <w:tc>
          <w:tcPr>
            <w:tcW w:w="1847" w:type="dxa"/>
          </w:tcPr>
          <w:p w14:paraId="32FBF95C" w14:textId="77777777" w:rsidR="00F1750B" w:rsidRDefault="00F1750B" w:rsidP="00F6261F">
            <w:pPr>
              <w:spacing w:before="60" w:after="60"/>
            </w:pPr>
            <w:r>
              <w:t>28</w:t>
            </w:r>
          </w:p>
        </w:tc>
        <w:tc>
          <w:tcPr>
            <w:tcW w:w="7603" w:type="dxa"/>
          </w:tcPr>
          <w:p w14:paraId="32FBF95D" w14:textId="77777777" w:rsidR="00F1750B" w:rsidRDefault="00F1750B" w:rsidP="00F6261F">
            <w:pPr>
              <w:spacing w:before="60" w:after="60"/>
            </w:pPr>
            <w:r>
              <w:t>Combination of Advice Codes 2N and 2L.</w:t>
            </w:r>
          </w:p>
        </w:tc>
      </w:tr>
      <w:tr w:rsidR="00F1750B" w14:paraId="32FBF961" w14:textId="77777777" w:rsidTr="00BD7DA1">
        <w:trPr>
          <w:cantSplit/>
          <w:trHeight w:val="140"/>
        </w:trPr>
        <w:tc>
          <w:tcPr>
            <w:tcW w:w="1847" w:type="dxa"/>
          </w:tcPr>
          <w:p w14:paraId="32FBF95F" w14:textId="77777777" w:rsidR="00F1750B" w:rsidRDefault="00F1750B" w:rsidP="00F6261F">
            <w:pPr>
              <w:spacing w:before="60" w:after="60"/>
            </w:pPr>
            <w:r>
              <w:t>29</w:t>
            </w:r>
          </w:p>
        </w:tc>
        <w:tc>
          <w:tcPr>
            <w:tcW w:w="7603" w:type="dxa"/>
          </w:tcPr>
          <w:p w14:paraId="32FBF960" w14:textId="77777777" w:rsidR="00F1750B" w:rsidRDefault="00F1750B" w:rsidP="00F6261F">
            <w:pPr>
              <w:spacing w:before="60" w:after="60"/>
            </w:pPr>
            <w:r>
              <w:t>Combination of Advice Codes 2D and 2G.</w:t>
            </w:r>
          </w:p>
        </w:tc>
      </w:tr>
      <w:tr w:rsidR="00F1750B" w14:paraId="32FBF964" w14:textId="77777777" w:rsidTr="00BD7DA1">
        <w:trPr>
          <w:cantSplit/>
          <w:trHeight w:val="140"/>
        </w:trPr>
        <w:tc>
          <w:tcPr>
            <w:tcW w:w="1847" w:type="dxa"/>
          </w:tcPr>
          <w:p w14:paraId="32FBF962" w14:textId="77777777" w:rsidR="00F1750B" w:rsidRDefault="00F1750B" w:rsidP="00F6261F">
            <w:pPr>
              <w:spacing w:before="60" w:after="60"/>
            </w:pPr>
            <w:r>
              <w:t>31</w:t>
            </w:r>
          </w:p>
        </w:tc>
        <w:tc>
          <w:tcPr>
            <w:tcW w:w="7603" w:type="dxa"/>
          </w:tcPr>
          <w:p w14:paraId="32FBF963" w14:textId="77777777" w:rsidR="00F1750B" w:rsidRDefault="00F1750B" w:rsidP="00F6261F">
            <w:pPr>
              <w:spacing w:before="60" w:after="60"/>
            </w:pPr>
            <w:r>
              <w:t>Combination of Advice Codes 2J and 2G.</w:t>
            </w:r>
          </w:p>
        </w:tc>
      </w:tr>
      <w:tr w:rsidR="00F1750B" w14:paraId="32FBF967" w14:textId="77777777" w:rsidTr="00BD7DA1">
        <w:trPr>
          <w:cantSplit/>
          <w:trHeight w:val="140"/>
        </w:trPr>
        <w:tc>
          <w:tcPr>
            <w:tcW w:w="1847" w:type="dxa"/>
          </w:tcPr>
          <w:p w14:paraId="32FBF965" w14:textId="77777777" w:rsidR="00F1750B" w:rsidRDefault="00F1750B" w:rsidP="00F6261F">
            <w:pPr>
              <w:spacing w:before="60" w:after="60"/>
            </w:pPr>
            <w:r>
              <w:t>32</w:t>
            </w:r>
          </w:p>
        </w:tc>
        <w:tc>
          <w:tcPr>
            <w:tcW w:w="7603" w:type="dxa"/>
          </w:tcPr>
          <w:p w14:paraId="32FBF966" w14:textId="77777777" w:rsidR="00F1750B" w:rsidRDefault="00F1750B" w:rsidP="00F6261F">
            <w:pPr>
              <w:spacing w:before="60" w:after="60"/>
            </w:pPr>
            <w:r>
              <w:t>Combination of Advice Codes 2C and 2T.</w:t>
            </w:r>
          </w:p>
        </w:tc>
      </w:tr>
      <w:tr w:rsidR="00F1750B" w14:paraId="32FBF96A" w14:textId="77777777" w:rsidTr="00BD7DA1">
        <w:trPr>
          <w:cantSplit/>
          <w:trHeight w:val="140"/>
        </w:trPr>
        <w:tc>
          <w:tcPr>
            <w:tcW w:w="1847" w:type="dxa"/>
          </w:tcPr>
          <w:p w14:paraId="32FBF968" w14:textId="77777777" w:rsidR="00F1750B" w:rsidRDefault="00F1750B" w:rsidP="00F6261F">
            <w:pPr>
              <w:spacing w:before="60" w:after="60"/>
            </w:pPr>
            <w:r>
              <w:t>33</w:t>
            </w:r>
          </w:p>
        </w:tc>
        <w:tc>
          <w:tcPr>
            <w:tcW w:w="7603" w:type="dxa"/>
          </w:tcPr>
          <w:p w14:paraId="32FBF969" w14:textId="77777777" w:rsidR="00F1750B" w:rsidRDefault="00F1750B" w:rsidP="00F6261F">
            <w:pPr>
              <w:spacing w:before="60" w:after="60"/>
            </w:pPr>
            <w:r>
              <w:t>Combination of Advice Codes 2L and 2J.</w:t>
            </w:r>
          </w:p>
        </w:tc>
      </w:tr>
      <w:tr w:rsidR="00F1750B" w14:paraId="32FBF96D" w14:textId="77777777" w:rsidTr="00BD7DA1">
        <w:trPr>
          <w:cantSplit/>
          <w:trHeight w:val="140"/>
        </w:trPr>
        <w:tc>
          <w:tcPr>
            <w:tcW w:w="1847" w:type="dxa"/>
          </w:tcPr>
          <w:p w14:paraId="32FBF96B" w14:textId="77777777" w:rsidR="00F1750B" w:rsidRDefault="00F1750B" w:rsidP="00F6261F">
            <w:pPr>
              <w:spacing w:before="60" w:after="60"/>
            </w:pPr>
            <w:r>
              <w:lastRenderedPageBreak/>
              <w:t>34</w:t>
            </w:r>
          </w:p>
        </w:tc>
        <w:tc>
          <w:tcPr>
            <w:tcW w:w="7603" w:type="dxa"/>
          </w:tcPr>
          <w:p w14:paraId="32FBF96C" w14:textId="71487C69" w:rsidR="00F1750B" w:rsidRDefault="00F1750B" w:rsidP="000610F4">
            <w:pPr>
              <w:spacing w:before="60" w:after="60"/>
            </w:pPr>
            <w:r>
              <w:t xml:space="preserve">Requested item only </w:t>
            </w:r>
            <w:r w:rsidR="00B30059">
              <w:t>will</w:t>
            </w:r>
            <w:r>
              <w:t xml:space="preserve"> suffice.  Do not substitute/interchange.  Items required in one continuous length as expressed in rp 25-29 and unit of issue in rp 23-24.  No other configuration is acceptable and/or multiples of the unit pack </w:t>
            </w:r>
            <w:r w:rsidR="00445956">
              <w:t>is</w:t>
            </w:r>
            <w:r>
              <w:t xml:space="preserve"> not acceptable. </w:t>
            </w:r>
            <w:r w:rsidR="000610F4">
              <w:br/>
            </w:r>
            <w:r>
              <w:t>(Combination of Advice Codes 2B and 2N.)</w:t>
            </w:r>
          </w:p>
        </w:tc>
      </w:tr>
      <w:tr w:rsidR="00F1750B" w14:paraId="32FBF970" w14:textId="77777777" w:rsidTr="00BD7DA1">
        <w:trPr>
          <w:cantSplit/>
          <w:trHeight w:val="140"/>
        </w:trPr>
        <w:tc>
          <w:tcPr>
            <w:tcW w:w="1847" w:type="dxa"/>
          </w:tcPr>
          <w:p w14:paraId="32FBF96E" w14:textId="77777777" w:rsidR="00F1750B" w:rsidRDefault="00F1750B" w:rsidP="00F6261F">
            <w:pPr>
              <w:spacing w:before="60" w:after="60"/>
            </w:pPr>
            <w:r>
              <w:t>39</w:t>
            </w:r>
          </w:p>
        </w:tc>
        <w:tc>
          <w:tcPr>
            <w:tcW w:w="7603" w:type="dxa"/>
          </w:tcPr>
          <w:p w14:paraId="32FBF96F" w14:textId="2E1C3BCB" w:rsidR="00F1750B" w:rsidRDefault="00F1750B" w:rsidP="000610F4">
            <w:pPr>
              <w:spacing w:before="60" w:after="60"/>
            </w:pPr>
            <w:r>
              <w:t xml:space="preserve">Requested item only </w:t>
            </w:r>
            <w:r w:rsidR="00B30059">
              <w:t>will</w:t>
            </w:r>
            <w:r>
              <w:t xml:space="preserve"> suffice.  Do not substitute/interchange.  Item required in one continuous length as expressed in rp 25-29 and the unit of issue in rp 23-24.  If requirement exceeds the unit pack length</w:t>
            </w:r>
            <w:r w:rsidR="00445956">
              <w:t>, multiples of the unit pack is</w:t>
            </w:r>
            <w:r>
              <w:t xml:space="preserve"> acceptable. </w:t>
            </w:r>
            <w:r w:rsidR="000610F4">
              <w:br/>
            </w:r>
            <w:r>
              <w:t>(Combination of Advice Codes 2B and 2P.)</w:t>
            </w:r>
          </w:p>
        </w:tc>
      </w:tr>
      <w:tr w:rsidR="00F1750B" w14:paraId="32FBF973" w14:textId="77777777" w:rsidTr="00BD7DA1">
        <w:trPr>
          <w:cantSplit/>
          <w:trHeight w:val="140"/>
        </w:trPr>
        <w:tc>
          <w:tcPr>
            <w:tcW w:w="1847" w:type="dxa"/>
          </w:tcPr>
          <w:p w14:paraId="32FBF971" w14:textId="77777777" w:rsidR="00F1750B" w:rsidRDefault="00F1750B" w:rsidP="00F6261F">
            <w:pPr>
              <w:spacing w:before="60" w:after="60"/>
            </w:pPr>
            <w:r>
              <w:t>3A</w:t>
            </w:r>
          </w:p>
        </w:tc>
        <w:tc>
          <w:tcPr>
            <w:tcW w:w="7603" w:type="dxa"/>
          </w:tcPr>
          <w:p w14:paraId="32FBF972" w14:textId="77777777" w:rsidR="00F1750B" w:rsidRDefault="00F1750B" w:rsidP="00F6261F">
            <w:pPr>
              <w:spacing w:before="60" w:after="60"/>
            </w:pPr>
            <w:r>
              <w:t xml:space="preserve">This requisition is for assets located in the </w:t>
            </w:r>
            <w:r w:rsidR="00BC48D6">
              <w:t>DLA Disposition Services Field Office</w:t>
            </w:r>
            <w:r>
              <w:t xml:space="preserve"> activities, as advertised by </w:t>
            </w:r>
            <w:r w:rsidR="00BC48D6">
              <w:t>DLA Disposition Services</w:t>
            </w:r>
            <w:r>
              <w:t>, for which the requisitioner desires to inspect materiel prior to shipment.  Fill or kill.  Use of this code is limited to requisitions with K, L, R, S, or T in rp 40.</w:t>
            </w:r>
          </w:p>
        </w:tc>
      </w:tr>
      <w:tr w:rsidR="00F1750B" w14:paraId="32FBF976" w14:textId="77777777" w:rsidTr="00BD7DA1">
        <w:trPr>
          <w:cantSplit/>
          <w:trHeight w:val="140"/>
        </w:trPr>
        <w:tc>
          <w:tcPr>
            <w:tcW w:w="1847" w:type="dxa"/>
          </w:tcPr>
          <w:p w14:paraId="32FBF974" w14:textId="77777777" w:rsidR="00F1750B" w:rsidRDefault="00F1750B" w:rsidP="001151AB">
            <w:pPr>
              <w:pStyle w:val="Header"/>
              <w:tabs>
                <w:tab w:val="clear" w:pos="4320"/>
                <w:tab w:val="clear" w:pos="8640"/>
              </w:tabs>
              <w:spacing w:before="60" w:after="60"/>
            </w:pPr>
            <w:r w:rsidRPr="008128D9">
              <w:t>3B</w:t>
            </w:r>
          </w:p>
        </w:tc>
        <w:tc>
          <w:tcPr>
            <w:tcW w:w="7603" w:type="dxa"/>
          </w:tcPr>
          <w:p w14:paraId="32FBF975" w14:textId="2107971B" w:rsidR="00F1750B" w:rsidRDefault="00F1750B" w:rsidP="00F6261F">
            <w:pPr>
              <w:spacing w:before="60" w:after="60"/>
            </w:pPr>
            <w:r w:rsidRPr="008128D9">
              <w:t xml:space="preserve">Item being requisitioned has been designated as </w:t>
            </w:r>
            <w:r w:rsidR="00E66016">
              <w:t xml:space="preserve">a </w:t>
            </w:r>
            <w:r w:rsidRPr="008128D9">
              <w:t xml:space="preserve">commercial type item. Unable to obtain from commercial sources. Request supply of requisitioned quantity be accomplished against </w:t>
            </w:r>
            <w:r w:rsidR="00445956">
              <w:t>Foreign Military Service (</w:t>
            </w:r>
            <w:r w:rsidRPr="008128D9">
              <w:t>FMS</w:t>
            </w:r>
            <w:r w:rsidR="00445956">
              <w:t>)</w:t>
            </w:r>
            <w:r w:rsidRPr="008128D9">
              <w:t xml:space="preserve"> code reflected in rp 48-50.</w:t>
            </w:r>
          </w:p>
        </w:tc>
      </w:tr>
      <w:tr w:rsidR="00F1750B" w:rsidRPr="00596DBF" w14:paraId="32FBF979" w14:textId="77777777" w:rsidTr="00BD7DA1">
        <w:trPr>
          <w:cantSplit/>
          <w:trHeight w:val="140"/>
        </w:trPr>
        <w:tc>
          <w:tcPr>
            <w:tcW w:w="1847" w:type="dxa"/>
          </w:tcPr>
          <w:p w14:paraId="32FBF977" w14:textId="77777777" w:rsidR="00F1750B" w:rsidRPr="00596DBF" w:rsidRDefault="00F1750B" w:rsidP="00012713">
            <w:pPr>
              <w:spacing w:before="60" w:after="60"/>
            </w:pPr>
            <w:r w:rsidRPr="00596DBF">
              <w:t>3</w:t>
            </w:r>
            <w:r w:rsidR="00012713" w:rsidRPr="00596DBF">
              <w:t>C</w:t>
            </w:r>
            <w:r w:rsidRPr="00596DBF">
              <w:t xml:space="preserve"> through 3J</w:t>
            </w:r>
          </w:p>
        </w:tc>
        <w:tc>
          <w:tcPr>
            <w:tcW w:w="7603" w:type="dxa"/>
          </w:tcPr>
          <w:p w14:paraId="32FBF978" w14:textId="77777777" w:rsidR="00F1750B" w:rsidRPr="00596DBF" w:rsidRDefault="00F1750B" w:rsidP="00F6261F">
            <w:pPr>
              <w:spacing w:before="60" w:after="60"/>
            </w:pPr>
            <w:r w:rsidRPr="00596DBF">
              <w:t>Deleted.</w:t>
            </w:r>
          </w:p>
        </w:tc>
      </w:tr>
      <w:tr w:rsidR="00F1750B" w14:paraId="32FBF97F" w14:textId="77777777" w:rsidTr="00BD7DA1">
        <w:trPr>
          <w:cantSplit/>
          <w:trHeight w:val="140"/>
        </w:trPr>
        <w:tc>
          <w:tcPr>
            <w:tcW w:w="1847" w:type="dxa"/>
          </w:tcPr>
          <w:p w14:paraId="32FBF97D" w14:textId="77777777" w:rsidR="00F1750B" w:rsidRDefault="00032680" w:rsidP="00032680">
            <w:pPr>
              <w:spacing w:before="60" w:after="60"/>
            </w:pPr>
            <w:r>
              <w:t>3L</w:t>
            </w:r>
          </w:p>
        </w:tc>
        <w:tc>
          <w:tcPr>
            <w:tcW w:w="7603" w:type="dxa"/>
          </w:tcPr>
          <w:p w14:paraId="32FBF97E" w14:textId="77777777" w:rsidR="00F1750B" w:rsidRDefault="00F1750B" w:rsidP="00F6261F">
            <w:pPr>
              <w:spacing w:before="60" w:after="60"/>
            </w:pPr>
            <w:r>
              <w:t>Deleted.</w:t>
            </w:r>
          </w:p>
        </w:tc>
      </w:tr>
      <w:tr w:rsidR="009D01FD" w14:paraId="32FBF985" w14:textId="77777777" w:rsidTr="00BD7DA1">
        <w:trPr>
          <w:cantSplit/>
          <w:trHeight w:val="140"/>
        </w:trPr>
        <w:tc>
          <w:tcPr>
            <w:tcW w:w="1847" w:type="dxa"/>
          </w:tcPr>
          <w:p w14:paraId="32FBF983" w14:textId="6E7AF2C8" w:rsidR="009D01FD" w:rsidRDefault="009D01FD" w:rsidP="00F6261F">
            <w:pPr>
              <w:spacing w:before="60" w:after="60"/>
            </w:pPr>
            <w:r>
              <w:t>3O</w:t>
            </w:r>
          </w:p>
        </w:tc>
        <w:tc>
          <w:tcPr>
            <w:tcW w:w="7603" w:type="dxa"/>
          </w:tcPr>
          <w:p w14:paraId="32FBF984" w14:textId="7DC0CC4D" w:rsidR="009D01FD" w:rsidRDefault="009D01FD" w:rsidP="00032680">
            <w:pPr>
              <w:spacing w:before="60" w:after="60"/>
            </w:pPr>
            <w:r>
              <w:t>Deleted.</w:t>
            </w:r>
          </w:p>
        </w:tc>
      </w:tr>
      <w:tr w:rsidR="009D01FD" w14:paraId="32FBF988" w14:textId="77777777" w:rsidTr="00BD7DA1">
        <w:trPr>
          <w:cantSplit/>
          <w:trHeight w:val="140"/>
        </w:trPr>
        <w:tc>
          <w:tcPr>
            <w:tcW w:w="1847" w:type="dxa"/>
          </w:tcPr>
          <w:p w14:paraId="32FBF986" w14:textId="5F1C9698" w:rsidR="009D01FD" w:rsidRDefault="009D01FD" w:rsidP="00F6261F">
            <w:pPr>
              <w:spacing w:before="60" w:after="60"/>
            </w:pPr>
            <w:r>
              <w:t>3Q</w:t>
            </w:r>
          </w:p>
        </w:tc>
        <w:tc>
          <w:tcPr>
            <w:tcW w:w="7603" w:type="dxa"/>
          </w:tcPr>
          <w:p w14:paraId="32FBF987" w14:textId="7F364C63" w:rsidR="009D01FD" w:rsidRDefault="009D01FD" w:rsidP="00104729">
            <w:pPr>
              <w:spacing w:before="60" w:after="60"/>
            </w:pPr>
            <w:r>
              <w:t xml:space="preserve">Requested item only </w:t>
            </w:r>
            <w:r w:rsidR="00B30059">
              <w:t>will</w:t>
            </w:r>
            <w:r>
              <w:t xml:space="preserve"> suffice.  Do not substitute/interchange.  Requisitioner </w:t>
            </w:r>
            <w:r w:rsidR="00B30059">
              <w:t>will</w:t>
            </w:r>
            <w:r>
              <w:t xml:space="preserve"> accept Condition</w:t>
            </w:r>
            <w:r w:rsidR="00104729">
              <w:t xml:space="preserve"> Code </w:t>
            </w:r>
            <w:r>
              <w:t>E stock in a usable condition (ammunition stock only).</w:t>
            </w:r>
          </w:p>
        </w:tc>
      </w:tr>
      <w:tr w:rsidR="009D01FD" w14:paraId="32FBF98E" w14:textId="77777777" w:rsidTr="00BD7DA1">
        <w:trPr>
          <w:cantSplit/>
          <w:trHeight w:val="889"/>
        </w:trPr>
        <w:tc>
          <w:tcPr>
            <w:tcW w:w="1847" w:type="dxa"/>
          </w:tcPr>
          <w:p w14:paraId="32FBF98C" w14:textId="2782D89C" w:rsidR="009D01FD" w:rsidRDefault="009D01FD" w:rsidP="00F6261F">
            <w:pPr>
              <w:spacing w:before="60" w:after="60"/>
            </w:pPr>
            <w:r>
              <w:t>3R and 3S</w:t>
            </w:r>
          </w:p>
        </w:tc>
        <w:tc>
          <w:tcPr>
            <w:tcW w:w="7603" w:type="dxa"/>
          </w:tcPr>
          <w:p w14:paraId="32FBF98D" w14:textId="1C199FCB" w:rsidR="009D01FD" w:rsidRDefault="009D01FD" w:rsidP="00F6261F">
            <w:pPr>
              <w:spacing w:before="60" w:after="60"/>
            </w:pPr>
            <w:r>
              <w:t>Reserved.</w:t>
            </w:r>
          </w:p>
        </w:tc>
      </w:tr>
      <w:tr w:rsidR="009D01FD" w14:paraId="32FBF991" w14:textId="77777777" w:rsidTr="00BD7DA1">
        <w:trPr>
          <w:cantSplit/>
          <w:trHeight w:val="335"/>
        </w:trPr>
        <w:tc>
          <w:tcPr>
            <w:tcW w:w="1847" w:type="dxa"/>
          </w:tcPr>
          <w:p w14:paraId="32FBF98F" w14:textId="7FB46A04" w:rsidR="009D01FD" w:rsidRDefault="009D01FD" w:rsidP="00F6261F">
            <w:pPr>
              <w:spacing w:before="60" w:after="60"/>
            </w:pPr>
            <w:r>
              <w:t>3V</w:t>
            </w:r>
          </w:p>
        </w:tc>
        <w:tc>
          <w:tcPr>
            <w:tcW w:w="7603" w:type="dxa"/>
          </w:tcPr>
          <w:p w14:paraId="32FBF990" w14:textId="428383DA" w:rsidR="009D01FD" w:rsidRDefault="009D01FD" w:rsidP="00104729">
            <w:pPr>
              <w:spacing w:before="60" w:after="60"/>
            </w:pPr>
            <w:r>
              <w:t xml:space="preserve">Deliver to the ultimate consignee by the SDD entered hereon or cancel requirement.  Requisitioner </w:t>
            </w:r>
            <w:r w:rsidR="00B30059">
              <w:t>will</w:t>
            </w:r>
            <w:r>
              <w:t xml:space="preserve"> accept Condition</w:t>
            </w:r>
            <w:r w:rsidR="00104729">
              <w:t xml:space="preserve"> Code </w:t>
            </w:r>
            <w:r>
              <w:t>E stock in a usable condition (ammunition stock only).</w:t>
            </w:r>
          </w:p>
        </w:tc>
      </w:tr>
      <w:tr w:rsidR="009D01FD" w14:paraId="32FBF994" w14:textId="77777777" w:rsidTr="00BD7DA1">
        <w:trPr>
          <w:cantSplit/>
          <w:trHeight w:val="889"/>
        </w:trPr>
        <w:tc>
          <w:tcPr>
            <w:tcW w:w="1847" w:type="dxa"/>
          </w:tcPr>
          <w:p w14:paraId="32FBF992" w14:textId="0CA7E4B0" w:rsidR="009D01FD" w:rsidRDefault="009D01FD" w:rsidP="00F6261F">
            <w:pPr>
              <w:spacing w:before="60" w:after="60"/>
            </w:pPr>
            <w:r>
              <w:t>3W</w:t>
            </w:r>
          </w:p>
        </w:tc>
        <w:tc>
          <w:tcPr>
            <w:tcW w:w="7603" w:type="dxa"/>
          </w:tcPr>
          <w:p w14:paraId="32FBF993" w14:textId="4B25ED3E" w:rsidR="009D01FD" w:rsidRDefault="009D01FD" w:rsidP="00104729">
            <w:pPr>
              <w:spacing w:before="60" w:after="60"/>
            </w:pPr>
            <w:r>
              <w:t xml:space="preserve">Furnish exact quantity requested (i.e., do not adjust to unit pack quantity).  Requisitioner </w:t>
            </w:r>
            <w:r w:rsidR="00B30059">
              <w:t>will</w:t>
            </w:r>
            <w:r>
              <w:t xml:space="preserve"> accept Condition</w:t>
            </w:r>
            <w:r w:rsidR="00104729">
              <w:t xml:space="preserve"> Code </w:t>
            </w:r>
            <w:r>
              <w:t>E stock in a usable condition (ammunition stock only).</w:t>
            </w:r>
          </w:p>
        </w:tc>
      </w:tr>
      <w:tr w:rsidR="009D01FD" w14:paraId="32FBF997" w14:textId="77777777" w:rsidTr="00BD7DA1">
        <w:trPr>
          <w:cantSplit/>
          <w:trHeight w:val="889"/>
        </w:trPr>
        <w:tc>
          <w:tcPr>
            <w:tcW w:w="1847" w:type="dxa"/>
          </w:tcPr>
          <w:p w14:paraId="32FBF995" w14:textId="44738899" w:rsidR="009D01FD" w:rsidRDefault="009D01FD" w:rsidP="00F6261F">
            <w:pPr>
              <w:spacing w:before="60" w:after="60"/>
            </w:pPr>
            <w:r>
              <w:t>3X</w:t>
            </w:r>
          </w:p>
        </w:tc>
        <w:tc>
          <w:tcPr>
            <w:tcW w:w="7603" w:type="dxa"/>
          </w:tcPr>
          <w:p w14:paraId="32FBF996" w14:textId="0ED94EFD" w:rsidR="009D01FD" w:rsidRDefault="009D01FD" w:rsidP="00104729">
            <w:pPr>
              <w:spacing w:before="60" w:after="60"/>
            </w:pPr>
            <w:r>
              <w:t xml:space="preserve">Requisition </w:t>
            </w:r>
            <w:r w:rsidR="00B30059">
              <w:t>will</w:t>
            </w:r>
            <w:r>
              <w:t xml:space="preserve"> accept Condition </w:t>
            </w:r>
            <w:r w:rsidR="00104729">
              <w:t xml:space="preserve">Code </w:t>
            </w:r>
            <w:r>
              <w:t>E stock (ammunition stock only).</w:t>
            </w:r>
          </w:p>
        </w:tc>
      </w:tr>
      <w:tr w:rsidR="009D01FD" w14:paraId="32FBF99A" w14:textId="77777777" w:rsidTr="00BD7DA1">
        <w:trPr>
          <w:cantSplit/>
          <w:trHeight w:val="335"/>
        </w:trPr>
        <w:tc>
          <w:tcPr>
            <w:tcW w:w="1847" w:type="dxa"/>
          </w:tcPr>
          <w:p w14:paraId="32FBF998" w14:textId="4D529407" w:rsidR="009D01FD" w:rsidRDefault="009D01FD" w:rsidP="00F6261F">
            <w:pPr>
              <w:spacing w:before="60" w:after="60"/>
            </w:pPr>
            <w:r>
              <w:lastRenderedPageBreak/>
              <w:t>3Y</w:t>
            </w:r>
          </w:p>
        </w:tc>
        <w:tc>
          <w:tcPr>
            <w:tcW w:w="7603" w:type="dxa"/>
          </w:tcPr>
          <w:p w14:paraId="32FBF999" w14:textId="478E1F52" w:rsidR="009D01FD" w:rsidRDefault="009D01FD" w:rsidP="00104729">
            <w:pPr>
              <w:spacing w:before="60" w:after="60"/>
            </w:pPr>
            <w:r>
              <w:t xml:space="preserve">Do not substitute or backorder any unfilled quantities.  Requisitioner </w:t>
            </w:r>
            <w:r w:rsidR="00B30059">
              <w:t>will</w:t>
            </w:r>
            <w:r>
              <w:t xml:space="preserve"> accept Condition </w:t>
            </w:r>
            <w:r w:rsidR="00104729">
              <w:t xml:space="preserve">Code </w:t>
            </w:r>
            <w:r>
              <w:t>E stock in a usable condition (ammunition stock only).</w:t>
            </w:r>
          </w:p>
        </w:tc>
      </w:tr>
      <w:tr w:rsidR="009D01FD" w14:paraId="32FBF99D" w14:textId="77777777" w:rsidTr="00BD7DA1">
        <w:trPr>
          <w:cantSplit/>
          <w:trHeight w:val="889"/>
        </w:trPr>
        <w:tc>
          <w:tcPr>
            <w:tcW w:w="1847" w:type="dxa"/>
          </w:tcPr>
          <w:p w14:paraId="32FBF99B" w14:textId="07937F1D" w:rsidR="009D01FD" w:rsidRDefault="009D01FD" w:rsidP="00F6261F">
            <w:pPr>
              <w:spacing w:before="60" w:after="60"/>
            </w:pPr>
            <w:r>
              <w:t>3Z</w:t>
            </w:r>
          </w:p>
        </w:tc>
        <w:tc>
          <w:tcPr>
            <w:tcW w:w="7603" w:type="dxa"/>
          </w:tcPr>
          <w:p w14:paraId="32FBF99C" w14:textId="6A0EEA60" w:rsidR="009D01FD" w:rsidRDefault="009D01FD" w:rsidP="00F6261F">
            <w:pPr>
              <w:spacing w:before="60" w:after="60"/>
            </w:pPr>
            <w:r>
              <w:t xml:space="preserve">The quantity reflected in the quantity field exceeds normal demand; however, this is a confirmed valid requirement.  Requisitioner </w:t>
            </w:r>
            <w:r w:rsidR="00B30059">
              <w:t>will</w:t>
            </w:r>
            <w:r>
              <w:t xml:space="preserve"> accept Condition </w:t>
            </w:r>
            <w:r w:rsidR="00104729">
              <w:t xml:space="preserve">Code </w:t>
            </w:r>
            <w:r>
              <w:t>E stock in a usable condition (ammunition stock only).</w:t>
            </w:r>
          </w:p>
        </w:tc>
      </w:tr>
    </w:tbl>
    <w:p w14:paraId="32FBF9A1" w14:textId="692326E5" w:rsidR="00932FA1" w:rsidRDefault="00932FA1"/>
    <w:p w14:paraId="049816EE" w14:textId="77777777" w:rsidR="00C76508" w:rsidRDefault="00C76508"/>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063"/>
      </w:tblGrid>
      <w:tr w:rsidR="00F1750B" w14:paraId="32FBF9A3" w14:textId="77777777" w:rsidTr="002A7B2E">
        <w:trPr>
          <w:trHeight w:val="335"/>
        </w:trPr>
        <w:tc>
          <w:tcPr>
            <w:tcW w:w="8910" w:type="dxa"/>
            <w:gridSpan w:val="2"/>
          </w:tcPr>
          <w:p w14:paraId="32FBF9A2" w14:textId="77777777" w:rsidR="00F1750B" w:rsidRPr="00290757" w:rsidRDefault="00F1750B" w:rsidP="00F6261F">
            <w:pPr>
              <w:spacing w:before="60" w:after="60"/>
            </w:pPr>
            <w:r w:rsidRPr="00290757">
              <w:t>MATERIEL RETURNS PROGRAM ADVICE CODES</w:t>
            </w:r>
          </w:p>
        </w:tc>
      </w:tr>
      <w:tr w:rsidR="00F1750B" w:rsidRPr="002A7B2E" w14:paraId="32FBF9A6" w14:textId="77777777" w:rsidTr="002A7B2E">
        <w:trPr>
          <w:trHeight w:val="335"/>
        </w:trPr>
        <w:tc>
          <w:tcPr>
            <w:tcW w:w="1847" w:type="dxa"/>
          </w:tcPr>
          <w:p w14:paraId="32FBF9A4" w14:textId="77777777" w:rsidR="00F1750B" w:rsidRPr="002A7B2E" w:rsidRDefault="00F1750B" w:rsidP="00F6261F">
            <w:pPr>
              <w:spacing w:before="60" w:after="60"/>
            </w:pPr>
            <w:r w:rsidRPr="002A7B2E">
              <w:t>CODE</w:t>
            </w:r>
          </w:p>
        </w:tc>
        <w:tc>
          <w:tcPr>
            <w:tcW w:w="7063" w:type="dxa"/>
          </w:tcPr>
          <w:p w14:paraId="32FBF9A5" w14:textId="77777777" w:rsidR="00F1750B" w:rsidRPr="002A7B2E" w:rsidRDefault="00F1750B" w:rsidP="00F6261F">
            <w:pPr>
              <w:spacing w:before="60" w:after="60"/>
            </w:pPr>
            <w:r w:rsidRPr="002A7B2E">
              <w:t>EXPLANATION</w:t>
            </w:r>
          </w:p>
        </w:tc>
      </w:tr>
      <w:tr w:rsidR="00F1750B" w14:paraId="32FBF9A9" w14:textId="77777777" w:rsidTr="002A7B2E">
        <w:trPr>
          <w:trHeight w:val="889"/>
        </w:trPr>
        <w:tc>
          <w:tcPr>
            <w:tcW w:w="1847" w:type="dxa"/>
          </w:tcPr>
          <w:p w14:paraId="32FBF9A7" w14:textId="77777777" w:rsidR="00F1750B" w:rsidRDefault="00F1750B" w:rsidP="00F6261F">
            <w:pPr>
              <w:spacing w:before="60" w:after="60"/>
            </w:pPr>
            <w:r>
              <w:t>3T</w:t>
            </w:r>
          </w:p>
        </w:tc>
        <w:tc>
          <w:tcPr>
            <w:tcW w:w="7063" w:type="dxa"/>
          </w:tcPr>
          <w:p w14:paraId="32FBF9A8" w14:textId="77777777" w:rsidR="00F1750B" w:rsidRDefault="00F1750B" w:rsidP="00F6261F">
            <w:pPr>
              <w:spacing w:before="60" w:after="60"/>
            </w:pPr>
            <w:r>
              <w:t>Document has been edited by DAAS.  Records indicate that NSN is correct and that the activity identified in rp 4-6 is the managing ICP/IMM.</w:t>
            </w:r>
          </w:p>
        </w:tc>
      </w:tr>
      <w:tr w:rsidR="00F1750B" w14:paraId="32FBF9AC" w14:textId="77777777" w:rsidTr="002A7B2E">
        <w:trPr>
          <w:trHeight w:val="612"/>
        </w:trPr>
        <w:tc>
          <w:tcPr>
            <w:tcW w:w="1847" w:type="dxa"/>
          </w:tcPr>
          <w:p w14:paraId="32FBF9AA" w14:textId="77777777" w:rsidR="00F1750B" w:rsidRDefault="00F1750B" w:rsidP="00F6261F">
            <w:pPr>
              <w:spacing w:before="60" w:after="60"/>
            </w:pPr>
            <w:r>
              <w:t>3U</w:t>
            </w:r>
          </w:p>
        </w:tc>
        <w:tc>
          <w:tcPr>
            <w:tcW w:w="7063" w:type="dxa"/>
          </w:tcPr>
          <w:p w14:paraId="32FBF9AB" w14:textId="3E18A2B0" w:rsidR="00F1750B" w:rsidRDefault="00F1750B" w:rsidP="00E66016">
            <w:pPr>
              <w:spacing w:before="60" w:after="60"/>
            </w:pPr>
            <w:r>
              <w:t xml:space="preserve">The correct </w:t>
            </w:r>
            <w:r w:rsidR="00E66016">
              <w:t xml:space="preserve">source of </w:t>
            </w:r>
            <w:r>
              <w:t xml:space="preserve">supply is in rp 4-6.  Necessary action has been initiated to correct the FLIS </w:t>
            </w:r>
            <w:r w:rsidR="00E66016">
              <w:t xml:space="preserve">source of </w:t>
            </w:r>
            <w:r>
              <w:t>supply file.</w:t>
            </w:r>
          </w:p>
        </w:tc>
      </w:tr>
    </w:tbl>
    <w:p w14:paraId="167F6212" w14:textId="77777777" w:rsidR="002A7B2E" w:rsidRDefault="002A7B2E"/>
    <w:p w14:paraId="0C35CA7B" w14:textId="77777777" w:rsidR="002A7B2E" w:rsidRDefault="002A7B2E"/>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063"/>
      </w:tblGrid>
      <w:tr w:rsidR="00F1750B" w14:paraId="32FBF9B1" w14:textId="77777777" w:rsidTr="002A7B2E">
        <w:trPr>
          <w:trHeight w:val="335"/>
        </w:trPr>
        <w:tc>
          <w:tcPr>
            <w:tcW w:w="8910" w:type="dxa"/>
            <w:gridSpan w:val="2"/>
            <w:tcBorders>
              <w:top w:val="single" w:sz="4" w:space="0" w:color="auto"/>
            </w:tcBorders>
          </w:tcPr>
          <w:p w14:paraId="32FBF9B0" w14:textId="097A5A10" w:rsidR="00F1750B" w:rsidRPr="004727C2" w:rsidRDefault="00F1750B" w:rsidP="002A7B2E">
            <w:pPr>
              <w:keepNext/>
              <w:keepLines/>
              <w:spacing w:before="60" w:after="60"/>
            </w:pPr>
            <w:r w:rsidRPr="004727C2">
              <w:t>INTRANSIT CONTROL SYSTEM ADVICE CODES</w:t>
            </w:r>
          </w:p>
        </w:tc>
      </w:tr>
      <w:tr w:rsidR="00F1750B" w:rsidRPr="002A7B2E" w14:paraId="32FBF9B4" w14:textId="77777777" w:rsidTr="002A7B2E">
        <w:trPr>
          <w:trHeight w:val="335"/>
        </w:trPr>
        <w:tc>
          <w:tcPr>
            <w:tcW w:w="1847" w:type="dxa"/>
          </w:tcPr>
          <w:p w14:paraId="32FBF9B2" w14:textId="77777777" w:rsidR="00F1750B" w:rsidRPr="002A7B2E" w:rsidRDefault="00F1750B" w:rsidP="002A7B2E">
            <w:pPr>
              <w:keepNext/>
              <w:keepLines/>
              <w:spacing w:before="60" w:after="60"/>
            </w:pPr>
            <w:r w:rsidRPr="002A7B2E">
              <w:t>CODE</w:t>
            </w:r>
          </w:p>
        </w:tc>
        <w:tc>
          <w:tcPr>
            <w:tcW w:w="7063" w:type="dxa"/>
          </w:tcPr>
          <w:p w14:paraId="32FBF9B3" w14:textId="77777777" w:rsidR="00F1750B" w:rsidRPr="002A7B2E" w:rsidRDefault="00F1750B" w:rsidP="002A7B2E">
            <w:pPr>
              <w:keepNext/>
              <w:keepLines/>
              <w:spacing w:before="60" w:after="60"/>
            </w:pPr>
            <w:r w:rsidRPr="002A7B2E">
              <w:t>EXPLANATION</w:t>
            </w:r>
          </w:p>
        </w:tc>
      </w:tr>
      <w:tr w:rsidR="00F1750B" w14:paraId="32FBF9B7" w14:textId="77777777" w:rsidTr="002A7B2E">
        <w:trPr>
          <w:trHeight w:val="335"/>
        </w:trPr>
        <w:tc>
          <w:tcPr>
            <w:tcW w:w="1847" w:type="dxa"/>
          </w:tcPr>
          <w:p w14:paraId="32FBF9B5" w14:textId="77777777" w:rsidR="00F1750B" w:rsidRDefault="00F1750B" w:rsidP="002A7B2E">
            <w:pPr>
              <w:keepNext/>
              <w:keepLines/>
              <w:spacing w:before="60" w:after="60"/>
            </w:pPr>
            <w:r>
              <w:t>35</w:t>
            </w:r>
          </w:p>
        </w:tc>
        <w:tc>
          <w:tcPr>
            <w:tcW w:w="7063" w:type="dxa"/>
          </w:tcPr>
          <w:p w14:paraId="32FBF9B6" w14:textId="77777777" w:rsidR="00F1750B" w:rsidRDefault="00F1750B" w:rsidP="002A7B2E">
            <w:pPr>
              <w:keepNext/>
              <w:keepLines/>
              <w:spacing w:before="60" w:after="60"/>
            </w:pPr>
            <w:r>
              <w:t>Deleted.</w:t>
            </w:r>
          </w:p>
        </w:tc>
      </w:tr>
      <w:tr w:rsidR="00F1750B" w14:paraId="32FBF9BA" w14:textId="77777777" w:rsidTr="002A7B2E">
        <w:trPr>
          <w:trHeight w:val="889"/>
        </w:trPr>
        <w:tc>
          <w:tcPr>
            <w:tcW w:w="1847" w:type="dxa"/>
          </w:tcPr>
          <w:p w14:paraId="32FBF9B8" w14:textId="77777777" w:rsidR="00F1750B" w:rsidRDefault="00F1750B" w:rsidP="002A7B2E">
            <w:pPr>
              <w:keepNext/>
              <w:keepLines/>
              <w:spacing w:before="60" w:after="60"/>
            </w:pPr>
            <w:r>
              <w:t>36</w:t>
            </w:r>
          </w:p>
        </w:tc>
        <w:tc>
          <w:tcPr>
            <w:tcW w:w="7063" w:type="dxa"/>
          </w:tcPr>
          <w:p w14:paraId="32FBF9B9" w14:textId="77777777" w:rsidR="00F1750B" w:rsidRDefault="00F1750B" w:rsidP="002A7B2E">
            <w:pPr>
              <w:keepNext/>
              <w:keepLines/>
              <w:spacing w:before="60" w:after="60"/>
            </w:pPr>
            <w:r>
              <w:t xml:space="preserve">A </w:t>
            </w:r>
            <w:r w:rsidR="00BC48D6">
              <w:t>DLA Disposition Services Field Office</w:t>
            </w:r>
            <w:r>
              <w:t xml:space="preserve"> receipt exists for which a matching </w:t>
            </w:r>
            <w:r w:rsidR="00BC48D6">
              <w:t>DIC</w:t>
            </w:r>
            <w:r>
              <w:t xml:space="preserve"> AS3 has not been received.  No response is required.  (For use with Dl</w:t>
            </w:r>
            <w:r w:rsidR="00445956">
              <w:t>C</w:t>
            </w:r>
            <w:r>
              <w:t xml:space="preserve">s AFX and AFZ by </w:t>
            </w:r>
            <w:r w:rsidR="00BC48D6">
              <w:t>DLA Disposition Services</w:t>
            </w:r>
            <w:r>
              <w:t xml:space="preserve"> only.)</w:t>
            </w:r>
          </w:p>
        </w:tc>
      </w:tr>
      <w:tr w:rsidR="00F1750B" w14:paraId="32FBF9BD" w14:textId="77777777" w:rsidTr="002A7B2E">
        <w:trPr>
          <w:trHeight w:val="612"/>
        </w:trPr>
        <w:tc>
          <w:tcPr>
            <w:tcW w:w="1847" w:type="dxa"/>
          </w:tcPr>
          <w:p w14:paraId="32FBF9BB" w14:textId="77777777" w:rsidR="00F1750B" w:rsidRDefault="00F1750B" w:rsidP="002A7B2E">
            <w:pPr>
              <w:keepNext/>
              <w:keepLines/>
              <w:spacing w:before="60" w:after="60"/>
            </w:pPr>
            <w:r>
              <w:t>37</w:t>
            </w:r>
          </w:p>
        </w:tc>
        <w:tc>
          <w:tcPr>
            <w:tcW w:w="7063" w:type="dxa"/>
          </w:tcPr>
          <w:p w14:paraId="32FBF9BC" w14:textId="52260517" w:rsidR="00F1750B" w:rsidRDefault="00F1750B" w:rsidP="00E66016">
            <w:pPr>
              <w:keepNext/>
              <w:keepLines/>
              <w:spacing w:before="60" w:after="60"/>
            </w:pPr>
            <w:r>
              <w:t xml:space="preserve">A </w:t>
            </w:r>
            <w:r w:rsidR="00E66016">
              <w:t xml:space="preserve">DIC </w:t>
            </w:r>
            <w:r>
              <w:t xml:space="preserve">AS3 has been received for which a matching </w:t>
            </w:r>
            <w:r w:rsidR="00BC48D6">
              <w:t>DLA Disposition Services Field Office</w:t>
            </w:r>
            <w:r>
              <w:t xml:space="preserve"> receipt has not been received.  (</w:t>
            </w:r>
            <w:r w:rsidR="002A7B2E">
              <w:t xml:space="preserve">Only use with </w:t>
            </w:r>
            <w:r w:rsidR="00BC48D6">
              <w:t>DIC</w:t>
            </w:r>
            <w:r>
              <w:t xml:space="preserve">s AFX and AFZ by </w:t>
            </w:r>
            <w:r w:rsidR="00BC48D6">
              <w:t>DLA Disposition Services</w:t>
            </w:r>
            <w:r>
              <w:t>)</w:t>
            </w:r>
          </w:p>
        </w:tc>
      </w:tr>
    </w:tbl>
    <w:p w14:paraId="485D171C" w14:textId="5F4F4F3C" w:rsidR="007079C0" w:rsidRDefault="007079C0"/>
    <w:p w14:paraId="04FA7FDA" w14:textId="250B20AC" w:rsidR="002A7B2E" w:rsidRDefault="00E66016">
      <w:r>
        <w:br w:type="page"/>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063"/>
      </w:tblGrid>
      <w:tr w:rsidR="007079C0" w:rsidRPr="00596DBF" w14:paraId="2CF04610" w14:textId="77777777" w:rsidTr="002A7B2E">
        <w:trPr>
          <w:trHeight w:val="335"/>
          <w:tblHeader/>
        </w:trPr>
        <w:tc>
          <w:tcPr>
            <w:tcW w:w="8910" w:type="dxa"/>
            <w:gridSpan w:val="2"/>
          </w:tcPr>
          <w:p w14:paraId="364C6CA2" w14:textId="0DDF5557" w:rsidR="007079C0" w:rsidRPr="00596DBF" w:rsidRDefault="007079C0" w:rsidP="00F07BDD">
            <w:pPr>
              <w:spacing w:before="60" w:after="60"/>
            </w:pPr>
            <w:r w:rsidRPr="00596DBF">
              <w:t xml:space="preserve">DLMS RECEIPT, RESPONSE TO RECEIPT INQUIRY, AND INVENTORY ADJUSTMENT TRANSACTION ADVICE CODES </w:t>
            </w:r>
            <w:r w:rsidRPr="00596DBF">
              <w:rPr>
                <w:rStyle w:val="FootnoteReference"/>
              </w:rPr>
              <w:footnoteReference w:id="13"/>
            </w:r>
          </w:p>
        </w:tc>
      </w:tr>
      <w:tr w:rsidR="007079C0" w:rsidRPr="00596DBF" w14:paraId="4D25B5D2" w14:textId="77777777" w:rsidTr="002A7B2E">
        <w:trPr>
          <w:trHeight w:val="335"/>
        </w:trPr>
        <w:tc>
          <w:tcPr>
            <w:tcW w:w="1847" w:type="dxa"/>
          </w:tcPr>
          <w:p w14:paraId="18BCAB08" w14:textId="77777777" w:rsidR="007079C0" w:rsidRPr="00596DBF" w:rsidRDefault="007079C0" w:rsidP="00F07BDD">
            <w:pPr>
              <w:spacing w:before="60" w:after="60"/>
            </w:pPr>
            <w:r w:rsidRPr="00596DBF">
              <w:t>CODE</w:t>
            </w:r>
          </w:p>
        </w:tc>
        <w:tc>
          <w:tcPr>
            <w:tcW w:w="7063" w:type="dxa"/>
          </w:tcPr>
          <w:p w14:paraId="18FA15DE" w14:textId="77777777" w:rsidR="007079C0" w:rsidRPr="00596DBF" w:rsidRDefault="007079C0" w:rsidP="00F07BDD">
            <w:pPr>
              <w:spacing w:before="60" w:after="60"/>
            </w:pPr>
            <w:r w:rsidRPr="00596DBF">
              <w:t>EXPLANATION</w:t>
            </w:r>
          </w:p>
        </w:tc>
      </w:tr>
      <w:tr w:rsidR="007079C0" w:rsidRPr="00596DBF" w14:paraId="5C1636E2" w14:textId="77777777" w:rsidTr="002A7B2E">
        <w:trPr>
          <w:trHeight w:val="602"/>
        </w:trPr>
        <w:tc>
          <w:tcPr>
            <w:tcW w:w="1847" w:type="dxa"/>
          </w:tcPr>
          <w:p w14:paraId="3ABD20C4" w14:textId="301F88C3" w:rsidR="007079C0" w:rsidRPr="00596DBF" w:rsidRDefault="007079C0" w:rsidP="00A54C65">
            <w:pPr>
              <w:spacing w:before="60"/>
            </w:pPr>
            <w:r w:rsidRPr="00596DBF">
              <w:rPr>
                <w:sz w:val="22"/>
                <w:szCs w:val="22"/>
              </w:rPr>
              <w:t>3K</w:t>
            </w:r>
          </w:p>
        </w:tc>
        <w:tc>
          <w:tcPr>
            <w:tcW w:w="7063" w:type="dxa"/>
          </w:tcPr>
          <w:p w14:paraId="049ED320" w14:textId="44CE6733" w:rsidR="007079C0" w:rsidRPr="00596DBF" w:rsidRDefault="007079C0" w:rsidP="00A54C65">
            <w:pPr>
              <w:spacing w:before="60"/>
              <w:rPr>
                <w:szCs w:val="24"/>
              </w:rPr>
            </w:pPr>
            <w:r w:rsidRPr="00596DBF">
              <w:rPr>
                <w:szCs w:val="24"/>
              </w:rPr>
              <w:t>Storage activity response to inquiry for receipt status.  Storage activity has the receipt in process.  Refer to ADC 313.</w:t>
            </w:r>
          </w:p>
        </w:tc>
      </w:tr>
      <w:tr w:rsidR="007079C0" w:rsidRPr="00596DBF" w14:paraId="72947786" w14:textId="77777777" w:rsidTr="002A7B2E">
        <w:trPr>
          <w:trHeight w:val="612"/>
        </w:trPr>
        <w:tc>
          <w:tcPr>
            <w:tcW w:w="1847" w:type="dxa"/>
          </w:tcPr>
          <w:p w14:paraId="5B446826" w14:textId="3AD3C9EB" w:rsidR="007079C0" w:rsidRPr="00596DBF" w:rsidRDefault="007079C0" w:rsidP="00F07BDD">
            <w:pPr>
              <w:spacing w:before="60" w:after="60"/>
            </w:pPr>
            <w:r w:rsidRPr="00596DBF">
              <w:rPr>
                <w:sz w:val="22"/>
                <w:szCs w:val="22"/>
              </w:rPr>
              <w:t>3M</w:t>
            </w:r>
          </w:p>
        </w:tc>
        <w:tc>
          <w:tcPr>
            <w:tcW w:w="7063" w:type="dxa"/>
          </w:tcPr>
          <w:p w14:paraId="6A5C50CB" w14:textId="0E67BD9F" w:rsidR="007079C0" w:rsidRPr="00596DBF" w:rsidRDefault="007079C0" w:rsidP="00596DBF">
            <w:pPr>
              <w:spacing w:before="60" w:after="60"/>
              <w:rPr>
                <w:szCs w:val="24"/>
              </w:rPr>
            </w:pPr>
            <w:r w:rsidRPr="00596DBF">
              <w:rPr>
                <w:szCs w:val="24"/>
              </w:rPr>
              <w:t xml:space="preserve">Storage activity response to inquiry for receipt status.  Storage activity has no receipt in process but there is a </w:t>
            </w:r>
            <w:r w:rsidR="00104729" w:rsidRPr="00596DBF">
              <w:rPr>
                <w:szCs w:val="24"/>
              </w:rPr>
              <w:t>p</w:t>
            </w:r>
            <w:r w:rsidRPr="00596DBF">
              <w:rPr>
                <w:szCs w:val="24"/>
              </w:rPr>
              <w:t xml:space="preserve">repositioned </w:t>
            </w:r>
            <w:r w:rsidR="00104729" w:rsidRPr="00596DBF">
              <w:rPr>
                <w:szCs w:val="24"/>
              </w:rPr>
              <w:t>m</w:t>
            </w:r>
            <w:r w:rsidRPr="00596DBF">
              <w:rPr>
                <w:szCs w:val="24"/>
              </w:rPr>
              <w:t xml:space="preserve">ateriel </w:t>
            </w:r>
            <w:r w:rsidR="00104729" w:rsidRPr="00596DBF">
              <w:rPr>
                <w:szCs w:val="24"/>
              </w:rPr>
              <w:t>r</w:t>
            </w:r>
            <w:r w:rsidRPr="00596DBF">
              <w:rPr>
                <w:szCs w:val="24"/>
              </w:rPr>
              <w:t>eceipt (PMR) file.  Refer to ADC 313.</w:t>
            </w:r>
          </w:p>
        </w:tc>
      </w:tr>
      <w:tr w:rsidR="007079C0" w:rsidRPr="00596DBF" w14:paraId="5E9EE341" w14:textId="77777777" w:rsidTr="002A7B2E">
        <w:trPr>
          <w:trHeight w:val="335"/>
        </w:trPr>
        <w:tc>
          <w:tcPr>
            <w:tcW w:w="1847" w:type="dxa"/>
          </w:tcPr>
          <w:p w14:paraId="44BA5294" w14:textId="0AFD3B15" w:rsidR="007079C0" w:rsidRPr="00596DBF" w:rsidRDefault="007079C0" w:rsidP="00F07BDD">
            <w:pPr>
              <w:spacing w:before="60" w:after="60"/>
            </w:pPr>
            <w:r w:rsidRPr="00596DBF">
              <w:rPr>
                <w:sz w:val="22"/>
                <w:szCs w:val="22"/>
              </w:rPr>
              <w:t>3N</w:t>
            </w:r>
          </w:p>
        </w:tc>
        <w:tc>
          <w:tcPr>
            <w:tcW w:w="7063" w:type="dxa"/>
          </w:tcPr>
          <w:p w14:paraId="3AFEDE31" w14:textId="658D586B" w:rsidR="007079C0" w:rsidRPr="00596DBF" w:rsidRDefault="007079C0" w:rsidP="00F07BDD">
            <w:pPr>
              <w:spacing w:before="60" w:after="60"/>
              <w:rPr>
                <w:szCs w:val="24"/>
              </w:rPr>
            </w:pPr>
            <w:r w:rsidRPr="00596DBF">
              <w:rPr>
                <w:szCs w:val="24"/>
              </w:rPr>
              <w:t>Storage activity response to inquiry for receipt status.  Storage activity has no receipt in process and no record of the due-in/PMR. Refer to ADC 313.</w:t>
            </w:r>
          </w:p>
        </w:tc>
      </w:tr>
      <w:tr w:rsidR="007079C0" w:rsidRPr="00596DBF" w14:paraId="28288A55" w14:textId="77777777" w:rsidTr="002A7B2E">
        <w:trPr>
          <w:cantSplit/>
          <w:trHeight w:val="335"/>
        </w:trPr>
        <w:tc>
          <w:tcPr>
            <w:tcW w:w="1847" w:type="dxa"/>
          </w:tcPr>
          <w:p w14:paraId="3320213C" w14:textId="7CF0609A" w:rsidR="007079C0" w:rsidRPr="00596DBF" w:rsidRDefault="007079C0" w:rsidP="00F07BDD">
            <w:pPr>
              <w:spacing w:before="60" w:after="60"/>
            </w:pPr>
            <w:r w:rsidRPr="00596DBF">
              <w:rPr>
                <w:sz w:val="22"/>
                <w:szCs w:val="22"/>
              </w:rPr>
              <w:t>3P</w:t>
            </w:r>
          </w:p>
        </w:tc>
        <w:tc>
          <w:tcPr>
            <w:tcW w:w="7063" w:type="dxa"/>
          </w:tcPr>
          <w:p w14:paraId="72A7BDC8" w14:textId="274B1931" w:rsidR="007079C0" w:rsidRPr="00596DBF" w:rsidRDefault="007079C0" w:rsidP="003E0A27">
            <w:pPr>
              <w:spacing w:before="60" w:after="60"/>
              <w:rPr>
                <w:szCs w:val="24"/>
              </w:rPr>
            </w:pPr>
            <w:r w:rsidRPr="00596DBF">
              <w:rPr>
                <w:szCs w:val="24"/>
              </w:rPr>
              <w:t>Storage activity response to an inquiry for status on receipt, or in response to a follow-up for asset reclassification, to indicate that the transaction being submitted is a duplicate of the original receipt transaction, or inventory adjustment transaction, provided by the storage activity. Caution must be used by the recipient to assure that the transaction is not processed twice. Refer to ADC 313 and ADC 487.</w:t>
            </w:r>
          </w:p>
        </w:tc>
      </w:tr>
    </w:tbl>
    <w:p w14:paraId="689D5B63" w14:textId="21795FCE" w:rsidR="00D60DA6" w:rsidRDefault="00D60DA6"/>
    <w:sectPr w:rsidR="00D60DA6" w:rsidSect="00F07BDD">
      <w:headerReference w:type="default" r:id="rId11"/>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37FD2" w14:textId="77777777" w:rsidR="0060081E" w:rsidRDefault="0060081E">
      <w:r>
        <w:separator/>
      </w:r>
    </w:p>
  </w:endnote>
  <w:endnote w:type="continuationSeparator" w:id="0">
    <w:p w14:paraId="0B3FFD2A" w14:textId="77777777" w:rsidR="0060081E" w:rsidRDefault="0060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F9C4" w14:textId="77777777" w:rsidR="0060081E" w:rsidRDefault="0060081E" w:rsidP="00535D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2FBF9C5" w14:textId="77777777" w:rsidR="0060081E" w:rsidRDefault="0060081E" w:rsidP="00535D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F9C6" w14:textId="77777777" w:rsidR="0060081E" w:rsidRPr="00F1750B" w:rsidRDefault="0060081E" w:rsidP="00535DEB">
    <w:pPr>
      <w:pStyle w:val="Footer"/>
      <w:framePr w:wrap="around" w:vAnchor="text" w:hAnchor="margin" w:xAlign="center" w:y="1"/>
      <w:rPr>
        <w:rStyle w:val="PageNumber"/>
      </w:rPr>
    </w:pPr>
    <w:r>
      <w:rPr>
        <w:rStyle w:val="PageNumber"/>
      </w:rPr>
      <w:t>AP2.15-</w:t>
    </w:r>
    <w:r w:rsidRPr="00F1750B">
      <w:rPr>
        <w:rStyle w:val="PageNumber"/>
      </w:rPr>
      <w:fldChar w:fldCharType="begin"/>
    </w:r>
    <w:r w:rsidRPr="00F1750B">
      <w:rPr>
        <w:rStyle w:val="PageNumber"/>
      </w:rPr>
      <w:instrText xml:space="preserve">PAGE  </w:instrText>
    </w:r>
    <w:r w:rsidRPr="00F1750B">
      <w:rPr>
        <w:rStyle w:val="PageNumber"/>
      </w:rPr>
      <w:fldChar w:fldCharType="separate"/>
    </w:r>
    <w:r w:rsidR="001700C4">
      <w:rPr>
        <w:rStyle w:val="PageNumber"/>
        <w:noProof/>
      </w:rPr>
      <w:t>1</w:t>
    </w:r>
    <w:r w:rsidRPr="00F1750B">
      <w:rPr>
        <w:rStyle w:val="PageNumber"/>
      </w:rPr>
      <w:fldChar w:fldCharType="end"/>
    </w:r>
  </w:p>
  <w:p w14:paraId="32FBF9C7" w14:textId="77777777" w:rsidR="0060081E" w:rsidRDefault="0060081E" w:rsidP="00F1750B">
    <w:pPr>
      <w:pStyle w:val="Footer"/>
      <w:tabs>
        <w:tab w:val="clear" w:pos="8640"/>
      </w:tabs>
      <w:jc w:val="right"/>
    </w:pPr>
    <w:r>
      <w:t>APPENDIX 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B48F8" w14:textId="77777777" w:rsidR="0060081E" w:rsidRDefault="0060081E">
      <w:r>
        <w:separator/>
      </w:r>
    </w:p>
  </w:footnote>
  <w:footnote w:type="continuationSeparator" w:id="0">
    <w:p w14:paraId="65509FC2" w14:textId="77777777" w:rsidR="0060081E" w:rsidRDefault="0060081E">
      <w:r>
        <w:continuationSeparator/>
      </w:r>
    </w:p>
  </w:footnote>
  <w:footnote w:id="1">
    <w:p w14:paraId="32FBF9C8" w14:textId="1747BF42" w:rsidR="0060081E" w:rsidRDefault="0060081E" w:rsidP="00535DEB">
      <w:pPr>
        <w:spacing w:before="40" w:after="40"/>
        <w:rPr>
          <w:sz w:val="20"/>
        </w:rPr>
      </w:pPr>
      <w:r>
        <w:rPr>
          <w:sz w:val="20"/>
          <w:vertAlign w:val="superscript"/>
        </w:rPr>
        <w:footnoteRef/>
      </w:r>
      <w:r>
        <w:rPr>
          <w:sz w:val="20"/>
        </w:rPr>
        <w:t xml:space="preserve"> The codes assigned for DLA, inter-Service and Government Services Administration (GSA) transaction use </w:t>
      </w:r>
      <w:r w:rsidR="00B30059">
        <w:rPr>
          <w:sz w:val="20"/>
        </w:rPr>
        <w:t>will</w:t>
      </w:r>
      <w:r>
        <w:rPr>
          <w:sz w:val="20"/>
        </w:rPr>
        <w:t xml:space="preserve"> also be recognized and used for intra-Service transactions and </w:t>
      </w:r>
      <w:r w:rsidR="00B30059">
        <w:rPr>
          <w:sz w:val="20"/>
        </w:rPr>
        <w:t>will</w:t>
      </w:r>
      <w:r>
        <w:rPr>
          <w:sz w:val="20"/>
        </w:rPr>
        <w:t xml:space="preserve"> not be duplicated within the Service assignment latitude.</w:t>
      </w:r>
    </w:p>
  </w:footnote>
  <w:footnote w:id="2">
    <w:p w14:paraId="40992660" w14:textId="77777777" w:rsidR="0060081E" w:rsidRDefault="0060081E" w:rsidP="00AA2F71">
      <w:pPr>
        <w:spacing w:before="40" w:after="40"/>
        <w:rPr>
          <w:sz w:val="20"/>
        </w:rPr>
      </w:pPr>
      <w:r>
        <w:rPr>
          <w:sz w:val="20"/>
          <w:vertAlign w:val="superscript"/>
        </w:rPr>
        <w:footnoteRef/>
      </w:r>
      <w:r>
        <w:rPr>
          <w:sz w:val="20"/>
        </w:rPr>
        <w:t xml:space="preserve"> Ibid.</w:t>
      </w:r>
    </w:p>
  </w:footnote>
  <w:footnote w:id="3">
    <w:p w14:paraId="32FBF9CA" w14:textId="6B192E92" w:rsidR="0060081E" w:rsidRDefault="0060081E" w:rsidP="00535DEB">
      <w:pPr>
        <w:spacing w:before="40" w:after="40"/>
      </w:pPr>
      <w:r>
        <w:rPr>
          <w:sz w:val="20"/>
          <w:vertAlign w:val="superscript"/>
        </w:rPr>
        <w:footnoteRef/>
      </w:r>
      <w:r>
        <w:rPr>
          <w:sz w:val="20"/>
        </w:rPr>
        <w:t xml:space="preserve"> Ibid.</w:t>
      </w:r>
    </w:p>
  </w:footnote>
  <w:footnote w:id="4">
    <w:p w14:paraId="60BC0D9F" w14:textId="77777777" w:rsidR="0060081E" w:rsidRDefault="0060081E" w:rsidP="00AA2F71">
      <w:pPr>
        <w:spacing w:before="40" w:after="40"/>
        <w:rPr>
          <w:sz w:val="20"/>
        </w:rPr>
      </w:pPr>
      <w:r>
        <w:rPr>
          <w:sz w:val="20"/>
          <w:vertAlign w:val="superscript"/>
        </w:rPr>
        <w:footnoteRef/>
      </w:r>
      <w:r>
        <w:rPr>
          <w:sz w:val="20"/>
        </w:rPr>
        <w:t xml:space="preserve"> Ibid.</w:t>
      </w:r>
    </w:p>
  </w:footnote>
  <w:footnote w:id="5">
    <w:p w14:paraId="31543452" w14:textId="77777777" w:rsidR="0060081E" w:rsidRDefault="0060081E" w:rsidP="00535DEB">
      <w:pPr>
        <w:spacing w:before="40" w:after="40"/>
        <w:rPr>
          <w:sz w:val="20"/>
        </w:rPr>
      </w:pPr>
      <w:r>
        <w:rPr>
          <w:sz w:val="20"/>
          <w:vertAlign w:val="superscript"/>
        </w:rPr>
        <w:footnoteRef/>
      </w:r>
      <w:r>
        <w:rPr>
          <w:sz w:val="20"/>
        </w:rPr>
        <w:t xml:space="preserve"> Ibid.</w:t>
      </w:r>
    </w:p>
  </w:footnote>
  <w:footnote w:id="6">
    <w:p w14:paraId="59CC35E5" w14:textId="77777777" w:rsidR="0060081E" w:rsidRDefault="0060081E" w:rsidP="00535DEB">
      <w:pPr>
        <w:spacing w:before="40" w:after="40"/>
      </w:pPr>
      <w:r>
        <w:rPr>
          <w:sz w:val="20"/>
          <w:vertAlign w:val="superscript"/>
        </w:rPr>
        <w:footnoteRef/>
      </w:r>
      <w:r>
        <w:rPr>
          <w:sz w:val="20"/>
        </w:rPr>
        <w:t xml:space="preserve"> Ibid.</w:t>
      </w:r>
    </w:p>
  </w:footnote>
  <w:footnote w:id="7">
    <w:p w14:paraId="32FBF9CE" w14:textId="401C8868" w:rsidR="0060081E" w:rsidRPr="00E346F9" w:rsidRDefault="0060081E" w:rsidP="00535DEB">
      <w:pPr>
        <w:spacing w:before="40" w:after="40"/>
        <w:rPr>
          <w:b/>
          <w:bCs/>
          <w:i/>
          <w:iCs/>
          <w:sz w:val="20"/>
        </w:rPr>
      </w:pPr>
      <w:r w:rsidRPr="00E346F9">
        <w:rPr>
          <w:rStyle w:val="FootnoteReference"/>
          <w:sz w:val="20"/>
        </w:rPr>
        <w:footnoteRef/>
      </w:r>
      <w:r w:rsidRPr="000E5116">
        <w:t xml:space="preserve"> </w:t>
      </w:r>
      <w:r w:rsidRPr="00E346F9">
        <w:rPr>
          <w:sz w:val="20"/>
        </w:rPr>
        <w:t>Procedures for quantity adjustment related to requisitions with Advice Codes 2D, 27, or 29 last reported as not implemented by GSA.  Refer to AMCL 161.</w:t>
      </w:r>
    </w:p>
  </w:footnote>
  <w:footnote w:id="8">
    <w:p w14:paraId="32FBF9D0" w14:textId="1F7AE962" w:rsidR="0060081E" w:rsidRPr="000E5116" w:rsidRDefault="0060081E" w:rsidP="00F07BDD">
      <w:pPr>
        <w:rPr>
          <w:sz w:val="16"/>
          <w:szCs w:val="16"/>
        </w:rPr>
      </w:pPr>
      <w:r w:rsidRPr="000E5116">
        <w:rPr>
          <w:rStyle w:val="FootnoteReference"/>
        </w:rPr>
        <w:footnoteRef/>
      </w:r>
      <w:r w:rsidRPr="000E5116">
        <w:t xml:space="preserve"> </w:t>
      </w:r>
      <w:r w:rsidRPr="00243D1B">
        <w:rPr>
          <w:bCs/>
          <w:iCs/>
          <w:sz w:val="20"/>
        </w:rPr>
        <w:t xml:space="preserve">Procedures to control access to DoD material inventories by defense contractors last reported as not implemented by </w:t>
      </w:r>
      <w:r w:rsidR="002F1D5B">
        <w:rPr>
          <w:bCs/>
          <w:iCs/>
          <w:sz w:val="20"/>
        </w:rPr>
        <w:t>U</w:t>
      </w:r>
      <w:r>
        <w:rPr>
          <w:bCs/>
          <w:iCs/>
          <w:sz w:val="20"/>
        </w:rPr>
        <w:t>nite</w:t>
      </w:r>
      <w:r w:rsidR="002F1D5B">
        <w:rPr>
          <w:bCs/>
          <w:iCs/>
          <w:sz w:val="20"/>
        </w:rPr>
        <w:t>d</w:t>
      </w:r>
      <w:r>
        <w:rPr>
          <w:bCs/>
          <w:iCs/>
          <w:sz w:val="20"/>
        </w:rPr>
        <w:t xml:space="preserve"> States Army (</w:t>
      </w:r>
      <w:r w:rsidRPr="00243D1B">
        <w:rPr>
          <w:bCs/>
          <w:iCs/>
          <w:sz w:val="20"/>
        </w:rPr>
        <w:t>USA</w:t>
      </w:r>
      <w:r>
        <w:rPr>
          <w:bCs/>
          <w:iCs/>
          <w:sz w:val="20"/>
        </w:rPr>
        <w:t>)</w:t>
      </w:r>
      <w:r w:rsidRPr="00243D1B">
        <w:rPr>
          <w:bCs/>
          <w:iCs/>
          <w:sz w:val="20"/>
        </w:rPr>
        <w:t xml:space="preserve"> (Retail).  Refer to AMCL 1A.</w:t>
      </w:r>
    </w:p>
  </w:footnote>
  <w:footnote w:id="9">
    <w:p w14:paraId="32FBF9D1" w14:textId="5E3F018D" w:rsidR="0060081E" w:rsidRDefault="0060081E" w:rsidP="00535DEB">
      <w:pPr>
        <w:pStyle w:val="FootnoteText"/>
        <w:spacing w:before="40" w:after="40"/>
        <w:rPr>
          <w:b/>
          <w:i/>
        </w:rPr>
      </w:pPr>
      <w:r w:rsidRPr="000E5116">
        <w:rPr>
          <w:rStyle w:val="FootnoteReference"/>
        </w:rPr>
        <w:footnoteRef/>
      </w:r>
      <w:r w:rsidRPr="000E5116">
        <w:t xml:space="preserve"> </w:t>
      </w:r>
      <w:r>
        <w:t>Ibid</w:t>
      </w:r>
      <w:r w:rsidRPr="000E5116">
        <w:t>.</w:t>
      </w:r>
    </w:p>
  </w:footnote>
  <w:footnote w:id="10">
    <w:p w14:paraId="32FBF9D2" w14:textId="322B7775" w:rsidR="0060081E" w:rsidRPr="00693B1E" w:rsidRDefault="0060081E" w:rsidP="00535DEB">
      <w:pPr>
        <w:pStyle w:val="FootnoteText"/>
        <w:spacing w:before="40" w:after="40"/>
      </w:pPr>
      <w:r w:rsidRPr="00693B1E">
        <w:rPr>
          <w:rStyle w:val="FootnoteReference"/>
        </w:rPr>
        <w:footnoteRef/>
      </w:r>
      <w:r w:rsidRPr="00693B1E">
        <w:t xml:space="preserve"> </w:t>
      </w:r>
      <w:r>
        <w:t>Ibid</w:t>
      </w:r>
      <w:r w:rsidRPr="00693B1E">
        <w:t>.</w:t>
      </w:r>
    </w:p>
  </w:footnote>
  <w:footnote w:id="11">
    <w:p w14:paraId="32FBF9D3" w14:textId="4892994C" w:rsidR="0060081E" w:rsidRPr="00693B1E" w:rsidRDefault="0060081E" w:rsidP="00535DEB">
      <w:pPr>
        <w:pStyle w:val="FootnoteText"/>
        <w:spacing w:before="40" w:after="40"/>
      </w:pPr>
      <w:r w:rsidRPr="00693B1E">
        <w:rPr>
          <w:rStyle w:val="FootnoteReference"/>
        </w:rPr>
        <w:footnoteRef/>
      </w:r>
      <w:r w:rsidRPr="00693B1E">
        <w:t xml:space="preserve"> </w:t>
      </w:r>
      <w:r>
        <w:t>Ibid</w:t>
      </w:r>
      <w:r w:rsidRPr="00693B1E">
        <w:t>.</w:t>
      </w:r>
    </w:p>
  </w:footnote>
  <w:footnote w:id="12">
    <w:p w14:paraId="32FBF9D4" w14:textId="3B0FD1A0" w:rsidR="0060081E" w:rsidRPr="00693B1E" w:rsidRDefault="0060081E" w:rsidP="00535DEB">
      <w:pPr>
        <w:pStyle w:val="FootnoteText"/>
        <w:spacing w:before="40" w:after="40"/>
      </w:pPr>
      <w:r w:rsidRPr="00693B1E">
        <w:rPr>
          <w:rStyle w:val="FootnoteReference"/>
        </w:rPr>
        <w:footnoteRef/>
      </w:r>
      <w:r w:rsidRPr="00693B1E">
        <w:t xml:space="preserve"> </w:t>
      </w:r>
      <w:r>
        <w:t>Ibid</w:t>
      </w:r>
      <w:r w:rsidRPr="00693B1E">
        <w:t>.</w:t>
      </w:r>
    </w:p>
  </w:footnote>
  <w:footnote w:id="13">
    <w:p w14:paraId="4BD9A1D4" w14:textId="2F2CE631" w:rsidR="0060081E" w:rsidRPr="003B092D" w:rsidRDefault="0060081E">
      <w:pPr>
        <w:pStyle w:val="FootnoteText"/>
      </w:pPr>
      <w:r w:rsidRPr="003B092D">
        <w:rPr>
          <w:rStyle w:val="FootnoteReference"/>
        </w:rPr>
        <w:footnoteRef/>
      </w:r>
      <w:r w:rsidRPr="003B092D">
        <w:t xml:space="preserve"> DLMS enhancement.  Not for use in corresponding MILSTRAP legacy 80 record position transactions. Refer to ADC 313. DOD Components must provide</w:t>
      </w:r>
      <w:r w:rsidR="007648F8">
        <w:t xml:space="preserve"> </w:t>
      </w:r>
      <w:r w:rsidR="007648F8">
        <w:rPr>
          <w:b/>
          <w:i/>
        </w:rPr>
        <w:t xml:space="preserve">Defense </w:t>
      </w:r>
      <w:r w:rsidRPr="003B092D">
        <w:t>Logistics Management Standards</w:t>
      </w:r>
      <w:r w:rsidR="007648F8">
        <w:t xml:space="preserve"> </w:t>
      </w:r>
      <w:r w:rsidR="007648F8" w:rsidRPr="007648F8">
        <w:rPr>
          <w:b/>
          <w:i/>
        </w:rPr>
        <w:t>Office</w:t>
      </w:r>
      <w:r w:rsidRPr="003B092D">
        <w:t xml:space="preserve"> with their Component implementation date for ADC 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F9C3" w14:textId="118BAEF1" w:rsidR="0060081E" w:rsidRPr="003B092D" w:rsidRDefault="0060081E" w:rsidP="005A5125">
    <w:pPr>
      <w:pStyle w:val="Header"/>
      <w:jc w:val="right"/>
      <w:rPr>
        <w:rFonts w:cs="Arial"/>
        <w:i/>
      </w:rPr>
    </w:pPr>
    <w:r w:rsidRPr="003B092D">
      <w:rPr>
        <w:rFonts w:cs="Arial"/>
        <w:i/>
      </w:rPr>
      <w:t xml:space="preserve">DLM 4000.25-1, </w:t>
    </w:r>
    <w:r w:rsidR="001700C4">
      <w:rPr>
        <w:rFonts w:cs="Arial"/>
        <w:i/>
      </w:rPr>
      <w:t xml:space="preserve">July 18, </w:t>
    </w:r>
    <w:r w:rsidR="003B092D">
      <w:rPr>
        <w:rFonts w:cs="Arial"/>
        <w:i/>
      </w:rPr>
      <w:t>2014</w:t>
    </w:r>
  </w:p>
  <w:p w14:paraId="37CF6EDC" w14:textId="2BDCCB95" w:rsidR="003B092D" w:rsidRPr="003B092D" w:rsidRDefault="003B092D" w:rsidP="005A5125">
    <w:pPr>
      <w:pStyle w:val="Header"/>
      <w:jc w:val="right"/>
      <w:rPr>
        <w:i/>
      </w:rPr>
    </w:pPr>
    <w:r w:rsidRPr="003B092D">
      <w:rPr>
        <w:rFonts w:cs="Arial"/>
        <w:i/>
      </w:rPr>
      <w:t>Change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002"/>
    <w:rsid w:val="00012713"/>
    <w:rsid w:val="00013AD9"/>
    <w:rsid w:val="00032680"/>
    <w:rsid w:val="000610F4"/>
    <w:rsid w:val="000A03BE"/>
    <w:rsid w:val="000C0002"/>
    <w:rsid w:val="000C6029"/>
    <w:rsid w:val="00104729"/>
    <w:rsid w:val="001061BE"/>
    <w:rsid w:val="001151AB"/>
    <w:rsid w:val="001700C4"/>
    <w:rsid w:val="00190C26"/>
    <w:rsid w:val="001C3861"/>
    <w:rsid w:val="001C3B91"/>
    <w:rsid w:val="001D6BBC"/>
    <w:rsid w:val="002375A3"/>
    <w:rsid w:val="00246E47"/>
    <w:rsid w:val="002676DB"/>
    <w:rsid w:val="002A7B2E"/>
    <w:rsid w:val="002D7980"/>
    <w:rsid w:val="002F1D5B"/>
    <w:rsid w:val="003853F5"/>
    <w:rsid w:val="00387B86"/>
    <w:rsid w:val="003B092D"/>
    <w:rsid w:val="003C4A1C"/>
    <w:rsid w:val="003D54AC"/>
    <w:rsid w:val="003E0A27"/>
    <w:rsid w:val="00445956"/>
    <w:rsid w:val="004727C2"/>
    <w:rsid w:val="00475D2E"/>
    <w:rsid w:val="004E161F"/>
    <w:rsid w:val="005021DB"/>
    <w:rsid w:val="00535DEB"/>
    <w:rsid w:val="00583341"/>
    <w:rsid w:val="005915E4"/>
    <w:rsid w:val="00596DBF"/>
    <w:rsid w:val="005A5125"/>
    <w:rsid w:val="005C4DB1"/>
    <w:rsid w:val="005D4562"/>
    <w:rsid w:val="0060081E"/>
    <w:rsid w:val="00615BA4"/>
    <w:rsid w:val="0065374D"/>
    <w:rsid w:val="00655723"/>
    <w:rsid w:val="006D0C53"/>
    <w:rsid w:val="006F75CA"/>
    <w:rsid w:val="007079C0"/>
    <w:rsid w:val="00720C88"/>
    <w:rsid w:val="0072767A"/>
    <w:rsid w:val="007523D5"/>
    <w:rsid w:val="007648F8"/>
    <w:rsid w:val="0077486B"/>
    <w:rsid w:val="007C6505"/>
    <w:rsid w:val="00810F73"/>
    <w:rsid w:val="00824E28"/>
    <w:rsid w:val="00927A66"/>
    <w:rsid w:val="00932FA1"/>
    <w:rsid w:val="00994148"/>
    <w:rsid w:val="009A5A31"/>
    <w:rsid w:val="009C7884"/>
    <w:rsid w:val="009D01FD"/>
    <w:rsid w:val="00A246B1"/>
    <w:rsid w:val="00A4584C"/>
    <w:rsid w:val="00A507F6"/>
    <w:rsid w:val="00A546C6"/>
    <w:rsid w:val="00A54C65"/>
    <w:rsid w:val="00AA2F71"/>
    <w:rsid w:val="00B11005"/>
    <w:rsid w:val="00B27A85"/>
    <w:rsid w:val="00B30059"/>
    <w:rsid w:val="00B8044A"/>
    <w:rsid w:val="00BC48D6"/>
    <w:rsid w:val="00BD30B9"/>
    <w:rsid w:val="00BD7DA1"/>
    <w:rsid w:val="00BE4B13"/>
    <w:rsid w:val="00C35338"/>
    <w:rsid w:val="00C44360"/>
    <w:rsid w:val="00C76508"/>
    <w:rsid w:val="00C96944"/>
    <w:rsid w:val="00CA293F"/>
    <w:rsid w:val="00CB3A9E"/>
    <w:rsid w:val="00D07D09"/>
    <w:rsid w:val="00D60DA6"/>
    <w:rsid w:val="00D959F6"/>
    <w:rsid w:val="00DE16EA"/>
    <w:rsid w:val="00DE34C7"/>
    <w:rsid w:val="00E66016"/>
    <w:rsid w:val="00E67324"/>
    <w:rsid w:val="00E826C4"/>
    <w:rsid w:val="00EA3A4A"/>
    <w:rsid w:val="00EC50BF"/>
    <w:rsid w:val="00F07BDD"/>
    <w:rsid w:val="00F1750B"/>
    <w:rsid w:val="00F6261F"/>
    <w:rsid w:val="00F66855"/>
    <w:rsid w:val="00F8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B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DEB"/>
    <w:rPr>
      <w:rFonts w:ascii="Arial" w:hAnsi="Arial"/>
      <w:sz w:val="24"/>
    </w:rPr>
  </w:style>
  <w:style w:type="paragraph" w:styleId="Heading1">
    <w:name w:val="heading 1"/>
    <w:basedOn w:val="Normal"/>
    <w:next w:val="Normal"/>
    <w:link w:val="Heading1Char"/>
    <w:qFormat/>
    <w:rsid w:val="00032680"/>
    <w:pPr>
      <w:keepNext/>
      <w:spacing w:before="60" w:after="60"/>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35DEB"/>
    <w:rPr>
      <w:vertAlign w:val="superscript"/>
    </w:rPr>
  </w:style>
  <w:style w:type="paragraph" w:styleId="FootnoteText">
    <w:name w:val="footnote text"/>
    <w:basedOn w:val="Normal"/>
    <w:semiHidden/>
    <w:rsid w:val="00535DEB"/>
    <w:rPr>
      <w:sz w:val="20"/>
    </w:rPr>
  </w:style>
  <w:style w:type="table" w:styleId="TableGrid">
    <w:name w:val="Table Grid"/>
    <w:basedOn w:val="TableNormal"/>
    <w:rsid w:val="00535DEB"/>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5DEB"/>
    <w:pPr>
      <w:tabs>
        <w:tab w:val="center" w:pos="4320"/>
        <w:tab w:val="right" w:pos="8640"/>
      </w:tabs>
    </w:pPr>
  </w:style>
  <w:style w:type="paragraph" w:styleId="Footer">
    <w:name w:val="footer"/>
    <w:basedOn w:val="Normal"/>
    <w:rsid w:val="00535DEB"/>
    <w:pPr>
      <w:tabs>
        <w:tab w:val="center" w:pos="4320"/>
        <w:tab w:val="right" w:pos="8640"/>
      </w:tabs>
    </w:pPr>
  </w:style>
  <w:style w:type="character" w:styleId="PageNumber">
    <w:name w:val="page number"/>
    <w:basedOn w:val="DefaultParagraphFont"/>
    <w:rsid w:val="00535DEB"/>
  </w:style>
  <w:style w:type="paragraph" w:styleId="BalloonText">
    <w:name w:val="Balloon Text"/>
    <w:basedOn w:val="Normal"/>
    <w:semiHidden/>
    <w:rsid w:val="00B11005"/>
    <w:rPr>
      <w:rFonts w:ascii="Tahoma" w:hAnsi="Tahoma" w:cs="Tahoma"/>
      <w:sz w:val="16"/>
      <w:szCs w:val="16"/>
    </w:rPr>
  </w:style>
  <w:style w:type="character" w:customStyle="1" w:styleId="Heading1Char">
    <w:name w:val="Heading 1 Char"/>
    <w:link w:val="Heading1"/>
    <w:rsid w:val="00032680"/>
    <w:rPr>
      <w:rFonts w:ascii="Arial" w:hAnsi="Arial"/>
      <w:b/>
      <w:i/>
      <w:sz w:val="24"/>
    </w:rPr>
  </w:style>
  <w:style w:type="character" w:styleId="CommentReference">
    <w:name w:val="annotation reference"/>
    <w:basedOn w:val="DefaultParagraphFont"/>
    <w:rsid w:val="00A507F6"/>
    <w:rPr>
      <w:sz w:val="16"/>
      <w:szCs w:val="16"/>
    </w:rPr>
  </w:style>
  <w:style w:type="paragraph" w:styleId="CommentText">
    <w:name w:val="annotation text"/>
    <w:basedOn w:val="Normal"/>
    <w:link w:val="CommentTextChar"/>
    <w:rsid w:val="00A507F6"/>
    <w:rPr>
      <w:sz w:val="20"/>
    </w:rPr>
  </w:style>
  <w:style w:type="character" w:customStyle="1" w:styleId="CommentTextChar">
    <w:name w:val="Comment Text Char"/>
    <w:basedOn w:val="DefaultParagraphFont"/>
    <w:link w:val="CommentText"/>
    <w:rsid w:val="00A507F6"/>
    <w:rPr>
      <w:rFonts w:ascii="Arial" w:hAnsi="Arial"/>
    </w:rPr>
  </w:style>
  <w:style w:type="paragraph" w:styleId="CommentSubject">
    <w:name w:val="annotation subject"/>
    <w:basedOn w:val="CommentText"/>
    <w:next w:val="CommentText"/>
    <w:link w:val="CommentSubjectChar"/>
    <w:rsid w:val="00A507F6"/>
    <w:rPr>
      <w:b/>
      <w:bCs/>
    </w:rPr>
  </w:style>
  <w:style w:type="character" w:customStyle="1" w:styleId="CommentSubjectChar">
    <w:name w:val="Comment Subject Char"/>
    <w:basedOn w:val="CommentTextChar"/>
    <w:link w:val="CommentSubject"/>
    <w:rsid w:val="00A507F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IconOverlay xmlns="http://schemas.microsoft.com/sharepoint/v4" xsi:nil="true"/>
    <Assigned xmlns="285639a9-1903-4c4b-b008-ef5107d44cb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3cac73d94a5e53075ebdc74059d8bf2a">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50985f3e9ebeb901289ed9a67c0f24af"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Fromm"/>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Vasquez-Banchon"/>
                    <xsd:enumeration value="Williams, R"/>
                    <xsd:enumeration value="Williams, 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CD8CA-329E-4AC7-BC27-AA103CEA09B0}"/>
</file>

<file path=customXml/itemProps2.xml><?xml version="1.0" encoding="utf-8"?>
<ds:datastoreItem xmlns:ds="http://schemas.openxmlformats.org/officeDocument/2006/customXml" ds:itemID="{E4D18A74-1861-45B1-B522-2907D77A81C2}"/>
</file>

<file path=customXml/itemProps3.xml><?xml version="1.0" encoding="utf-8"?>
<ds:datastoreItem xmlns:ds="http://schemas.openxmlformats.org/officeDocument/2006/customXml" ds:itemID="{892FF06D-CB24-4496-B078-C18601CA70F3}"/>
</file>

<file path=customXml/itemProps4.xml><?xml version="1.0" encoding="utf-8"?>
<ds:datastoreItem xmlns:ds="http://schemas.openxmlformats.org/officeDocument/2006/customXml" ds:itemID="{3699151A-D97B-4A05-B79A-B70A1BEFA839}"/>
</file>

<file path=docProps/app.xml><?xml version="1.0" encoding="utf-8"?>
<Properties xmlns="http://schemas.openxmlformats.org/officeDocument/2006/extended-properties" xmlns:vt="http://schemas.openxmlformats.org/officeDocument/2006/docPropsVTypes">
  <Template>Normal</Template>
  <TotalTime>99</TotalTime>
  <Pages>8</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Appendix 2.15 - Advice Codes</vt:lpstr>
    </vt:vector>
  </TitlesOfParts>
  <Company>DLA Logistics Management Standaards Office </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2.15 - Advice Codes</dc:title>
  <dc:creator>Heidi Daverede</dc:creator>
  <cp:lastModifiedBy>DLMSO JensenP</cp:lastModifiedBy>
  <cp:revision>15</cp:revision>
  <cp:lastPrinted>2010-08-18T19:46:00Z</cp:lastPrinted>
  <dcterms:created xsi:type="dcterms:W3CDTF">2012-02-28T20:03:00Z</dcterms:created>
  <dcterms:modified xsi:type="dcterms:W3CDTF">2015-06-19T17:18:00Z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_CheckOutSrcUrl">
    <vt:lpwstr>https://eworkplace.dla.mil/sites/col3/DLMSO/Shared Documents/DLMS PUBLICATION UPDATES 2011/MILSTRIP UPDATES 2011/MILSTRIP APPENDICES/0215-AP2-15.docx</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2294800</vt:r8>
  </property>
  <property fmtid="{D5CDD505-2E9C-101B-9397-08002B2CF9AE}" pid="8" name="_SourceUrl">
    <vt:lpwstr/>
  </property>
  <property fmtid="{D5CDD505-2E9C-101B-9397-08002B2CF9AE}" pid="9" name="_SharedFileIndex">
    <vt:lpwstr/>
  </property>
</Properties>
</file>