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BD21" w14:textId="77777777" w:rsidR="008667A2" w:rsidRPr="00FC208E" w:rsidRDefault="008667A2" w:rsidP="007239E4">
      <w:pPr>
        <w:spacing w:after="240"/>
        <w:jc w:val="center"/>
        <w:rPr>
          <w:b/>
          <w:sz w:val="44"/>
          <w:szCs w:val="48"/>
          <w:u w:val="single"/>
        </w:rPr>
      </w:pPr>
      <w:r w:rsidRPr="00FC208E">
        <w:rPr>
          <w:b/>
          <w:sz w:val="44"/>
          <w:szCs w:val="48"/>
          <w:u w:val="single"/>
        </w:rPr>
        <w:t>C8. CHAPTER 8</w:t>
      </w:r>
    </w:p>
    <w:p w14:paraId="3885BD22" w14:textId="07A7745A" w:rsidR="001F78F5" w:rsidRPr="00FC208E" w:rsidRDefault="00CC6D48" w:rsidP="00F94F6A">
      <w:pPr>
        <w:spacing w:after="360"/>
        <w:jc w:val="center"/>
        <w:rPr>
          <w:b/>
          <w:sz w:val="36"/>
          <w:szCs w:val="44"/>
          <w:u w:val="single"/>
        </w:rPr>
      </w:pPr>
      <w:r w:rsidRPr="00FC208E">
        <w:rPr>
          <w:b/>
          <w:sz w:val="36"/>
          <w:szCs w:val="44"/>
          <w:u w:val="single"/>
        </w:rPr>
        <w:t>MATERIEL</w:t>
      </w:r>
      <w:r w:rsidR="001F78F5" w:rsidRPr="00FC208E">
        <w:rPr>
          <w:b/>
          <w:sz w:val="36"/>
          <w:szCs w:val="44"/>
          <w:u w:val="single"/>
        </w:rPr>
        <w:t xml:space="preserve"> OBLIGATION VALIDATION</w:t>
      </w:r>
    </w:p>
    <w:p w14:paraId="3885BD23" w14:textId="77777777" w:rsidR="001F78F5" w:rsidRPr="00FC208E" w:rsidRDefault="008667A2" w:rsidP="007239E4">
      <w:pPr>
        <w:spacing w:after="240"/>
        <w:rPr>
          <w:u w:val="single"/>
        </w:rPr>
      </w:pPr>
      <w:r w:rsidRPr="00FC208E">
        <w:t xml:space="preserve">C8.1.  </w:t>
      </w:r>
      <w:r w:rsidR="001F78F5" w:rsidRPr="00FC208E">
        <w:rPr>
          <w:u w:val="single"/>
        </w:rPr>
        <w:t>SUPPORT OF UNITED STATES FORCES</w:t>
      </w:r>
    </w:p>
    <w:p w14:paraId="3885BD24" w14:textId="77777777" w:rsidR="001F78F5" w:rsidRPr="00FC208E" w:rsidRDefault="00E10422" w:rsidP="007239E4">
      <w:pPr>
        <w:tabs>
          <w:tab w:val="left" w:pos="540"/>
          <w:tab w:val="left" w:pos="1080"/>
          <w:tab w:val="left" w:pos="1620"/>
          <w:tab w:val="left" w:pos="2160"/>
          <w:tab w:val="left" w:pos="2700"/>
        </w:tabs>
        <w:spacing w:after="240"/>
      </w:pPr>
      <w:r w:rsidRPr="00FC208E">
        <w:tab/>
      </w:r>
      <w:r w:rsidR="00505498" w:rsidRPr="00FC208E">
        <w:t xml:space="preserve">C8.1.1.  </w:t>
      </w:r>
      <w:r w:rsidR="001F78F5" w:rsidRPr="00FC208E">
        <w:rPr>
          <w:u w:val="single"/>
        </w:rPr>
        <w:t>General</w:t>
      </w:r>
    </w:p>
    <w:p w14:paraId="3885BD25" w14:textId="0B674E3F"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05498" w:rsidRPr="00FC208E">
        <w:t xml:space="preserve">C8.1.1.1.  </w:t>
      </w:r>
      <w:r w:rsidR="001F78F5" w:rsidRPr="00FC208E">
        <w:rPr>
          <w:u w:val="single"/>
        </w:rPr>
        <w:t>Purpose</w:t>
      </w:r>
      <w:r w:rsidR="001F78F5" w:rsidRPr="00FC208E">
        <w:t>.  This chapter prescribes policies and procedures for the validation by organizations of the continuing need for over</w:t>
      </w:r>
      <w:r w:rsidR="00193EA0" w:rsidRPr="00FC208E">
        <w:t xml:space="preserve"> </w:t>
      </w:r>
      <w:r w:rsidR="001F78F5" w:rsidRPr="00FC208E">
        <w:t xml:space="preserve">age requisitioned requirements and for the reconciliation of </w:t>
      </w:r>
      <w:r w:rsidR="00156763" w:rsidRPr="00FC208E">
        <w:t>source of supply</w:t>
      </w:r>
      <w:r w:rsidR="001F78F5" w:rsidRPr="00FC208E">
        <w:t xml:space="preserve"> </w:t>
      </w:r>
      <w:r w:rsidR="00CC6D48" w:rsidRPr="00FC208E">
        <w:t>materiel</w:t>
      </w:r>
      <w:r w:rsidR="001F78F5" w:rsidRPr="00FC208E">
        <w:t xml:space="preserve">/obligation records with the due-in records of requisitioning activities.  The </w:t>
      </w:r>
      <w:r w:rsidR="00A80666" w:rsidRPr="00FC208E">
        <w:t>materiel obligation validation (</w:t>
      </w:r>
      <w:r w:rsidR="001F78F5" w:rsidRPr="00FC208E">
        <w:t>MOV</w:t>
      </w:r>
      <w:r w:rsidR="00A80666" w:rsidRPr="00FC208E">
        <w:t>)</w:t>
      </w:r>
      <w:r w:rsidR="001F78F5" w:rsidRPr="00FC208E">
        <w:t xml:space="preserve"> process is twofold:  (1) validation of need; and (2) reconciliation of records.</w:t>
      </w:r>
    </w:p>
    <w:p w14:paraId="3885BD26" w14:textId="49790E96" w:rsidR="001F78F5" w:rsidRDefault="00E10422" w:rsidP="007239E4">
      <w:pPr>
        <w:tabs>
          <w:tab w:val="left" w:pos="540"/>
          <w:tab w:val="left" w:pos="1080"/>
          <w:tab w:val="left" w:pos="1620"/>
          <w:tab w:val="left" w:pos="2160"/>
          <w:tab w:val="left" w:pos="2700"/>
        </w:tabs>
        <w:spacing w:after="240"/>
      </w:pPr>
      <w:r w:rsidRPr="00FC208E">
        <w:tab/>
      </w:r>
      <w:r w:rsidRPr="00FC208E">
        <w:tab/>
      </w:r>
      <w:r w:rsidR="00505498" w:rsidRPr="00FC208E">
        <w:t xml:space="preserve">C8.1.1.2.  </w:t>
      </w:r>
      <w:r w:rsidR="00CC6D48" w:rsidRPr="00FC208E">
        <w:rPr>
          <w:u w:val="single"/>
        </w:rPr>
        <w:t>Materiel</w:t>
      </w:r>
      <w:r w:rsidR="001F78F5" w:rsidRPr="00FC208E">
        <w:rPr>
          <w:u w:val="single"/>
        </w:rPr>
        <w:t xml:space="preserve"> Obligation Definition</w:t>
      </w:r>
      <w:r w:rsidR="001F78F5" w:rsidRPr="00FC208E">
        <w:t xml:space="preserve">.  A </w:t>
      </w:r>
      <w:r w:rsidR="00CC6D48" w:rsidRPr="00FC208E">
        <w:t>materiel</w:t>
      </w:r>
      <w:r w:rsidR="001F78F5" w:rsidRPr="00FC208E">
        <w:t xml:space="preserve"> obligation is that unfilled portion of a requisition (for a stocked or </w:t>
      </w:r>
      <w:proofErr w:type="spellStart"/>
      <w:r w:rsidR="001F78F5" w:rsidRPr="00FC208E">
        <w:t>nonstocked</w:t>
      </w:r>
      <w:proofErr w:type="spellEnd"/>
      <w:r w:rsidR="001F78F5" w:rsidRPr="00FC208E">
        <w:t xml:space="preserve"> item) that is not immediately available for issue but is recorded as a commitment for future issue, either by </w:t>
      </w:r>
      <w:r w:rsidR="00154ADD" w:rsidRPr="00154ADD">
        <w:rPr>
          <w:b/>
          <w:i/>
        </w:rPr>
        <w:t>direct vendor delivery (</w:t>
      </w:r>
      <w:r w:rsidR="00154ADD" w:rsidRPr="00154ADD">
        <w:t>DVD</w:t>
      </w:r>
      <w:r w:rsidR="00154ADD" w:rsidRPr="00154ADD">
        <w:rPr>
          <w:b/>
          <w:i/>
        </w:rPr>
        <w:t>)</w:t>
      </w:r>
      <w:r w:rsidR="001F78F5" w:rsidRPr="00FC208E">
        <w:t xml:space="preserve"> or backordered from stock.  This includes both </w:t>
      </w:r>
      <w:r w:rsidR="00584AE2" w:rsidRPr="00FC208E">
        <w:t>NSN</w:t>
      </w:r>
      <w:r w:rsidR="001F78F5" w:rsidRPr="00FC208E">
        <w:t xml:space="preserve"> and non-NSN items.  MOV pertains to those requisitioned items assigned</w:t>
      </w:r>
      <w:r w:rsidR="00702857" w:rsidRPr="00FC208E">
        <w:t xml:space="preserve"> Status Code BB, BC, BD, </w:t>
      </w:r>
      <w:r w:rsidR="00AF7E21" w:rsidRPr="00FC208E">
        <w:t>BP</w:t>
      </w:r>
      <w:r w:rsidR="00AF7E21" w:rsidRPr="00FC208E">
        <w:rPr>
          <w:rStyle w:val="FootnoteReference"/>
        </w:rPr>
        <w:footnoteReference w:id="1"/>
      </w:r>
      <w:r w:rsidR="00AF7E21" w:rsidRPr="00FC208E">
        <w:t xml:space="preserve"> </w:t>
      </w:r>
      <w:r w:rsidR="00702857" w:rsidRPr="00FC208E">
        <w:t xml:space="preserve">BV, </w:t>
      </w:r>
      <w:r w:rsidR="00AF190D" w:rsidRPr="00FC208E">
        <w:t>or</w:t>
      </w:r>
      <w:r w:rsidR="00702857" w:rsidRPr="00FC208E">
        <w:t xml:space="preserve"> BZ</w:t>
      </w:r>
      <w:r w:rsidR="001F78F5" w:rsidRPr="00FC208E">
        <w:t xml:space="preserve">.  DVD requisitions assigned </w:t>
      </w:r>
      <w:r w:rsidR="00702857" w:rsidRPr="00FC208E">
        <w:t xml:space="preserve">Status Code </w:t>
      </w:r>
      <w:r w:rsidR="001F78F5" w:rsidRPr="00FC208E">
        <w:t>BV</w:t>
      </w:r>
      <w:r w:rsidR="00702857" w:rsidRPr="00FC208E">
        <w:t xml:space="preserve"> </w:t>
      </w:r>
      <w:r w:rsidR="00AF190D" w:rsidRPr="00FC208E">
        <w:t>or</w:t>
      </w:r>
      <w:r w:rsidR="00702857" w:rsidRPr="00FC208E">
        <w:t xml:space="preserve"> BZ</w:t>
      </w:r>
      <w:r w:rsidR="001F78F5" w:rsidRPr="00FC208E">
        <w:t xml:space="preserve"> </w:t>
      </w:r>
      <w:r w:rsidR="00A845B4" w:rsidRPr="00FC208E">
        <w:t xml:space="preserve">are excluded </w:t>
      </w:r>
      <w:r w:rsidR="001F78F5" w:rsidRPr="00FC208E">
        <w:t xml:space="preserve">from the automatic MOV cancellation process; however, organizations must submit requisition cancellations for </w:t>
      </w:r>
      <w:r w:rsidR="00CC6D48" w:rsidRPr="00FC208E">
        <w:t>materiel</w:t>
      </w:r>
      <w:r w:rsidR="001F78F5" w:rsidRPr="00FC208E">
        <w:t xml:space="preserve"> no longer required.  See </w:t>
      </w:r>
      <w:r w:rsidR="003119F6" w:rsidRPr="00FC208E">
        <w:t>C</w:t>
      </w:r>
      <w:r w:rsidR="00957B57" w:rsidRPr="00FC208E">
        <w:t xml:space="preserve">hapter </w:t>
      </w:r>
      <w:r w:rsidR="001F78F5" w:rsidRPr="00FC208E">
        <w:t>4 for the</w:t>
      </w:r>
      <w:r w:rsidR="001503D4">
        <w:t xml:space="preserve"> </w:t>
      </w:r>
      <w:r w:rsidR="001F78F5" w:rsidRPr="00FC208E">
        <w:t>requisition cancellation procedures.</w:t>
      </w:r>
    </w:p>
    <w:p w14:paraId="44315F04" w14:textId="4E96E0E6" w:rsidR="001503D4" w:rsidRPr="001503D4" w:rsidRDefault="001503D4" w:rsidP="007239E4">
      <w:pPr>
        <w:tabs>
          <w:tab w:val="left" w:pos="540"/>
          <w:tab w:val="left" w:pos="1080"/>
          <w:tab w:val="left" w:pos="1620"/>
          <w:tab w:val="left" w:pos="2160"/>
          <w:tab w:val="left" w:pos="2700"/>
        </w:tabs>
        <w:spacing w:after="240"/>
        <w:rPr>
          <w:b/>
          <w:i/>
        </w:rPr>
      </w:pPr>
      <w:r>
        <w:tab/>
      </w:r>
      <w:r>
        <w:tab/>
      </w:r>
      <w:r w:rsidRPr="001503D4">
        <w:t xml:space="preserve">C8.1.1.3.  </w:t>
      </w:r>
      <w:r w:rsidRPr="001503D4">
        <w:rPr>
          <w:b/>
          <w:i/>
        </w:rPr>
        <w:t xml:space="preserve">Transactions.  The </w:t>
      </w:r>
      <w:r w:rsidR="003C7D59">
        <w:rPr>
          <w:b/>
          <w:i/>
        </w:rPr>
        <w:t>Defense Enterprise Data Standards Office</w:t>
      </w:r>
      <w:r w:rsidRPr="001503D4">
        <w:rPr>
          <w:b/>
          <w:i/>
        </w:rPr>
        <w:t xml:space="preserve"> (</w:t>
      </w:r>
      <w:r w:rsidR="003C7D59">
        <w:rPr>
          <w:b/>
          <w:i/>
        </w:rPr>
        <w:t>DEDSO</w:t>
      </w:r>
      <w:r w:rsidRPr="001503D4">
        <w:rPr>
          <w:b/>
          <w:i/>
        </w:rPr>
        <w:t>) Website contains DLMS electronic data interchange (EDI) transaction formats on the DLMS implementation Convention (IC) page.  The IC page includes the corresponding MILSTRIP legacy 80 record position transaction formats, identified by document identifier code (DIC).  The MILSTRAP legacy transaction functionality is identified for information purposes in a mixed Defense Logistics Standard Systems (DLSS)/DLMS environment.</w:t>
      </w:r>
    </w:p>
    <w:p w14:paraId="3885BD27" w14:textId="09B1B74A" w:rsidR="001F78F5" w:rsidRDefault="00E10422" w:rsidP="007239E4">
      <w:pPr>
        <w:tabs>
          <w:tab w:val="left" w:pos="540"/>
          <w:tab w:val="left" w:pos="1080"/>
          <w:tab w:val="left" w:pos="1620"/>
          <w:tab w:val="left" w:pos="2160"/>
          <w:tab w:val="left" w:pos="2700"/>
        </w:tabs>
        <w:spacing w:after="240"/>
      </w:pPr>
      <w:r w:rsidRPr="00FC208E">
        <w:tab/>
      </w:r>
      <w:r w:rsidRPr="00FC208E">
        <w:tab/>
      </w:r>
      <w:r w:rsidR="001503D4">
        <w:t>C8.1.1.</w:t>
      </w:r>
      <w:r w:rsidR="001503D4" w:rsidRPr="00D50145">
        <w:rPr>
          <w:b/>
          <w:i/>
        </w:rPr>
        <w:t>4</w:t>
      </w:r>
      <w:r w:rsidR="00505498" w:rsidRPr="00FC208E">
        <w:t xml:space="preserve">.  </w:t>
      </w:r>
      <w:r w:rsidR="001F78F5" w:rsidRPr="00FC208E">
        <w:rPr>
          <w:u w:val="single"/>
        </w:rPr>
        <w:t xml:space="preserve">Use of </w:t>
      </w:r>
      <w:r w:rsidR="00AF190D" w:rsidRPr="00FC208E">
        <w:rPr>
          <w:u w:val="single"/>
        </w:rPr>
        <w:t xml:space="preserve">the DLMS </w:t>
      </w:r>
      <w:r w:rsidR="001F78F5" w:rsidRPr="00FC208E">
        <w:rPr>
          <w:u w:val="single"/>
        </w:rPr>
        <w:t>517M</w:t>
      </w:r>
      <w:r w:rsidR="001F78F5" w:rsidRPr="00FC208E">
        <w:t>.  S</w:t>
      </w:r>
      <w:r w:rsidR="00156763" w:rsidRPr="00FC208E">
        <w:t>ources of s</w:t>
      </w:r>
      <w:r w:rsidR="001F78F5" w:rsidRPr="00FC208E">
        <w:t xml:space="preserve">upply use the </w:t>
      </w:r>
      <w:r w:rsidR="00AF190D" w:rsidRPr="00FC208E">
        <w:t>DLMS</w:t>
      </w:r>
      <w:r w:rsidR="003119F6" w:rsidRPr="00FC208E">
        <w:t xml:space="preserve"> </w:t>
      </w:r>
      <w:r w:rsidR="001F78F5" w:rsidRPr="00FC208E">
        <w:t xml:space="preserve">517M, </w:t>
      </w:r>
      <w:r w:rsidR="00CC6D48" w:rsidRPr="00FC208E">
        <w:t>Materiel</w:t>
      </w:r>
      <w:r w:rsidR="001F78F5" w:rsidRPr="00FC208E">
        <w:t xml:space="preserve"> Obligation Validation</w:t>
      </w:r>
      <w:r w:rsidR="00584AE2" w:rsidRPr="00FC208E">
        <w:t>,</w:t>
      </w:r>
      <w:r w:rsidR="001F78F5" w:rsidRPr="00FC208E">
        <w:t xml:space="preserve"> to generate MOV requests to organizations for a comparison and validation of the continued requirement of outstanding requisitions held as </w:t>
      </w:r>
      <w:r w:rsidR="00CC6D48" w:rsidRPr="00FC208E">
        <w:t>materiel</w:t>
      </w:r>
      <w:r w:rsidR="001F78F5" w:rsidRPr="00FC208E">
        <w:t xml:space="preserve"> obligations by the </w:t>
      </w:r>
      <w:r w:rsidR="00156763" w:rsidRPr="00FC208E">
        <w:t>source of supply</w:t>
      </w:r>
      <w:r w:rsidR="001F78F5" w:rsidRPr="00FC208E">
        <w:t xml:space="preserve"> with those carried as due-in by the organization.</w:t>
      </w:r>
    </w:p>
    <w:p w14:paraId="242B0B92" w14:textId="783299F2" w:rsidR="001503D4" w:rsidRPr="001503D4" w:rsidRDefault="001503D4" w:rsidP="001503D4">
      <w:pPr>
        <w:tabs>
          <w:tab w:val="left" w:pos="540"/>
          <w:tab w:val="left" w:pos="1080"/>
          <w:tab w:val="left" w:pos="1620"/>
          <w:tab w:val="left" w:pos="2160"/>
          <w:tab w:val="left" w:pos="2700"/>
        </w:tabs>
        <w:spacing w:after="240"/>
        <w:rPr>
          <w:b/>
          <w:bCs/>
          <w:i/>
          <w:iCs/>
        </w:rPr>
      </w:pPr>
      <w:r>
        <w:rPr>
          <w:b/>
          <w:i/>
        </w:rPr>
        <w:tab/>
      </w:r>
      <w:r>
        <w:rPr>
          <w:b/>
          <w:i/>
        </w:rPr>
        <w:tab/>
      </w:r>
      <w:r>
        <w:rPr>
          <w:b/>
          <w:i/>
        </w:rPr>
        <w:tab/>
      </w:r>
      <w:r w:rsidRPr="001503D4">
        <w:rPr>
          <w:b/>
          <w:i/>
        </w:rPr>
        <w:t xml:space="preserve">C8.1.1.4.1.  </w:t>
      </w:r>
      <w:r w:rsidRPr="001503D4">
        <w:rPr>
          <w:b/>
          <w:bCs/>
          <w:i/>
          <w:iCs/>
        </w:rPr>
        <w:t>Materiel Obligation Validation Request is DLMS 517M with Transaction Type Code AN – Material Obligation Inquiry.  The original request will not contain an action code.  This transaction provides the functionality of MILSTRIP legacy DICs AN1, AN2, AN3, AN4, and AN5.</w:t>
      </w:r>
    </w:p>
    <w:p w14:paraId="2267B4C9" w14:textId="77777777" w:rsidR="001503D4" w:rsidRPr="001503D4" w:rsidRDefault="001503D4" w:rsidP="001503D4">
      <w:pPr>
        <w:tabs>
          <w:tab w:val="left" w:pos="540"/>
          <w:tab w:val="left" w:pos="1080"/>
          <w:tab w:val="left" w:pos="1620"/>
          <w:tab w:val="left" w:pos="2160"/>
          <w:tab w:val="left" w:pos="2700"/>
        </w:tabs>
        <w:spacing w:after="240"/>
        <w:rPr>
          <w:b/>
          <w:bCs/>
          <w:i/>
          <w:iCs/>
        </w:rPr>
      </w:pPr>
      <w:r w:rsidRPr="001503D4">
        <w:rPr>
          <w:b/>
          <w:bCs/>
          <w:i/>
          <w:iCs/>
        </w:rPr>
        <w:lastRenderedPageBreak/>
        <w:tab/>
      </w:r>
      <w:r w:rsidRPr="001503D4">
        <w:rPr>
          <w:b/>
          <w:bCs/>
          <w:i/>
          <w:iCs/>
        </w:rPr>
        <w:tab/>
      </w:r>
      <w:r w:rsidRPr="001503D4">
        <w:rPr>
          <w:b/>
          <w:bCs/>
          <w:i/>
          <w:iCs/>
        </w:rPr>
        <w:tab/>
        <w:t>C8.1.1.4.2.  Materiel Obligation Validation Request Control is DLMS 517M with Transaction Type Code AN – Material Obligation Inquiry with BR07=X7 – Batch Sequence Number (legacy batch control number), and BR10=XM – Issuer Number (number of individual detail transactions).  This transaction provides the functionality of MILSTRIP legacy DIC AN9.  Note:  Modernized systems may not require exchange of batch control numbers.</w:t>
      </w:r>
    </w:p>
    <w:p w14:paraId="7F8F4733" w14:textId="77777777" w:rsidR="001503D4" w:rsidRPr="001503D4" w:rsidRDefault="001503D4" w:rsidP="001503D4">
      <w:pPr>
        <w:tabs>
          <w:tab w:val="left" w:pos="540"/>
          <w:tab w:val="left" w:pos="1080"/>
          <w:tab w:val="left" w:pos="1620"/>
          <w:tab w:val="left" w:pos="2160"/>
          <w:tab w:val="left" w:pos="2700"/>
        </w:tabs>
        <w:spacing w:after="240"/>
        <w:rPr>
          <w:b/>
          <w:bCs/>
          <w:i/>
          <w:iCs/>
        </w:rPr>
      </w:pPr>
      <w:r w:rsidRPr="001503D4">
        <w:rPr>
          <w:b/>
          <w:bCs/>
          <w:i/>
          <w:iCs/>
        </w:rPr>
        <w:tab/>
      </w:r>
      <w:r w:rsidRPr="001503D4">
        <w:rPr>
          <w:b/>
          <w:bCs/>
          <w:i/>
          <w:iCs/>
        </w:rPr>
        <w:tab/>
      </w:r>
      <w:r w:rsidRPr="001503D4">
        <w:rPr>
          <w:b/>
          <w:bCs/>
          <w:i/>
          <w:iCs/>
        </w:rPr>
        <w:tab/>
        <w:t>C8.1.1.4.3.  Materiel Obligation Validation Request Control Follow-Up is DLMS 517M with Transaction Type Code AN – Material Obligation Inquiry and Action Code T – Status Query.  This transaction provides the functionality of MILSTRIP legacy DIC ANZ.</w:t>
      </w:r>
    </w:p>
    <w:p w14:paraId="01D15ADE" w14:textId="4D2C1F93" w:rsidR="001503D4" w:rsidRPr="00FC208E" w:rsidRDefault="001503D4" w:rsidP="007239E4">
      <w:pPr>
        <w:tabs>
          <w:tab w:val="left" w:pos="540"/>
          <w:tab w:val="left" w:pos="1080"/>
          <w:tab w:val="left" w:pos="1620"/>
          <w:tab w:val="left" w:pos="2160"/>
          <w:tab w:val="left" w:pos="2700"/>
        </w:tabs>
        <w:spacing w:after="240"/>
      </w:pPr>
      <w:r w:rsidRPr="001503D4">
        <w:rPr>
          <w:b/>
          <w:bCs/>
          <w:i/>
          <w:iCs/>
        </w:rPr>
        <w:tab/>
      </w:r>
      <w:r w:rsidRPr="001503D4">
        <w:rPr>
          <w:b/>
          <w:bCs/>
          <w:i/>
          <w:iCs/>
        </w:rPr>
        <w:tab/>
      </w:r>
      <w:r w:rsidRPr="001503D4">
        <w:rPr>
          <w:b/>
          <w:bCs/>
          <w:i/>
          <w:iCs/>
        </w:rPr>
        <w:tab/>
        <w:t xml:space="preserve">C8.1.1.4.4.  Notification of Customer Non-Response to Materiel Obligation Validation (DVD) is DLMS 517M with Transaction Type Code AN – Material Obligation Inquiry and Action Code A3 – Not Certified.  This transaction provides the functionality </w:t>
      </w:r>
      <w:r w:rsidR="00CD1B20">
        <w:rPr>
          <w:b/>
          <w:bCs/>
          <w:i/>
          <w:iCs/>
        </w:rPr>
        <w:t>of MILSTRIP legacy DICs AV1, AV2</w:t>
      </w:r>
      <w:r w:rsidR="00A14314">
        <w:rPr>
          <w:b/>
          <w:bCs/>
          <w:i/>
          <w:iCs/>
        </w:rPr>
        <w:t>,</w:t>
      </w:r>
      <w:r w:rsidRPr="001503D4">
        <w:rPr>
          <w:b/>
          <w:bCs/>
          <w:i/>
          <w:iCs/>
        </w:rPr>
        <w:t xml:space="preserve"> and AV3.</w:t>
      </w:r>
    </w:p>
    <w:p w14:paraId="3885BD28" w14:textId="7652648B" w:rsidR="001F78F5" w:rsidRDefault="001503D4" w:rsidP="007239E4">
      <w:pPr>
        <w:tabs>
          <w:tab w:val="left" w:pos="540"/>
          <w:tab w:val="left" w:pos="1080"/>
          <w:tab w:val="left" w:pos="1620"/>
          <w:tab w:val="left" w:pos="2160"/>
          <w:tab w:val="left" w:pos="2700"/>
        </w:tabs>
        <w:spacing w:after="240"/>
      </w:pPr>
      <w:r>
        <w:tab/>
      </w:r>
      <w:r>
        <w:tab/>
        <w:t>C8.1.1.5.</w:t>
      </w:r>
      <w:r w:rsidR="00505498" w:rsidRPr="00FC208E">
        <w:t xml:space="preserve">  </w:t>
      </w:r>
      <w:r w:rsidR="001F78F5" w:rsidRPr="00FC208E">
        <w:rPr>
          <w:u w:val="single"/>
        </w:rPr>
        <w:t>MOV Response</w:t>
      </w:r>
      <w:r w:rsidR="001F78F5" w:rsidRPr="00FC208E">
        <w:t xml:space="preserve">.  Organizations use the </w:t>
      </w:r>
      <w:r w:rsidR="00AF190D" w:rsidRPr="00FC208E">
        <w:t>DLMS</w:t>
      </w:r>
      <w:r w:rsidR="001F78F5" w:rsidRPr="00FC208E">
        <w:t xml:space="preserve"> 517M</w:t>
      </w:r>
      <w:r w:rsidR="008F6F72" w:rsidRPr="00FC208E">
        <w:t>,</w:t>
      </w:r>
      <w:r w:rsidR="001F78F5" w:rsidRPr="00FC208E">
        <w:t xml:space="preserve"> to generate MOV responses to advise the </w:t>
      </w:r>
      <w:r w:rsidR="00156763" w:rsidRPr="00FC208E">
        <w:t>source of supply</w:t>
      </w:r>
      <w:r w:rsidR="001F78F5" w:rsidRPr="00FC208E">
        <w:t xml:space="preserve">:  (1) to hold a </w:t>
      </w:r>
      <w:r w:rsidR="00CC6D48" w:rsidRPr="00FC208E">
        <w:t>materiel</w:t>
      </w:r>
      <w:r w:rsidR="001F78F5" w:rsidRPr="00FC208E">
        <w:t xml:space="preserve"> obligation until supplied, or (2) to cancel all or a portion of a </w:t>
      </w:r>
      <w:r w:rsidR="00CC6D48" w:rsidRPr="00FC208E">
        <w:t>materiel</w:t>
      </w:r>
      <w:r w:rsidR="001F78F5" w:rsidRPr="00FC208E">
        <w:t xml:space="preserve"> obligation.</w:t>
      </w:r>
    </w:p>
    <w:p w14:paraId="0B08E7F0" w14:textId="003FB6A7" w:rsidR="001503D4" w:rsidRPr="001503D4" w:rsidRDefault="001503D4" w:rsidP="001503D4">
      <w:pPr>
        <w:tabs>
          <w:tab w:val="left" w:pos="540"/>
          <w:tab w:val="left" w:pos="1080"/>
          <w:tab w:val="left" w:pos="1620"/>
          <w:tab w:val="left" w:pos="2160"/>
          <w:tab w:val="left" w:pos="2700"/>
        </w:tabs>
        <w:spacing w:after="240"/>
        <w:rPr>
          <w:b/>
          <w:bCs/>
          <w:i/>
          <w:iCs/>
        </w:rPr>
      </w:pPr>
      <w:r>
        <w:rPr>
          <w:b/>
          <w:bCs/>
          <w:i/>
          <w:iCs/>
        </w:rPr>
        <w:tab/>
      </w:r>
      <w:r>
        <w:rPr>
          <w:b/>
          <w:bCs/>
          <w:i/>
          <w:iCs/>
        </w:rPr>
        <w:tab/>
      </w:r>
      <w:r>
        <w:rPr>
          <w:b/>
          <w:bCs/>
          <w:i/>
          <w:iCs/>
        </w:rPr>
        <w:tab/>
      </w:r>
      <w:r w:rsidRPr="001503D4">
        <w:rPr>
          <w:b/>
          <w:bCs/>
          <w:i/>
          <w:iCs/>
        </w:rPr>
        <w:t xml:space="preserve">C8.1.1.5.1.  Materiel Obligation Validation Receipt Confirmation is DLMS 517M with Transaction Type Code AP – Material Obligation Advice and Action Code V – Respond.  This transaction provides the functionality of MILSTRIP legacy DIC AP9.  </w:t>
      </w:r>
    </w:p>
    <w:p w14:paraId="6FB69C7B" w14:textId="77777777" w:rsidR="001503D4" w:rsidRPr="001503D4" w:rsidRDefault="001503D4" w:rsidP="001503D4">
      <w:pPr>
        <w:tabs>
          <w:tab w:val="left" w:pos="540"/>
          <w:tab w:val="left" w:pos="1080"/>
          <w:tab w:val="left" w:pos="1620"/>
          <w:tab w:val="left" w:pos="2160"/>
          <w:tab w:val="left" w:pos="2700"/>
        </w:tabs>
        <w:spacing w:after="240"/>
        <w:rPr>
          <w:b/>
          <w:bCs/>
          <w:i/>
          <w:iCs/>
        </w:rPr>
      </w:pPr>
      <w:r w:rsidRPr="001503D4">
        <w:rPr>
          <w:b/>
          <w:bCs/>
          <w:i/>
          <w:iCs/>
        </w:rPr>
        <w:tab/>
      </w:r>
      <w:r w:rsidRPr="001503D4">
        <w:rPr>
          <w:b/>
          <w:bCs/>
          <w:i/>
          <w:iCs/>
        </w:rPr>
        <w:tab/>
      </w:r>
      <w:r w:rsidRPr="001503D4">
        <w:rPr>
          <w:b/>
          <w:bCs/>
          <w:i/>
          <w:iCs/>
        </w:rPr>
        <w:tab/>
        <w:t xml:space="preserve">C8.1.1.5.2.  </w:t>
      </w:r>
      <w:r w:rsidRPr="001503D4">
        <w:rPr>
          <w:b/>
          <w:i/>
        </w:rPr>
        <w:t>Notice of Nonreceipt of Total Batch of MOV Documents</w:t>
      </w:r>
      <w:r w:rsidRPr="001503D4">
        <w:rPr>
          <w:b/>
          <w:bCs/>
          <w:i/>
          <w:iCs/>
        </w:rPr>
        <w:t>, MILSTRIP Legacy DIC APX does not have a DLMS equivalent.</w:t>
      </w:r>
    </w:p>
    <w:p w14:paraId="4B9E00A9" w14:textId="77777777" w:rsidR="001503D4" w:rsidRPr="001503D4" w:rsidRDefault="001503D4" w:rsidP="001503D4">
      <w:pPr>
        <w:tabs>
          <w:tab w:val="left" w:pos="540"/>
          <w:tab w:val="left" w:pos="1080"/>
          <w:tab w:val="left" w:pos="1620"/>
          <w:tab w:val="left" w:pos="2160"/>
          <w:tab w:val="left" w:pos="2700"/>
        </w:tabs>
        <w:spacing w:after="240"/>
        <w:rPr>
          <w:b/>
          <w:bCs/>
          <w:i/>
          <w:iCs/>
        </w:rPr>
      </w:pPr>
      <w:r w:rsidRPr="001503D4">
        <w:rPr>
          <w:b/>
          <w:bCs/>
          <w:i/>
          <w:iCs/>
        </w:rPr>
        <w:tab/>
      </w:r>
      <w:r w:rsidRPr="001503D4">
        <w:rPr>
          <w:b/>
          <w:bCs/>
          <w:i/>
          <w:iCs/>
        </w:rPr>
        <w:tab/>
      </w:r>
      <w:r w:rsidRPr="001503D4">
        <w:rPr>
          <w:b/>
          <w:bCs/>
          <w:i/>
          <w:iCs/>
        </w:rPr>
        <w:tab/>
        <w:t>C8.1.1.5.3.  Materiel Obligation Validation Response is DLMS 517M with Transaction Type Code AP – Material Obligation Advice.  This transaction provides the functionality of MILSTRIP legacy DICs AP1, AP2, AP3, AP4, AP5, and AP8</w:t>
      </w:r>
    </w:p>
    <w:p w14:paraId="51E81A29" w14:textId="6C209D41" w:rsidR="001503D4" w:rsidRPr="00FC208E" w:rsidRDefault="001503D4" w:rsidP="007239E4">
      <w:pPr>
        <w:tabs>
          <w:tab w:val="left" w:pos="540"/>
          <w:tab w:val="left" w:pos="1080"/>
          <w:tab w:val="left" w:pos="1620"/>
          <w:tab w:val="left" w:pos="2160"/>
          <w:tab w:val="left" w:pos="2700"/>
        </w:tabs>
        <w:spacing w:after="240"/>
      </w:pPr>
      <w:r w:rsidRPr="001503D4">
        <w:rPr>
          <w:b/>
          <w:bCs/>
          <w:i/>
          <w:iCs/>
        </w:rPr>
        <w:tab/>
      </w:r>
      <w:r w:rsidRPr="001503D4">
        <w:rPr>
          <w:b/>
          <w:bCs/>
          <w:i/>
          <w:iCs/>
        </w:rPr>
        <w:tab/>
      </w:r>
      <w:r w:rsidRPr="001503D4">
        <w:rPr>
          <w:b/>
          <w:bCs/>
          <w:i/>
          <w:iCs/>
        </w:rPr>
        <w:tab/>
        <w:t>C8.1.1.5.5.  Materiel Obligation Validation Reinstatement is DLMS 517M with Transaction Type Code AW – Material Obligation Reinstatement.  This transaction provides the functionality of MILSTRIP DIC APR.</w:t>
      </w:r>
    </w:p>
    <w:p w14:paraId="4C159C3A" w14:textId="6DEBA860" w:rsidR="00E527FC" w:rsidRDefault="001503D4" w:rsidP="007239E4">
      <w:pPr>
        <w:tabs>
          <w:tab w:val="left" w:pos="540"/>
          <w:tab w:val="left" w:pos="1080"/>
          <w:tab w:val="left" w:pos="1620"/>
          <w:tab w:val="left" w:pos="2160"/>
          <w:tab w:val="left" w:pos="2700"/>
        </w:tabs>
        <w:spacing w:after="240"/>
      </w:pPr>
      <w:r>
        <w:tab/>
      </w:r>
      <w:r>
        <w:tab/>
        <w:t>C8.1.1.</w:t>
      </w:r>
      <w:r w:rsidRPr="00D50145">
        <w:rPr>
          <w:b/>
          <w:i/>
        </w:rPr>
        <w:t>6</w:t>
      </w:r>
      <w:r>
        <w:t>.</w:t>
      </w:r>
      <w:r w:rsidR="00505498" w:rsidRPr="00FC208E">
        <w:t xml:space="preserve">  </w:t>
      </w:r>
      <w:r w:rsidR="00E527FC" w:rsidRPr="00E527FC">
        <w:rPr>
          <w:u w:val="single"/>
        </w:rPr>
        <w:t>MOV Notification</w:t>
      </w:r>
      <w:r w:rsidR="00E527FC" w:rsidRPr="00E527FC">
        <w:t xml:space="preserve">.  </w:t>
      </w:r>
    </w:p>
    <w:p w14:paraId="3885BD29" w14:textId="18FEA564" w:rsidR="001F78F5" w:rsidRDefault="00E527FC" w:rsidP="007239E4">
      <w:pPr>
        <w:tabs>
          <w:tab w:val="left" w:pos="540"/>
          <w:tab w:val="left" w:pos="1080"/>
          <w:tab w:val="left" w:pos="1620"/>
          <w:tab w:val="left" w:pos="2160"/>
          <w:tab w:val="left" w:pos="2700"/>
        </w:tabs>
        <w:spacing w:after="240"/>
      </w:pPr>
      <w:r>
        <w:tab/>
      </w:r>
      <w:r>
        <w:tab/>
      </w:r>
      <w:r>
        <w:tab/>
      </w:r>
      <w:r w:rsidRPr="00E527FC">
        <w:rPr>
          <w:b/>
          <w:i/>
        </w:rPr>
        <w:t>C8.1.1.6.1.</w:t>
      </w:r>
      <w:r>
        <w:t xml:space="preserve">  </w:t>
      </w:r>
      <w:r w:rsidR="001F78F5" w:rsidRPr="00FC208E">
        <w:t>S</w:t>
      </w:r>
      <w:r w:rsidR="00156763" w:rsidRPr="00FC208E">
        <w:t>ources of s</w:t>
      </w:r>
      <w:r w:rsidR="001F78F5" w:rsidRPr="00FC208E">
        <w:t>upply must provide an MOV notification of nonresponse to organizations for each nonresponse to an MOV cycle for</w:t>
      </w:r>
      <w:r w:rsidR="00D10862" w:rsidRPr="00FC208E">
        <w:t xml:space="preserve"> requisitions assigned Status Code BZ</w:t>
      </w:r>
      <w:r w:rsidR="001F78F5" w:rsidRPr="00FC208E">
        <w:t xml:space="preserve">.  The organization must conduct an item-by-item review and respond with a requisition cancellation if the </w:t>
      </w:r>
      <w:r w:rsidR="00CC6D48" w:rsidRPr="00FC208E">
        <w:t>materiel</w:t>
      </w:r>
      <w:r w:rsidR="001F78F5" w:rsidRPr="00FC208E">
        <w:t xml:space="preserve"> is not required.</w:t>
      </w:r>
    </w:p>
    <w:p w14:paraId="7C1BBEC6" w14:textId="4EE8DAAD" w:rsidR="00E527FC" w:rsidRPr="00FC208E" w:rsidRDefault="00E527FC" w:rsidP="007239E4">
      <w:pPr>
        <w:tabs>
          <w:tab w:val="left" w:pos="540"/>
          <w:tab w:val="left" w:pos="1080"/>
          <w:tab w:val="left" w:pos="1620"/>
          <w:tab w:val="left" w:pos="2160"/>
          <w:tab w:val="left" w:pos="2700"/>
        </w:tabs>
        <w:spacing w:after="240"/>
      </w:pPr>
      <w:r>
        <w:rPr>
          <w:b/>
          <w:bCs/>
          <w:i/>
          <w:iCs/>
        </w:rPr>
        <w:tab/>
      </w:r>
      <w:r>
        <w:rPr>
          <w:b/>
          <w:bCs/>
          <w:i/>
          <w:iCs/>
        </w:rPr>
        <w:tab/>
      </w:r>
      <w:r>
        <w:rPr>
          <w:b/>
          <w:bCs/>
          <w:i/>
          <w:iCs/>
        </w:rPr>
        <w:tab/>
      </w:r>
      <w:r>
        <w:rPr>
          <w:b/>
          <w:bCs/>
          <w:i/>
          <w:iCs/>
        </w:rPr>
        <w:tab/>
      </w:r>
      <w:r w:rsidRPr="00E527FC">
        <w:rPr>
          <w:b/>
          <w:bCs/>
          <w:i/>
          <w:iCs/>
        </w:rPr>
        <w:t xml:space="preserve">C8.1.1.6.2.  Materiel Obligation Validation Notification of Nonresponse is DLMS 517M with Transaction Type Code AN – Material Obligation </w:t>
      </w:r>
      <w:r w:rsidRPr="00E527FC">
        <w:rPr>
          <w:b/>
          <w:bCs/>
          <w:i/>
          <w:iCs/>
        </w:rPr>
        <w:lastRenderedPageBreak/>
        <w:t xml:space="preserve">Inquiry and Action Code RU – Return (backordered materiel in pre-award (BZ) status. </w:t>
      </w:r>
    </w:p>
    <w:p w14:paraId="3885BD2A" w14:textId="4E4AA8A3"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E527FC">
        <w:t>C8.1.1.</w:t>
      </w:r>
      <w:r w:rsidR="00E527FC" w:rsidRPr="00D50145">
        <w:rPr>
          <w:b/>
          <w:i/>
        </w:rPr>
        <w:t>7</w:t>
      </w:r>
      <w:r w:rsidR="00505498" w:rsidRPr="00FC208E">
        <w:t xml:space="preserve">.  </w:t>
      </w:r>
      <w:r w:rsidR="001F78F5" w:rsidRPr="00FC208E">
        <w:rPr>
          <w:u w:val="single"/>
        </w:rPr>
        <w:t>S</w:t>
      </w:r>
      <w:r w:rsidR="00156763" w:rsidRPr="00FC208E">
        <w:rPr>
          <w:u w:val="single"/>
        </w:rPr>
        <w:t>ource of S</w:t>
      </w:r>
      <w:r w:rsidR="001F78F5" w:rsidRPr="00FC208E">
        <w:rPr>
          <w:u w:val="single"/>
        </w:rPr>
        <w:t>upply Definition</w:t>
      </w:r>
      <w:r w:rsidR="001F78F5" w:rsidRPr="00FC208E">
        <w:t xml:space="preserve">.  A </w:t>
      </w:r>
      <w:r w:rsidR="00156763" w:rsidRPr="00FC208E">
        <w:t>source of supply</w:t>
      </w:r>
      <w:r w:rsidR="001F78F5" w:rsidRPr="00FC208E">
        <w:t xml:space="preserve"> is defined as</w:t>
      </w:r>
      <w:r w:rsidR="00584AE2" w:rsidRPr="00FC208E">
        <w:t xml:space="preserve"> </w:t>
      </w:r>
      <w:r w:rsidR="006F62BC" w:rsidRPr="00FC208E">
        <w:t xml:space="preserve">the </w:t>
      </w:r>
      <w:r w:rsidR="00584AE2" w:rsidRPr="00FC208E">
        <w:t>DoD</w:t>
      </w:r>
      <w:r w:rsidR="001F78F5" w:rsidRPr="00FC208E">
        <w:t xml:space="preserve"> Component organization that maintains </w:t>
      </w:r>
      <w:r w:rsidR="00CC6D48" w:rsidRPr="00FC208E">
        <w:t>materiel</w:t>
      </w:r>
      <w:r w:rsidR="001F78F5" w:rsidRPr="00FC208E">
        <w:t xml:space="preserve"> obligation records, and includes, but is not limited to, those organizations commonly referred</w:t>
      </w:r>
      <w:r w:rsidR="00584AE2" w:rsidRPr="00FC208E">
        <w:t xml:space="preserve"> to as </w:t>
      </w:r>
      <w:r w:rsidR="001C1111" w:rsidRPr="00FC208E">
        <w:t>i</w:t>
      </w:r>
      <w:r w:rsidR="00AF190D" w:rsidRPr="00FC208E">
        <w:t xml:space="preserve">nventory </w:t>
      </w:r>
      <w:r w:rsidR="001C1111" w:rsidRPr="00FC208E">
        <w:t>c</w:t>
      </w:r>
      <w:r w:rsidR="00AF190D" w:rsidRPr="00FC208E">
        <w:t xml:space="preserve">ontrol </w:t>
      </w:r>
      <w:r w:rsidR="001C1111" w:rsidRPr="00FC208E">
        <w:t>p</w:t>
      </w:r>
      <w:r w:rsidR="00AF190D" w:rsidRPr="00FC208E">
        <w:t>oints (</w:t>
      </w:r>
      <w:r w:rsidR="001F78F5" w:rsidRPr="00FC208E">
        <w:t>ICP</w:t>
      </w:r>
      <w:r w:rsidR="00AF190D" w:rsidRPr="00FC208E">
        <w:t>)</w:t>
      </w:r>
      <w:r w:rsidR="001F78F5" w:rsidRPr="00FC208E">
        <w:t xml:space="preserve">, </w:t>
      </w:r>
      <w:r w:rsidR="001C1111" w:rsidRPr="00FC208E">
        <w:t>i</w:t>
      </w:r>
      <w:r w:rsidR="00AF190D" w:rsidRPr="00FC208E">
        <w:t xml:space="preserve">ntegrated </w:t>
      </w:r>
      <w:r w:rsidR="001C1111" w:rsidRPr="00FC208E">
        <w:t>m</w:t>
      </w:r>
      <w:r w:rsidR="00AF190D" w:rsidRPr="00FC208E">
        <w:t xml:space="preserve">ateriel </w:t>
      </w:r>
      <w:r w:rsidR="001C1111" w:rsidRPr="00FC208E">
        <w:t>m</w:t>
      </w:r>
      <w:r w:rsidR="00AF190D" w:rsidRPr="00FC208E">
        <w:t>angers (</w:t>
      </w:r>
      <w:r w:rsidR="001F78F5" w:rsidRPr="00FC208E">
        <w:t>IMM</w:t>
      </w:r>
      <w:r w:rsidR="00AF190D" w:rsidRPr="00FC208E">
        <w:t>)</w:t>
      </w:r>
      <w:r w:rsidR="001F78F5" w:rsidRPr="00FC208E">
        <w:t xml:space="preserve">, requisition processing points, </w:t>
      </w:r>
      <w:r w:rsidR="001C1111" w:rsidRPr="00FC208E">
        <w:t>stock control activities (</w:t>
      </w:r>
      <w:r w:rsidR="00DF3CEC" w:rsidRPr="00FC208E">
        <w:t>SCA</w:t>
      </w:r>
      <w:r w:rsidR="001C1111" w:rsidRPr="00FC208E">
        <w:t>)</w:t>
      </w:r>
      <w:r w:rsidR="00DF3CEC" w:rsidRPr="00FC208E">
        <w:t xml:space="preserve">, </w:t>
      </w:r>
      <w:r w:rsidR="001F78F5" w:rsidRPr="00FC208E">
        <w:t>and stock points.</w:t>
      </w:r>
    </w:p>
    <w:p w14:paraId="3885BD2B" w14:textId="35AE24DA"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1503D4">
        <w:t>C8.1.</w:t>
      </w:r>
      <w:r w:rsidR="00E527FC">
        <w:t>1.</w:t>
      </w:r>
      <w:r w:rsidR="00E527FC" w:rsidRPr="00D50145">
        <w:rPr>
          <w:b/>
          <w:i/>
        </w:rPr>
        <w:t>8</w:t>
      </w:r>
      <w:r w:rsidR="00505498" w:rsidRPr="00FC208E">
        <w:t xml:space="preserve">.  </w:t>
      </w:r>
      <w:r w:rsidR="001F78F5" w:rsidRPr="00FC208E">
        <w:rPr>
          <w:u w:val="single"/>
        </w:rPr>
        <w:t>Organization Definition</w:t>
      </w:r>
      <w:r w:rsidR="001F78F5" w:rsidRPr="00FC208E">
        <w:t xml:space="preserve">.  An organization is defined as a requisitioner, control office, and/or monitoring activity having the responsibility to validate and/or reconcile </w:t>
      </w:r>
      <w:r w:rsidR="00CC6D48" w:rsidRPr="00FC208E">
        <w:t>materiel</w:t>
      </w:r>
      <w:r w:rsidR="001F78F5" w:rsidRPr="00FC208E">
        <w:t xml:space="preserve"> obligation records between the requisitioning activity and the </w:t>
      </w:r>
      <w:r w:rsidR="00156763" w:rsidRPr="00FC208E">
        <w:t>source of supply</w:t>
      </w:r>
      <w:r w:rsidR="001F78F5" w:rsidRPr="00FC208E">
        <w:t xml:space="preserve"> requesting the validation.</w:t>
      </w:r>
    </w:p>
    <w:p w14:paraId="3885BD2C" w14:textId="5C98537F" w:rsidR="001F78F5" w:rsidRPr="00E139EE" w:rsidRDefault="00E10422" w:rsidP="007239E4">
      <w:pPr>
        <w:tabs>
          <w:tab w:val="left" w:pos="540"/>
          <w:tab w:val="left" w:pos="1080"/>
          <w:tab w:val="left" w:pos="1620"/>
          <w:tab w:val="left" w:pos="2160"/>
          <w:tab w:val="left" w:pos="2700"/>
        </w:tabs>
        <w:spacing w:after="240"/>
      </w:pPr>
      <w:r w:rsidRPr="00FC208E">
        <w:tab/>
      </w:r>
      <w:r w:rsidR="00505498" w:rsidRPr="00FC208E">
        <w:t xml:space="preserve">C8.1.2.  </w:t>
      </w:r>
      <w:r w:rsidR="00CC6D48" w:rsidRPr="00FC208E">
        <w:rPr>
          <w:u w:val="single"/>
        </w:rPr>
        <w:t>Materiel</w:t>
      </w:r>
      <w:r w:rsidR="001F78F5" w:rsidRPr="00FC208E">
        <w:rPr>
          <w:u w:val="single"/>
        </w:rPr>
        <w:t xml:space="preserve"> Obligation Reinstatement Request</w:t>
      </w:r>
      <w:r w:rsidR="001F78F5" w:rsidRPr="00FC208E">
        <w:t>.  This is a request by an organization to reinstate requisition(s) previously canceled due to that organization's nonrespo</w:t>
      </w:r>
      <w:r w:rsidR="00702857" w:rsidRPr="00FC208E">
        <w:t xml:space="preserve">nse to an MOV request.  Use </w:t>
      </w:r>
      <w:r w:rsidR="00CD3789" w:rsidRPr="00FC208E">
        <w:t xml:space="preserve">the DLMS </w:t>
      </w:r>
      <w:r w:rsidR="001F78F5" w:rsidRPr="00FC208E">
        <w:t>517M</w:t>
      </w:r>
      <w:r w:rsidR="008F6F72" w:rsidRPr="00FC208E">
        <w:t>,</w:t>
      </w:r>
      <w:r w:rsidR="001F78F5" w:rsidRPr="00FC208E">
        <w:t xml:space="preserve"> to reinstate previously canceled requisition(s).</w:t>
      </w:r>
      <w:r w:rsidR="00234470" w:rsidRPr="00FC208E">
        <w:t xml:space="preserve"> </w:t>
      </w:r>
      <w:r w:rsidR="001D6480" w:rsidRPr="00FC208E">
        <w:t xml:space="preserve"> </w:t>
      </w:r>
      <w:r w:rsidR="00234470" w:rsidRPr="00FC208E">
        <w:t>Conformance with standard line of accounting (SLOA)/accounting classification requires any initiation of a financial business event to include SLOA mandated standard financial information system (SFIS) elements.</w:t>
      </w:r>
      <w:r w:rsidR="00234470" w:rsidRPr="00FC208E">
        <w:rPr>
          <w:rStyle w:val="FootnoteReference"/>
        </w:rPr>
        <w:footnoteReference w:id="2"/>
      </w:r>
      <w:r w:rsidR="00234470" w:rsidRPr="00FC208E">
        <w:t xml:space="preserve"> </w:t>
      </w:r>
      <w:r w:rsidR="001D6480" w:rsidRPr="00FC208E">
        <w:t xml:space="preserve"> </w:t>
      </w:r>
      <w:r w:rsidR="00234470" w:rsidRPr="00FC208E">
        <w:t xml:space="preserve">The DLMS requisition reinstatement transaction supports inclusion of SLOA required elements.  Pending full implementation of SLOA, </w:t>
      </w:r>
      <w:r w:rsidR="00114916">
        <w:t>DAAS</w:t>
      </w:r>
      <w:r w:rsidR="00234470" w:rsidRPr="00FC208E">
        <w:t xml:space="preserve"> will facilitate interoperability by updating selected SLOA data fields based upon the requisitioner's </w:t>
      </w:r>
      <w:r w:rsidR="00234470" w:rsidRPr="00A22F51">
        <w:t>Service/Agency and Fund Code.</w:t>
      </w:r>
      <w:r w:rsidR="00FC208E" w:rsidRPr="00A22F51">
        <w:t xml:space="preserve">  If </w:t>
      </w:r>
      <w:r w:rsidR="00FC208E" w:rsidRPr="00A22F51">
        <w:rPr>
          <w:bCs/>
          <w:iCs/>
        </w:rPr>
        <w:t>discrete values for the SLOA data elements in the transaction do not match data elements from the SFIS Fund Code to Fund Account Conversion Table for the Fund Code in the transaction, reject with the DLMS 870S Supply Status citing Status Code CF</w:t>
      </w:r>
      <w:r w:rsidR="00FC208E" w:rsidRPr="00E139EE">
        <w:rPr>
          <w:bCs/>
          <w:iCs/>
        </w:rPr>
        <w:t>.</w:t>
      </w:r>
      <w:r w:rsidR="00A22F51" w:rsidRPr="00E139EE">
        <w:rPr>
          <w:bCs/>
          <w:iCs/>
        </w:rPr>
        <w:t xml:space="preserve">  If invalid/missing fund code for Signal Code A, B, C, J, K, or L, reject with the DLMS 870S/DIC AE9 Supply Status citing Status Code CF.</w:t>
      </w:r>
      <w:r w:rsidR="00A22F51" w:rsidRPr="00E139EE">
        <w:rPr>
          <w:rStyle w:val="FootnoteReference"/>
          <w:bCs/>
          <w:iCs/>
        </w:rPr>
        <w:footnoteReference w:id="3"/>
      </w:r>
    </w:p>
    <w:p w14:paraId="3885BD2D" w14:textId="77777777" w:rsidR="005E39BD" w:rsidRPr="00FC208E" w:rsidRDefault="00E10422" w:rsidP="007239E4">
      <w:pPr>
        <w:tabs>
          <w:tab w:val="left" w:pos="540"/>
          <w:tab w:val="left" w:pos="1080"/>
          <w:tab w:val="left" w:pos="1620"/>
          <w:tab w:val="left" w:pos="2160"/>
          <w:tab w:val="left" w:pos="2700"/>
        </w:tabs>
        <w:spacing w:after="240"/>
      </w:pPr>
      <w:r w:rsidRPr="00FC208E">
        <w:tab/>
      </w:r>
      <w:r w:rsidR="00505498" w:rsidRPr="00FC208E">
        <w:t xml:space="preserve">C8.1.3.  </w:t>
      </w:r>
      <w:r w:rsidR="001F78F5" w:rsidRPr="00FC208E">
        <w:rPr>
          <w:u w:val="single"/>
        </w:rPr>
        <w:t>Exclusions</w:t>
      </w:r>
    </w:p>
    <w:p w14:paraId="3885BD2E" w14:textId="1454F42E" w:rsidR="001F78F5" w:rsidRPr="00FC208E" w:rsidRDefault="00EB4685" w:rsidP="007239E4">
      <w:pPr>
        <w:tabs>
          <w:tab w:val="left" w:pos="540"/>
          <w:tab w:val="left" w:pos="1080"/>
          <w:tab w:val="left" w:pos="1620"/>
          <w:tab w:val="left" w:pos="2160"/>
          <w:tab w:val="left" w:pos="2700"/>
        </w:tabs>
        <w:spacing w:after="240"/>
      </w:pPr>
      <w:r w:rsidRPr="00FC208E">
        <w:tab/>
      </w:r>
      <w:r w:rsidRPr="00FC208E">
        <w:tab/>
        <w:t xml:space="preserve">C8.1.3.1.  </w:t>
      </w:r>
      <w:r w:rsidR="005E39BD" w:rsidRPr="00FC208E">
        <w:t xml:space="preserve">FMS transactions are excluded from these procedures; however, the DoD Components should reconcile FMS </w:t>
      </w:r>
      <w:r w:rsidR="00CC6D48" w:rsidRPr="00FC208E">
        <w:t>materiel</w:t>
      </w:r>
      <w:r w:rsidR="001F78F5" w:rsidRPr="00FC208E">
        <w:t xml:space="preserve"> obligation records at the </w:t>
      </w:r>
      <w:r w:rsidR="00156763" w:rsidRPr="00FC208E">
        <w:t>source of supply</w:t>
      </w:r>
      <w:r w:rsidR="001F78F5" w:rsidRPr="00FC208E">
        <w:t xml:space="preserve"> with those of the organizations required to maintain FMS case control.  M</w:t>
      </w:r>
      <w:r w:rsidR="00AE6653" w:rsidRPr="00FC208E">
        <w:t xml:space="preserve">OV procedures for </w:t>
      </w:r>
      <w:r w:rsidR="00CD3789" w:rsidRPr="00FC208E">
        <w:t>Grant Aid (</w:t>
      </w:r>
      <w:r w:rsidR="00AE6653" w:rsidRPr="00FC208E">
        <w:t>GA</w:t>
      </w:r>
      <w:r w:rsidR="00CD3789" w:rsidRPr="00FC208E">
        <w:t>)</w:t>
      </w:r>
      <w:r w:rsidR="001F78F5" w:rsidRPr="00FC208E">
        <w:t xml:space="preserve"> transactions</w:t>
      </w:r>
      <w:r w:rsidR="003A7F3B" w:rsidRPr="00FC208E">
        <w:t xml:space="preserve"> are</w:t>
      </w:r>
      <w:r w:rsidR="005E39BD" w:rsidRPr="00FC208E">
        <w:t xml:space="preserve"> in C8.2</w:t>
      </w:r>
      <w:r w:rsidR="00505498" w:rsidRPr="00FC208E">
        <w:t>.</w:t>
      </w:r>
      <w:r w:rsidR="001F78F5" w:rsidRPr="00FC208E">
        <w:t>.</w:t>
      </w:r>
    </w:p>
    <w:p w14:paraId="3885BD2F" w14:textId="77777777"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05498" w:rsidRPr="00FC208E">
        <w:t xml:space="preserve">C8.1.3.2.  </w:t>
      </w:r>
      <w:r w:rsidR="005E39BD" w:rsidRPr="00FC208E">
        <w:t>Civilian Component activities are excluded</w:t>
      </w:r>
      <w:r w:rsidR="001F78F5" w:rsidRPr="00FC208E">
        <w:t xml:space="preserve"> unless covered by inter</w:t>
      </w:r>
      <w:r w:rsidR="005E39BD" w:rsidRPr="00FC208E">
        <w:t>-Component</w:t>
      </w:r>
      <w:r w:rsidR="001F78F5" w:rsidRPr="00FC208E">
        <w:t xml:space="preserve"> agreements.</w:t>
      </w:r>
    </w:p>
    <w:p w14:paraId="3885BD30" w14:textId="77777777" w:rsidR="001F78F5" w:rsidRPr="00FC208E" w:rsidRDefault="00E10422" w:rsidP="007239E4">
      <w:pPr>
        <w:tabs>
          <w:tab w:val="left" w:pos="540"/>
          <w:tab w:val="left" w:pos="1080"/>
          <w:tab w:val="left" w:pos="1620"/>
          <w:tab w:val="left" w:pos="2160"/>
          <w:tab w:val="left" w:pos="2700"/>
        </w:tabs>
        <w:spacing w:after="240"/>
      </w:pPr>
      <w:r w:rsidRPr="00FC208E">
        <w:tab/>
      </w:r>
      <w:r w:rsidR="00505498" w:rsidRPr="00FC208E">
        <w:t xml:space="preserve">C8.1.4.  </w:t>
      </w:r>
      <w:r w:rsidR="00CC6D48" w:rsidRPr="00FC208E">
        <w:rPr>
          <w:u w:val="single"/>
        </w:rPr>
        <w:t>Materiel</w:t>
      </w:r>
      <w:r w:rsidR="001F78F5" w:rsidRPr="00FC208E">
        <w:rPr>
          <w:u w:val="single"/>
        </w:rPr>
        <w:t xml:space="preserve"> Obligation Age Criteria</w:t>
      </w:r>
    </w:p>
    <w:p w14:paraId="3885BD31" w14:textId="333D61C0"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05498" w:rsidRPr="00FC208E">
        <w:t xml:space="preserve">C8.1.4.1.  </w:t>
      </w:r>
      <w:r w:rsidR="001F78F5" w:rsidRPr="00FC208E">
        <w:rPr>
          <w:u w:val="single"/>
        </w:rPr>
        <w:t>Timeframe</w:t>
      </w:r>
      <w:r w:rsidR="001F78F5" w:rsidRPr="00FC208E">
        <w:t xml:space="preserve">.  </w:t>
      </w:r>
      <w:r w:rsidR="00CC6D48" w:rsidRPr="00FC208E">
        <w:rPr>
          <w:bCs/>
          <w:iCs/>
        </w:rPr>
        <w:t>Materiel</w:t>
      </w:r>
      <w:r w:rsidR="001F78F5" w:rsidRPr="00FC208E">
        <w:t xml:space="preserve"> obligations</w:t>
      </w:r>
      <w:r w:rsidR="005A7CFE" w:rsidRPr="00FC208E">
        <w:t xml:space="preserve"> are</w:t>
      </w:r>
      <w:r w:rsidR="001F78F5" w:rsidRPr="00FC208E">
        <w:t xml:space="preserve"> </w:t>
      </w:r>
      <w:r w:rsidR="00911BD7" w:rsidRPr="00FC208E">
        <w:t>over</w:t>
      </w:r>
      <w:r w:rsidR="00193EA0" w:rsidRPr="00FC208E">
        <w:t xml:space="preserve"> </w:t>
      </w:r>
      <w:r w:rsidR="00911BD7" w:rsidRPr="00FC208E">
        <w:t>age</w:t>
      </w:r>
      <w:r w:rsidR="001F78F5" w:rsidRPr="00FC208E">
        <w:t xml:space="preserve"> and subject to th</w:t>
      </w:r>
      <w:r w:rsidR="005A7CFE" w:rsidRPr="00FC208E">
        <w:rPr>
          <w:bCs/>
          <w:iCs/>
        </w:rPr>
        <w:t>ese</w:t>
      </w:r>
      <w:r w:rsidR="00702857" w:rsidRPr="00FC208E">
        <w:t xml:space="preserve"> procedures</w:t>
      </w:r>
      <w:r w:rsidR="001F78F5" w:rsidRPr="00FC208E">
        <w:t xml:space="preserve"> when PD 01-08 requisitions have aged 30 </w:t>
      </w:r>
      <w:r w:rsidR="00900DC9" w:rsidRPr="00FC208E">
        <w:t xml:space="preserve">calendar </w:t>
      </w:r>
      <w:r w:rsidR="001F78F5" w:rsidRPr="00FC208E">
        <w:t xml:space="preserve">days past the </w:t>
      </w:r>
      <w:r w:rsidR="001F78F5" w:rsidRPr="00FC208E">
        <w:lastRenderedPageBreak/>
        <w:t>requisition date or PD 09-l5 requisitions have aged 75 calendar days past the requisition date.</w:t>
      </w:r>
    </w:p>
    <w:p w14:paraId="3885BD32" w14:textId="2FDA943E"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05498" w:rsidRPr="00FC208E">
        <w:t xml:space="preserve">C8.1.4.2.  </w:t>
      </w:r>
      <w:r w:rsidR="001F78F5" w:rsidRPr="00FC208E">
        <w:rPr>
          <w:u w:val="single"/>
        </w:rPr>
        <w:t>Special Validations</w:t>
      </w:r>
      <w:r w:rsidR="001F78F5" w:rsidRPr="00FC208E">
        <w:t>.  S</w:t>
      </w:r>
      <w:r w:rsidR="00156763" w:rsidRPr="00FC208E">
        <w:t>ources of s</w:t>
      </w:r>
      <w:r w:rsidR="001F78F5" w:rsidRPr="00FC208E">
        <w:t xml:space="preserve">upply may order special validations without regard to the age of the </w:t>
      </w:r>
      <w:r w:rsidR="00CC6D48" w:rsidRPr="00FC208E">
        <w:t>materiel</w:t>
      </w:r>
      <w:r w:rsidR="001F78F5" w:rsidRPr="00FC208E">
        <w:t xml:space="preserve"> obligations involved.</w:t>
      </w:r>
    </w:p>
    <w:p w14:paraId="3885BD33" w14:textId="77777777"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05498" w:rsidRPr="00FC208E">
        <w:t xml:space="preserve">C8.1.4.3.  </w:t>
      </w:r>
      <w:r w:rsidR="001F78F5" w:rsidRPr="00FC208E">
        <w:rPr>
          <w:u w:val="single"/>
        </w:rPr>
        <w:t>Long Production Lead Time</w:t>
      </w:r>
      <w:r w:rsidR="001F78F5" w:rsidRPr="00FC208E">
        <w:t>.  These procedures also apply to long production lead time items since requirements for such items may also change as a result of unit/force movements, deactivation, and other population changes; however, only item managers may elect to establish longer intervals for the validation of long production lead time items.</w:t>
      </w:r>
    </w:p>
    <w:p w14:paraId="3885BD34" w14:textId="77777777" w:rsidR="001F78F5" w:rsidRPr="00FC208E" w:rsidRDefault="00E10422" w:rsidP="00234470">
      <w:pPr>
        <w:keepNext/>
        <w:tabs>
          <w:tab w:val="left" w:pos="540"/>
          <w:tab w:val="left" w:pos="1080"/>
          <w:tab w:val="left" w:pos="1620"/>
          <w:tab w:val="left" w:pos="2160"/>
          <w:tab w:val="left" w:pos="2700"/>
        </w:tabs>
        <w:spacing w:after="240"/>
      </w:pPr>
      <w:r w:rsidRPr="00FC208E">
        <w:tab/>
      </w:r>
      <w:r w:rsidR="00505498" w:rsidRPr="00FC208E">
        <w:t xml:space="preserve">C8.1.5.  </w:t>
      </w:r>
      <w:r w:rsidR="001F78F5" w:rsidRPr="00FC208E">
        <w:rPr>
          <w:u w:val="single"/>
        </w:rPr>
        <w:t>Schedu</w:t>
      </w:r>
      <w:r w:rsidR="00584AE2" w:rsidRPr="00FC208E">
        <w:rPr>
          <w:u w:val="single"/>
        </w:rPr>
        <w:t>le for Cyclic Validation o</w:t>
      </w:r>
      <w:r w:rsidR="001F78F5" w:rsidRPr="00FC208E">
        <w:rPr>
          <w:u w:val="single"/>
        </w:rPr>
        <w:t xml:space="preserve">f </w:t>
      </w:r>
      <w:r w:rsidR="00CC6D48" w:rsidRPr="00FC208E">
        <w:rPr>
          <w:u w:val="single"/>
        </w:rPr>
        <w:t>Materiel</w:t>
      </w:r>
      <w:r w:rsidR="001F78F5" w:rsidRPr="00FC208E">
        <w:rPr>
          <w:u w:val="single"/>
        </w:rPr>
        <w:t xml:space="preserve"> Obligations</w:t>
      </w:r>
    </w:p>
    <w:p w14:paraId="3885BD36" w14:textId="3F64E5A2" w:rsidR="008667A2" w:rsidRPr="00FC208E" w:rsidRDefault="00E10422" w:rsidP="00000D94">
      <w:pPr>
        <w:tabs>
          <w:tab w:val="left" w:pos="540"/>
          <w:tab w:val="left" w:pos="1080"/>
          <w:tab w:val="left" w:pos="1620"/>
          <w:tab w:val="left" w:pos="2160"/>
          <w:tab w:val="left" w:pos="2700"/>
        </w:tabs>
        <w:spacing w:after="240"/>
        <w:rPr>
          <w:bCs/>
        </w:rPr>
      </w:pPr>
      <w:r w:rsidRPr="00FC208E">
        <w:tab/>
      </w:r>
      <w:r w:rsidRPr="00FC208E">
        <w:tab/>
      </w:r>
      <w:r w:rsidR="00505498" w:rsidRPr="00FC208E">
        <w:t xml:space="preserve">C8.1.5.1.  </w:t>
      </w:r>
      <w:r w:rsidR="001F78F5" w:rsidRPr="00FC208E">
        <w:rPr>
          <w:u w:val="single"/>
        </w:rPr>
        <w:t>Annual Schedule</w:t>
      </w:r>
      <w:r w:rsidR="001F78F5" w:rsidRPr="00FC208E">
        <w:t xml:space="preserve">.  </w:t>
      </w:r>
      <w:r w:rsidR="00377959" w:rsidRPr="00FC208E">
        <w:rPr>
          <w:bCs/>
          <w:iCs/>
        </w:rPr>
        <w:t>T</w:t>
      </w:r>
      <w:r w:rsidR="001F78F5" w:rsidRPr="00FC208E">
        <w:t>he annual schedule of cyclic validations in support of U.S. Forces and the prescribed MOV response times</w:t>
      </w:r>
      <w:r w:rsidR="00377959" w:rsidRPr="00FC208E">
        <w:t xml:space="preserve"> is shown in </w:t>
      </w:r>
      <w:r w:rsidR="00AD39CA" w:rsidRPr="00FC208E">
        <w:t>T</w:t>
      </w:r>
      <w:r w:rsidR="005A7CFE" w:rsidRPr="00FC208E">
        <w:t xml:space="preserve">able </w:t>
      </w:r>
      <w:r w:rsidR="009A2E58" w:rsidRPr="00FC208E">
        <w:t>C8.</w:t>
      </w:r>
      <w:r w:rsidR="00505498" w:rsidRPr="00FC208E">
        <w:t>T</w:t>
      </w:r>
      <w:r w:rsidR="005A7CFE" w:rsidRPr="00FC208E">
        <w:t>1</w:t>
      </w:r>
      <w:r w:rsidR="009A2E58" w:rsidRPr="00FC208E">
        <w:t>.</w:t>
      </w:r>
    </w:p>
    <w:tbl>
      <w:tblPr>
        <w:tblW w:w="0" w:type="auto"/>
        <w:jc w:val="center"/>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530"/>
        <w:gridCol w:w="3420"/>
        <w:gridCol w:w="3888"/>
      </w:tblGrid>
      <w:tr w:rsidR="00A80666" w:rsidRPr="00FC208E" w14:paraId="1BD51286" w14:textId="77777777" w:rsidTr="00CB6FD3">
        <w:trPr>
          <w:trHeight w:val="450"/>
          <w:jc w:val="center"/>
        </w:trPr>
        <w:tc>
          <w:tcPr>
            <w:tcW w:w="8838" w:type="dxa"/>
            <w:gridSpan w:val="3"/>
            <w:tcBorders>
              <w:top w:val="nil"/>
              <w:left w:val="nil"/>
              <w:bottom w:val="single" w:sz="4" w:space="0" w:color="auto"/>
              <w:right w:val="nil"/>
            </w:tcBorders>
            <w:shd w:val="clear" w:color="auto" w:fill="auto"/>
          </w:tcPr>
          <w:p w14:paraId="2D25BD1F" w14:textId="758ACE74" w:rsidR="00A80666" w:rsidRPr="00FC208E" w:rsidRDefault="00A80666" w:rsidP="00A80666">
            <w:pPr>
              <w:keepNext/>
              <w:keepLines/>
              <w:spacing w:after="120"/>
              <w:jc w:val="center"/>
              <w:rPr>
                <w:bCs/>
                <w:sz w:val="22"/>
                <w:szCs w:val="22"/>
              </w:rPr>
            </w:pPr>
            <w:r w:rsidRPr="00FC208E">
              <w:rPr>
                <w:bCs/>
              </w:rPr>
              <w:t xml:space="preserve">Table C8.T1.  </w:t>
            </w:r>
            <w:r w:rsidR="00CB6FD3" w:rsidRPr="00FC208E">
              <w:rPr>
                <w:szCs w:val="24"/>
                <w:u w:val="single"/>
              </w:rPr>
              <w:t>Materiel Obligation Validation</w:t>
            </w:r>
            <w:r w:rsidR="00CB6FD3" w:rsidRPr="00FC208E">
              <w:rPr>
                <w:bCs/>
                <w:u w:val="single"/>
              </w:rPr>
              <w:t xml:space="preserve"> </w:t>
            </w:r>
            <w:r w:rsidRPr="00FC208E">
              <w:rPr>
                <w:bCs/>
                <w:u w:val="single"/>
              </w:rPr>
              <w:t>Cyclic Validations Schedule</w:t>
            </w:r>
          </w:p>
        </w:tc>
      </w:tr>
      <w:tr w:rsidR="001F78F5" w:rsidRPr="00FC208E" w14:paraId="3885BD3B" w14:textId="77777777" w:rsidTr="00A9370E">
        <w:trPr>
          <w:jc w:val="center"/>
        </w:trPr>
        <w:tc>
          <w:tcPr>
            <w:tcW w:w="1530" w:type="dxa"/>
            <w:tcBorders>
              <w:top w:val="single" w:sz="4" w:space="0" w:color="auto"/>
              <w:left w:val="single" w:sz="4" w:space="0" w:color="auto"/>
              <w:right w:val="single" w:sz="4" w:space="0" w:color="auto"/>
            </w:tcBorders>
            <w:shd w:val="clear" w:color="auto" w:fill="auto"/>
            <w:vAlign w:val="bottom"/>
          </w:tcPr>
          <w:p w14:paraId="3885BD38" w14:textId="77777777" w:rsidR="001F78F5" w:rsidRPr="00FC208E" w:rsidRDefault="001F78F5" w:rsidP="00A9370E">
            <w:pPr>
              <w:keepNext/>
              <w:keepLines/>
              <w:spacing w:before="60" w:after="60"/>
              <w:jc w:val="center"/>
              <w:rPr>
                <w:bCs/>
                <w:sz w:val="22"/>
                <w:szCs w:val="22"/>
              </w:rPr>
            </w:pPr>
            <w:r w:rsidRPr="00FC208E">
              <w:rPr>
                <w:bCs/>
                <w:sz w:val="22"/>
                <w:szCs w:val="22"/>
              </w:rPr>
              <w:t>CYCLE NUMBER</w:t>
            </w:r>
          </w:p>
        </w:tc>
        <w:tc>
          <w:tcPr>
            <w:tcW w:w="3420" w:type="dxa"/>
            <w:tcBorders>
              <w:top w:val="single" w:sz="4" w:space="0" w:color="auto"/>
              <w:left w:val="single" w:sz="4" w:space="0" w:color="auto"/>
              <w:right w:val="single" w:sz="4" w:space="0" w:color="auto"/>
            </w:tcBorders>
            <w:shd w:val="clear" w:color="auto" w:fill="auto"/>
            <w:vAlign w:val="bottom"/>
          </w:tcPr>
          <w:p w14:paraId="3885BD39" w14:textId="272FF2A6" w:rsidR="001F78F5" w:rsidRPr="00FC208E" w:rsidRDefault="0093771C" w:rsidP="00A9370E">
            <w:pPr>
              <w:keepNext/>
              <w:keepLines/>
              <w:spacing w:before="60" w:after="60"/>
              <w:jc w:val="center"/>
              <w:rPr>
                <w:bCs/>
                <w:sz w:val="22"/>
                <w:szCs w:val="22"/>
              </w:rPr>
            </w:pPr>
            <w:r w:rsidRPr="00FC208E">
              <w:rPr>
                <w:bCs/>
                <w:sz w:val="22"/>
                <w:szCs w:val="22"/>
              </w:rPr>
              <w:t xml:space="preserve">SOURCE OF SUPPLY </w:t>
            </w:r>
            <w:r w:rsidR="001F78F5" w:rsidRPr="00FC208E">
              <w:rPr>
                <w:bCs/>
                <w:sz w:val="22"/>
                <w:szCs w:val="22"/>
              </w:rPr>
              <w:t>CUTOFF TO PREPARE AND FORWARD VALIDATION REQUESTS</w:t>
            </w:r>
          </w:p>
        </w:tc>
        <w:tc>
          <w:tcPr>
            <w:tcW w:w="3888" w:type="dxa"/>
            <w:tcBorders>
              <w:top w:val="single" w:sz="4" w:space="0" w:color="auto"/>
              <w:left w:val="single" w:sz="4" w:space="0" w:color="auto"/>
            </w:tcBorders>
            <w:shd w:val="clear" w:color="auto" w:fill="auto"/>
            <w:vAlign w:val="bottom"/>
          </w:tcPr>
          <w:p w14:paraId="3885BD3A" w14:textId="757C9754" w:rsidR="001F78F5" w:rsidRPr="00FC208E" w:rsidRDefault="00257D90" w:rsidP="00A9370E">
            <w:pPr>
              <w:keepNext/>
              <w:keepLines/>
              <w:spacing w:before="60" w:after="60"/>
              <w:jc w:val="center"/>
              <w:rPr>
                <w:bCs/>
                <w:sz w:val="22"/>
                <w:szCs w:val="22"/>
              </w:rPr>
            </w:pPr>
            <w:r w:rsidRPr="00FC208E">
              <w:rPr>
                <w:bCs/>
                <w:sz w:val="22"/>
                <w:szCs w:val="22"/>
              </w:rPr>
              <w:t xml:space="preserve">MAXIMUM ENDING DATE BY WHICH REQUISITIONER RESPONSES ARE DUE BACK TO </w:t>
            </w:r>
            <w:r w:rsidR="00156763" w:rsidRPr="00FC208E">
              <w:rPr>
                <w:bCs/>
                <w:sz w:val="22"/>
                <w:szCs w:val="22"/>
              </w:rPr>
              <w:t>SOURCE OF SUPPLY</w:t>
            </w:r>
          </w:p>
        </w:tc>
      </w:tr>
      <w:tr w:rsidR="001F78F5" w:rsidRPr="00FC208E" w14:paraId="3885BD3F" w14:textId="77777777" w:rsidTr="00000D94">
        <w:trPr>
          <w:jc w:val="center"/>
        </w:trPr>
        <w:tc>
          <w:tcPr>
            <w:tcW w:w="1530" w:type="dxa"/>
            <w:tcBorders>
              <w:left w:val="single" w:sz="4" w:space="0" w:color="auto"/>
              <w:right w:val="single" w:sz="4" w:space="0" w:color="auto"/>
            </w:tcBorders>
            <w:vAlign w:val="center"/>
          </w:tcPr>
          <w:p w14:paraId="3885BD3C" w14:textId="77777777" w:rsidR="001F78F5" w:rsidRPr="00FC208E" w:rsidRDefault="001F78F5" w:rsidP="00A9370E">
            <w:pPr>
              <w:keepNext/>
              <w:keepLines/>
              <w:spacing w:before="60" w:after="60"/>
              <w:jc w:val="center"/>
              <w:rPr>
                <w:sz w:val="22"/>
                <w:szCs w:val="22"/>
              </w:rPr>
            </w:pPr>
            <w:r w:rsidRPr="00FC208E">
              <w:rPr>
                <w:sz w:val="22"/>
                <w:szCs w:val="22"/>
              </w:rPr>
              <w:t>1</w:t>
            </w:r>
          </w:p>
        </w:tc>
        <w:tc>
          <w:tcPr>
            <w:tcW w:w="3420" w:type="dxa"/>
            <w:tcBorders>
              <w:left w:val="single" w:sz="4" w:space="0" w:color="auto"/>
              <w:right w:val="single" w:sz="4" w:space="0" w:color="auto"/>
            </w:tcBorders>
            <w:vAlign w:val="center"/>
          </w:tcPr>
          <w:p w14:paraId="3885BD3D" w14:textId="77777777" w:rsidR="001F78F5" w:rsidRPr="00FC208E" w:rsidRDefault="001F78F5" w:rsidP="00A9370E">
            <w:pPr>
              <w:keepNext/>
              <w:keepLines/>
              <w:spacing w:before="60" w:after="60"/>
              <w:jc w:val="center"/>
              <w:rPr>
                <w:sz w:val="22"/>
                <w:szCs w:val="22"/>
              </w:rPr>
            </w:pPr>
            <w:r w:rsidRPr="00FC208E">
              <w:rPr>
                <w:sz w:val="22"/>
                <w:szCs w:val="22"/>
              </w:rPr>
              <w:t>20 J</w:t>
            </w:r>
            <w:r w:rsidR="001E2BB4" w:rsidRPr="00FC208E">
              <w:rPr>
                <w:sz w:val="22"/>
                <w:szCs w:val="22"/>
              </w:rPr>
              <w:t>anuary</w:t>
            </w:r>
          </w:p>
        </w:tc>
        <w:tc>
          <w:tcPr>
            <w:tcW w:w="3888" w:type="dxa"/>
            <w:tcBorders>
              <w:left w:val="single" w:sz="4" w:space="0" w:color="auto"/>
            </w:tcBorders>
            <w:vAlign w:val="center"/>
          </w:tcPr>
          <w:p w14:paraId="3885BD3E" w14:textId="77777777" w:rsidR="001F78F5" w:rsidRPr="00FC208E" w:rsidRDefault="001F78F5" w:rsidP="00A9370E">
            <w:pPr>
              <w:keepNext/>
              <w:keepLines/>
              <w:spacing w:before="60" w:after="60"/>
              <w:jc w:val="center"/>
              <w:rPr>
                <w:sz w:val="22"/>
                <w:szCs w:val="22"/>
              </w:rPr>
            </w:pPr>
            <w:r w:rsidRPr="00FC208E">
              <w:rPr>
                <w:sz w:val="22"/>
                <w:szCs w:val="22"/>
              </w:rPr>
              <w:t>5 M</w:t>
            </w:r>
            <w:r w:rsidR="001E2BB4" w:rsidRPr="00FC208E">
              <w:rPr>
                <w:sz w:val="22"/>
                <w:szCs w:val="22"/>
              </w:rPr>
              <w:t>arch</w:t>
            </w:r>
          </w:p>
        </w:tc>
      </w:tr>
      <w:tr w:rsidR="001F78F5" w:rsidRPr="00FC208E" w14:paraId="3885BD43" w14:textId="77777777" w:rsidTr="00000D94">
        <w:trPr>
          <w:jc w:val="center"/>
        </w:trPr>
        <w:tc>
          <w:tcPr>
            <w:tcW w:w="1530" w:type="dxa"/>
            <w:tcBorders>
              <w:left w:val="single" w:sz="4" w:space="0" w:color="auto"/>
              <w:right w:val="single" w:sz="4" w:space="0" w:color="auto"/>
            </w:tcBorders>
            <w:vAlign w:val="center"/>
          </w:tcPr>
          <w:p w14:paraId="3885BD40" w14:textId="77777777" w:rsidR="001F78F5" w:rsidRPr="00FC208E" w:rsidRDefault="001F78F5" w:rsidP="00A9370E">
            <w:pPr>
              <w:keepNext/>
              <w:keepLines/>
              <w:spacing w:before="60" w:after="60"/>
              <w:jc w:val="center"/>
              <w:rPr>
                <w:sz w:val="22"/>
                <w:szCs w:val="22"/>
              </w:rPr>
            </w:pPr>
            <w:r w:rsidRPr="00FC208E">
              <w:rPr>
                <w:sz w:val="22"/>
                <w:szCs w:val="22"/>
              </w:rPr>
              <w:t>2</w:t>
            </w:r>
          </w:p>
        </w:tc>
        <w:tc>
          <w:tcPr>
            <w:tcW w:w="3420" w:type="dxa"/>
            <w:tcBorders>
              <w:left w:val="single" w:sz="4" w:space="0" w:color="auto"/>
              <w:right w:val="single" w:sz="4" w:space="0" w:color="auto"/>
            </w:tcBorders>
            <w:vAlign w:val="center"/>
          </w:tcPr>
          <w:p w14:paraId="3885BD41" w14:textId="77777777" w:rsidR="001F78F5" w:rsidRPr="00FC208E" w:rsidRDefault="001F78F5" w:rsidP="00A9370E">
            <w:pPr>
              <w:keepNext/>
              <w:keepLines/>
              <w:spacing w:before="60" w:after="60"/>
              <w:jc w:val="center"/>
              <w:rPr>
                <w:sz w:val="22"/>
                <w:szCs w:val="22"/>
              </w:rPr>
            </w:pPr>
            <w:r w:rsidRPr="00FC208E">
              <w:rPr>
                <w:sz w:val="22"/>
                <w:szCs w:val="22"/>
              </w:rPr>
              <w:t>20 A</w:t>
            </w:r>
            <w:r w:rsidR="001E2BB4" w:rsidRPr="00FC208E">
              <w:rPr>
                <w:sz w:val="22"/>
                <w:szCs w:val="22"/>
              </w:rPr>
              <w:t>pril</w:t>
            </w:r>
          </w:p>
        </w:tc>
        <w:tc>
          <w:tcPr>
            <w:tcW w:w="3888" w:type="dxa"/>
            <w:tcBorders>
              <w:left w:val="single" w:sz="4" w:space="0" w:color="auto"/>
            </w:tcBorders>
            <w:vAlign w:val="center"/>
          </w:tcPr>
          <w:p w14:paraId="3885BD42" w14:textId="77777777" w:rsidR="001F78F5" w:rsidRPr="00FC208E" w:rsidRDefault="001F78F5" w:rsidP="00A9370E">
            <w:pPr>
              <w:keepNext/>
              <w:keepLines/>
              <w:spacing w:before="60" w:after="60"/>
              <w:jc w:val="center"/>
              <w:rPr>
                <w:sz w:val="22"/>
                <w:szCs w:val="22"/>
              </w:rPr>
            </w:pPr>
            <w:r w:rsidRPr="00FC208E">
              <w:rPr>
                <w:sz w:val="22"/>
                <w:szCs w:val="22"/>
              </w:rPr>
              <w:t>5 J</w:t>
            </w:r>
            <w:r w:rsidR="001E2BB4" w:rsidRPr="00FC208E">
              <w:rPr>
                <w:sz w:val="22"/>
                <w:szCs w:val="22"/>
              </w:rPr>
              <w:t>une</w:t>
            </w:r>
          </w:p>
        </w:tc>
      </w:tr>
      <w:tr w:rsidR="001F78F5" w:rsidRPr="00FC208E" w14:paraId="3885BD47" w14:textId="77777777" w:rsidTr="00000D94">
        <w:trPr>
          <w:jc w:val="center"/>
        </w:trPr>
        <w:tc>
          <w:tcPr>
            <w:tcW w:w="1530" w:type="dxa"/>
            <w:tcBorders>
              <w:left w:val="single" w:sz="4" w:space="0" w:color="auto"/>
              <w:right w:val="single" w:sz="4" w:space="0" w:color="auto"/>
            </w:tcBorders>
            <w:vAlign w:val="center"/>
          </w:tcPr>
          <w:p w14:paraId="3885BD44" w14:textId="77777777" w:rsidR="001F78F5" w:rsidRPr="00FC208E" w:rsidRDefault="001F78F5" w:rsidP="00A9370E">
            <w:pPr>
              <w:keepNext/>
              <w:keepLines/>
              <w:spacing w:before="60" w:after="60"/>
              <w:jc w:val="center"/>
              <w:rPr>
                <w:sz w:val="22"/>
                <w:szCs w:val="22"/>
              </w:rPr>
            </w:pPr>
            <w:r w:rsidRPr="00FC208E">
              <w:rPr>
                <w:sz w:val="22"/>
                <w:szCs w:val="22"/>
              </w:rPr>
              <w:t>3</w:t>
            </w:r>
          </w:p>
        </w:tc>
        <w:tc>
          <w:tcPr>
            <w:tcW w:w="3420" w:type="dxa"/>
            <w:tcBorders>
              <w:left w:val="single" w:sz="4" w:space="0" w:color="auto"/>
              <w:right w:val="single" w:sz="4" w:space="0" w:color="auto"/>
            </w:tcBorders>
            <w:vAlign w:val="center"/>
          </w:tcPr>
          <w:p w14:paraId="3885BD45" w14:textId="77777777" w:rsidR="001F78F5" w:rsidRPr="00FC208E" w:rsidRDefault="001F78F5" w:rsidP="00A9370E">
            <w:pPr>
              <w:keepNext/>
              <w:keepLines/>
              <w:spacing w:before="60" w:after="60"/>
              <w:jc w:val="center"/>
              <w:rPr>
                <w:sz w:val="22"/>
                <w:szCs w:val="22"/>
              </w:rPr>
            </w:pPr>
            <w:r w:rsidRPr="00FC208E">
              <w:rPr>
                <w:sz w:val="22"/>
                <w:szCs w:val="22"/>
              </w:rPr>
              <w:t>20 J</w:t>
            </w:r>
            <w:r w:rsidR="001E2BB4" w:rsidRPr="00FC208E">
              <w:rPr>
                <w:sz w:val="22"/>
                <w:szCs w:val="22"/>
              </w:rPr>
              <w:t>uly</w:t>
            </w:r>
          </w:p>
        </w:tc>
        <w:tc>
          <w:tcPr>
            <w:tcW w:w="3888" w:type="dxa"/>
            <w:tcBorders>
              <w:left w:val="single" w:sz="4" w:space="0" w:color="auto"/>
            </w:tcBorders>
            <w:vAlign w:val="center"/>
          </w:tcPr>
          <w:p w14:paraId="3885BD46" w14:textId="77777777" w:rsidR="001F78F5" w:rsidRPr="00FC208E" w:rsidRDefault="001F78F5" w:rsidP="00A9370E">
            <w:pPr>
              <w:keepNext/>
              <w:keepLines/>
              <w:spacing w:before="60" w:after="60"/>
              <w:jc w:val="center"/>
              <w:rPr>
                <w:sz w:val="22"/>
                <w:szCs w:val="22"/>
              </w:rPr>
            </w:pPr>
            <w:r w:rsidRPr="00FC208E">
              <w:rPr>
                <w:sz w:val="22"/>
                <w:szCs w:val="22"/>
              </w:rPr>
              <w:t>5 S</w:t>
            </w:r>
            <w:r w:rsidR="001E2BB4" w:rsidRPr="00FC208E">
              <w:rPr>
                <w:sz w:val="22"/>
                <w:szCs w:val="22"/>
              </w:rPr>
              <w:t>eptember</w:t>
            </w:r>
          </w:p>
        </w:tc>
      </w:tr>
      <w:tr w:rsidR="001F78F5" w:rsidRPr="00FC208E" w14:paraId="3885BD4B" w14:textId="77777777" w:rsidTr="00000D94">
        <w:trPr>
          <w:jc w:val="center"/>
        </w:trPr>
        <w:tc>
          <w:tcPr>
            <w:tcW w:w="1530" w:type="dxa"/>
            <w:tcBorders>
              <w:left w:val="single" w:sz="4" w:space="0" w:color="auto"/>
              <w:right w:val="single" w:sz="4" w:space="0" w:color="auto"/>
            </w:tcBorders>
            <w:vAlign w:val="center"/>
          </w:tcPr>
          <w:p w14:paraId="3885BD48" w14:textId="77777777" w:rsidR="001F78F5" w:rsidRPr="00FC208E" w:rsidRDefault="001F78F5" w:rsidP="00A9370E">
            <w:pPr>
              <w:keepNext/>
              <w:keepLines/>
              <w:spacing w:before="60" w:after="60"/>
              <w:jc w:val="center"/>
              <w:rPr>
                <w:sz w:val="22"/>
                <w:szCs w:val="22"/>
              </w:rPr>
            </w:pPr>
            <w:r w:rsidRPr="00FC208E">
              <w:rPr>
                <w:sz w:val="22"/>
                <w:szCs w:val="22"/>
              </w:rPr>
              <w:t>4</w:t>
            </w:r>
          </w:p>
        </w:tc>
        <w:tc>
          <w:tcPr>
            <w:tcW w:w="3420" w:type="dxa"/>
            <w:tcBorders>
              <w:left w:val="single" w:sz="4" w:space="0" w:color="auto"/>
              <w:right w:val="single" w:sz="4" w:space="0" w:color="auto"/>
            </w:tcBorders>
            <w:vAlign w:val="center"/>
          </w:tcPr>
          <w:p w14:paraId="3885BD49" w14:textId="77777777" w:rsidR="001F78F5" w:rsidRPr="00FC208E" w:rsidRDefault="001F78F5" w:rsidP="00A9370E">
            <w:pPr>
              <w:keepNext/>
              <w:keepLines/>
              <w:spacing w:before="60" w:after="60"/>
              <w:jc w:val="center"/>
              <w:rPr>
                <w:sz w:val="22"/>
                <w:szCs w:val="22"/>
              </w:rPr>
            </w:pPr>
            <w:r w:rsidRPr="00FC208E">
              <w:rPr>
                <w:sz w:val="22"/>
                <w:szCs w:val="22"/>
              </w:rPr>
              <w:t>20 O</w:t>
            </w:r>
            <w:r w:rsidR="001E2BB4" w:rsidRPr="00FC208E">
              <w:rPr>
                <w:sz w:val="22"/>
                <w:szCs w:val="22"/>
              </w:rPr>
              <w:t>ctober</w:t>
            </w:r>
          </w:p>
        </w:tc>
        <w:tc>
          <w:tcPr>
            <w:tcW w:w="3888" w:type="dxa"/>
            <w:tcBorders>
              <w:left w:val="single" w:sz="4" w:space="0" w:color="auto"/>
            </w:tcBorders>
            <w:vAlign w:val="center"/>
          </w:tcPr>
          <w:p w14:paraId="3885BD4A" w14:textId="77777777" w:rsidR="001F78F5" w:rsidRPr="00FC208E" w:rsidRDefault="001F78F5" w:rsidP="00A9370E">
            <w:pPr>
              <w:keepNext/>
              <w:keepLines/>
              <w:spacing w:before="60" w:after="60"/>
              <w:jc w:val="center"/>
              <w:rPr>
                <w:sz w:val="22"/>
                <w:szCs w:val="22"/>
              </w:rPr>
            </w:pPr>
            <w:r w:rsidRPr="00FC208E">
              <w:rPr>
                <w:sz w:val="22"/>
                <w:szCs w:val="22"/>
              </w:rPr>
              <w:t>5 D</w:t>
            </w:r>
            <w:r w:rsidR="001E2BB4" w:rsidRPr="00FC208E">
              <w:rPr>
                <w:sz w:val="22"/>
                <w:szCs w:val="22"/>
              </w:rPr>
              <w:t>ecember</w:t>
            </w:r>
          </w:p>
        </w:tc>
      </w:tr>
    </w:tbl>
    <w:p w14:paraId="3885BD4D" w14:textId="1C5F2A1F" w:rsidR="001F78F5" w:rsidRPr="00FC208E" w:rsidRDefault="00E10422" w:rsidP="00D50145">
      <w:pPr>
        <w:tabs>
          <w:tab w:val="left" w:pos="540"/>
          <w:tab w:val="left" w:pos="1080"/>
          <w:tab w:val="left" w:pos="1620"/>
          <w:tab w:val="left" w:pos="2160"/>
          <w:tab w:val="left" w:pos="2700"/>
        </w:tabs>
        <w:spacing w:before="240" w:after="240"/>
      </w:pPr>
      <w:r w:rsidRPr="00FC208E">
        <w:tab/>
      </w:r>
      <w:r w:rsidRPr="00FC208E">
        <w:tab/>
      </w:r>
      <w:r w:rsidR="00A53EE3" w:rsidRPr="00FC208E">
        <w:t xml:space="preserve">C8.1.5.2.  </w:t>
      </w:r>
      <w:r w:rsidR="001F78F5" w:rsidRPr="00FC208E">
        <w:rPr>
          <w:u w:val="single"/>
        </w:rPr>
        <w:t>Response Not Within Schedule</w:t>
      </w:r>
      <w:r w:rsidR="00584AE2" w:rsidRPr="00FC208E">
        <w:rPr>
          <w:u w:val="single"/>
        </w:rPr>
        <w:t>d</w:t>
      </w:r>
      <w:r w:rsidR="001F78F5" w:rsidRPr="00FC208E">
        <w:rPr>
          <w:u w:val="single"/>
        </w:rPr>
        <w:t xml:space="preserve"> Timeframe</w:t>
      </w:r>
      <w:r w:rsidR="001F78F5" w:rsidRPr="00FC208E">
        <w:t>.  Deployed units, afloat units, and CONUS/</w:t>
      </w:r>
      <w:r w:rsidR="00C81438" w:rsidRPr="00FC208E">
        <w:t>O</w:t>
      </w:r>
      <w:r w:rsidR="001F78F5" w:rsidRPr="00FC208E">
        <w:t xml:space="preserve">CONUS locations </w:t>
      </w:r>
      <w:r w:rsidR="00377959" w:rsidRPr="00FC208E">
        <w:t xml:space="preserve">that </w:t>
      </w:r>
      <w:r w:rsidR="001F78F5" w:rsidRPr="00FC208E">
        <w:t>are unable to</w:t>
      </w:r>
      <w:r w:rsidR="00A53EE3" w:rsidRPr="00FC208E">
        <w:t xml:space="preserve"> </w:t>
      </w:r>
      <w:r w:rsidR="001E2BB4" w:rsidRPr="00FC208E">
        <w:t>acknowledge receipt, or</w:t>
      </w:r>
      <w:r w:rsidR="001F78F5" w:rsidRPr="00FC208E">
        <w:t xml:space="preserve"> respond by the prescribed date, may r</w:t>
      </w:r>
      <w:r w:rsidR="00584AE2" w:rsidRPr="00FC208E">
        <w:t xml:space="preserve">equest </w:t>
      </w:r>
      <w:r w:rsidR="00114916">
        <w:rPr>
          <w:color w:val="000000"/>
        </w:rPr>
        <w:t>DAAS</w:t>
      </w:r>
      <w:r w:rsidR="001F78F5" w:rsidRPr="00FC208E">
        <w:t xml:space="preserve"> to </w:t>
      </w:r>
      <w:r w:rsidR="001E2BB4" w:rsidRPr="00FC208E">
        <w:t xml:space="preserve">temporarily </w:t>
      </w:r>
      <w:r w:rsidR="001F78F5" w:rsidRPr="00FC208E">
        <w:t xml:space="preserve">provide responses to MOV requests.  Use </w:t>
      </w:r>
      <w:r w:rsidR="00CD3789" w:rsidRPr="00FC208E">
        <w:t>a DLMS</w:t>
      </w:r>
      <w:r w:rsidR="001F78F5" w:rsidRPr="00FC208E">
        <w:t xml:space="preserve"> 517M</w:t>
      </w:r>
      <w:r w:rsidR="008F6F72" w:rsidRPr="00FC208E">
        <w:t>,</w:t>
      </w:r>
      <w:r w:rsidR="001E2BB4" w:rsidRPr="00FC208E">
        <w:t xml:space="preserve"> </w:t>
      </w:r>
      <w:r w:rsidR="001F78F5" w:rsidRPr="00FC208E">
        <w:t>with Transaction Type Code A</w:t>
      </w:r>
      <w:r w:rsidR="006A3C92" w:rsidRPr="00FC208E">
        <w:t>P</w:t>
      </w:r>
      <w:r w:rsidR="001F78F5" w:rsidRPr="00FC208E">
        <w:t xml:space="preserve"> and A</w:t>
      </w:r>
      <w:r w:rsidR="00AD39CA" w:rsidRPr="00FC208E">
        <w:t>ction Code 9 to notify the DAAS</w:t>
      </w:r>
      <w:r w:rsidR="001F78F5" w:rsidRPr="00FC208E">
        <w:t xml:space="preserve"> of the organizations authorized for the MOV exemption.  The theater/fleet commander or major command must approve the MOV exemption request </w:t>
      </w:r>
      <w:r w:rsidR="001E2BB4" w:rsidRPr="00FC208E">
        <w:t xml:space="preserve">by message to </w:t>
      </w:r>
      <w:r w:rsidR="00114916">
        <w:rPr>
          <w:color w:val="000000"/>
        </w:rPr>
        <w:t>DAAS</w:t>
      </w:r>
      <w:r w:rsidR="001F78F5" w:rsidRPr="00FC208E">
        <w:t xml:space="preserve">.  The exemption request is only authorized for the current MOV cycle.  </w:t>
      </w:r>
      <w:r w:rsidR="00114916">
        <w:rPr>
          <w:color w:val="000000"/>
        </w:rPr>
        <w:t>DAAS</w:t>
      </w:r>
      <w:r w:rsidR="001F78F5" w:rsidRPr="00FC208E">
        <w:t xml:space="preserve"> </w:t>
      </w:r>
      <w:r w:rsidR="000E6791" w:rsidRPr="00FC208E">
        <w:t>will</w:t>
      </w:r>
      <w:r w:rsidR="00377959" w:rsidRPr="00FC208E">
        <w:t xml:space="preserve"> </w:t>
      </w:r>
      <w:r w:rsidR="001F78F5" w:rsidRPr="00FC208E">
        <w:t xml:space="preserve">not generate MOV responses for any </w:t>
      </w:r>
      <w:r w:rsidR="001E2BB4" w:rsidRPr="00FC208E">
        <w:t>later</w:t>
      </w:r>
      <w:r w:rsidR="001F78F5" w:rsidRPr="00FC208E">
        <w:t xml:space="preserve"> MOV cycle unless a separate exemption request</w:t>
      </w:r>
      <w:r w:rsidR="00F15D6D" w:rsidRPr="00FC208E">
        <w:t xml:space="preserve"> approval</w:t>
      </w:r>
      <w:r w:rsidR="001F78F5" w:rsidRPr="00FC208E">
        <w:t xml:space="preserve"> is received.</w:t>
      </w:r>
    </w:p>
    <w:p w14:paraId="3885BD4E" w14:textId="7D9E89DE" w:rsidR="001F78F5" w:rsidRPr="00FC208E" w:rsidRDefault="00E10422">
      <w:pPr>
        <w:tabs>
          <w:tab w:val="left" w:pos="540"/>
          <w:tab w:val="left" w:pos="1080"/>
          <w:tab w:val="left" w:pos="1620"/>
          <w:tab w:val="left" w:pos="2160"/>
          <w:tab w:val="left" w:pos="2700"/>
        </w:tabs>
        <w:spacing w:after="240"/>
      </w:pPr>
      <w:r w:rsidRPr="00FC208E">
        <w:tab/>
      </w:r>
      <w:r w:rsidRPr="00FC208E">
        <w:tab/>
      </w:r>
      <w:r w:rsidR="00A53EE3" w:rsidRPr="00FC208E">
        <w:t xml:space="preserve">C8.1.5.3.  </w:t>
      </w:r>
      <w:r w:rsidR="001F78F5" w:rsidRPr="00FC208E">
        <w:rPr>
          <w:u w:val="single"/>
        </w:rPr>
        <w:t>Quarterly Reporting</w:t>
      </w:r>
      <w:r w:rsidR="001F78F5" w:rsidRPr="00FC208E">
        <w:t xml:space="preserve">. </w:t>
      </w:r>
      <w:r w:rsidR="00D10862" w:rsidRPr="00FC208E">
        <w:t xml:space="preserve"> Each DoD Component</w:t>
      </w:r>
      <w:r w:rsidR="001F78F5" w:rsidRPr="00FC208E">
        <w:t xml:space="preserve"> must provide a quarterly consolidated report to the </w:t>
      </w:r>
      <w:r w:rsidR="00EC6276" w:rsidRPr="00FC208E">
        <w:t xml:space="preserve">Deputy </w:t>
      </w:r>
      <w:r w:rsidR="001F78F5" w:rsidRPr="00FC208E">
        <w:t xml:space="preserve">Assistant Secretary of Defense for </w:t>
      </w:r>
      <w:r w:rsidR="00030616" w:rsidRPr="00030616">
        <w:rPr>
          <w:b/>
          <w:i/>
        </w:rPr>
        <w:t xml:space="preserve">Logistics </w:t>
      </w:r>
      <w:r w:rsidR="00584AE2" w:rsidRPr="00FC208E">
        <w:t>(D</w:t>
      </w:r>
      <w:r w:rsidR="00EC6276" w:rsidRPr="00FC208E">
        <w:t>A</w:t>
      </w:r>
      <w:r w:rsidR="00030616">
        <w:t>SD(</w:t>
      </w:r>
      <w:r w:rsidR="00030616" w:rsidRPr="00030616">
        <w:rPr>
          <w:b/>
          <w:i/>
        </w:rPr>
        <w:t>Logis</w:t>
      </w:r>
      <w:r w:rsidR="00030616">
        <w:rPr>
          <w:b/>
          <w:i/>
        </w:rPr>
        <w:t>t</w:t>
      </w:r>
      <w:r w:rsidR="00030616" w:rsidRPr="00030616">
        <w:rPr>
          <w:b/>
          <w:i/>
        </w:rPr>
        <w:t>ics</w:t>
      </w:r>
      <w:r w:rsidR="00030616">
        <w:rPr>
          <w:b/>
          <w:i/>
        </w:rPr>
        <w:t>)</w:t>
      </w:r>
      <w:r w:rsidR="00584AE2" w:rsidRPr="00FC208E">
        <w:t xml:space="preserve">) using the </w:t>
      </w:r>
      <w:r w:rsidR="00007DC3" w:rsidRPr="00FC208E">
        <w:t>A</w:t>
      </w:r>
      <w:r w:rsidR="001F78F5" w:rsidRPr="00FC208E">
        <w:t xml:space="preserve">ppendix </w:t>
      </w:r>
      <w:r w:rsidR="00007DC3" w:rsidRPr="00FC208E">
        <w:t>1</w:t>
      </w:r>
      <w:r w:rsidR="00B31D0A" w:rsidRPr="00FC208E">
        <w:t xml:space="preserve"> </w:t>
      </w:r>
      <w:r w:rsidR="001F78F5" w:rsidRPr="00FC208E">
        <w:t xml:space="preserve">format.  Submit this report within 30 </w:t>
      </w:r>
      <w:r w:rsidR="00007DC3" w:rsidRPr="00FC208E">
        <w:t xml:space="preserve">calendar </w:t>
      </w:r>
      <w:r w:rsidR="001F78F5" w:rsidRPr="00FC208E">
        <w:t xml:space="preserve">days after the close of each MOV cycle.  </w:t>
      </w:r>
      <w:r w:rsidR="00EC6276" w:rsidRPr="00FC208E">
        <w:t>This report is assigned Report Control Symbol (</w:t>
      </w:r>
      <w:r w:rsidR="001F78F5" w:rsidRPr="00FC208E">
        <w:t>RCS</w:t>
      </w:r>
      <w:r w:rsidR="00EC6276" w:rsidRPr="00FC208E">
        <w:t>)</w:t>
      </w:r>
      <w:r w:rsidR="001F78F5" w:rsidRPr="00FC208E">
        <w:t xml:space="preserve"> DD-</w:t>
      </w:r>
      <w:r w:rsidR="00EC6276" w:rsidRPr="00FC208E">
        <w:t>A&amp;</w:t>
      </w:r>
      <w:r w:rsidR="00D8492B">
        <w:t>S-</w:t>
      </w:r>
      <w:r w:rsidR="001F78F5" w:rsidRPr="00FC208E">
        <w:t xml:space="preserve">1064.  The </w:t>
      </w:r>
      <w:r w:rsidR="00156763" w:rsidRPr="00FC208E">
        <w:t>source of supply</w:t>
      </w:r>
      <w:r w:rsidR="001F78F5" w:rsidRPr="00FC208E">
        <w:t xml:space="preserve"> </w:t>
      </w:r>
      <w:r w:rsidR="000E6791" w:rsidRPr="00FC208E">
        <w:t>will</w:t>
      </w:r>
      <w:r w:rsidR="00AE17F5" w:rsidRPr="00FC208E">
        <w:t xml:space="preserve"> </w:t>
      </w:r>
      <w:r w:rsidR="001F78F5" w:rsidRPr="00FC208E">
        <w:t xml:space="preserve">review the history file, prior to preparing the report, for those transactions in which the quantity response was different from the quantity requested.  This review </w:t>
      </w:r>
      <w:r w:rsidR="000E6791" w:rsidRPr="00FC208E">
        <w:t>will</w:t>
      </w:r>
      <w:r w:rsidR="00AE17F5" w:rsidRPr="00FC208E">
        <w:t xml:space="preserve"> </w:t>
      </w:r>
      <w:r w:rsidR="001F78F5" w:rsidRPr="00FC208E">
        <w:t xml:space="preserve">determine if the quantity </w:t>
      </w:r>
      <w:r w:rsidR="001F78F5" w:rsidRPr="00FC208E">
        <w:lastRenderedPageBreak/>
        <w:t xml:space="preserve">difference resulted from a shipment, a cancellation, or if the requisitioner actually requested cancellation of the obligation.  Only cancellations actually requested by the requisitioner using the MOV response </w:t>
      </w:r>
      <w:r w:rsidR="00AE17F5" w:rsidRPr="00FC208E">
        <w:t xml:space="preserve">are </w:t>
      </w:r>
      <w:r w:rsidR="001F78F5" w:rsidRPr="00FC208E">
        <w:t>included in the MOV report.  Do not report a difference in quantity resulting from any other cause and/or process.</w:t>
      </w:r>
    </w:p>
    <w:p w14:paraId="3885BD4F" w14:textId="77777777" w:rsidR="001F78F5" w:rsidRPr="00FC208E" w:rsidRDefault="00E10422">
      <w:pPr>
        <w:tabs>
          <w:tab w:val="left" w:pos="540"/>
          <w:tab w:val="left" w:pos="1080"/>
          <w:tab w:val="left" w:pos="1620"/>
          <w:tab w:val="left" w:pos="2160"/>
          <w:tab w:val="left" w:pos="2700"/>
        </w:tabs>
        <w:spacing w:after="240"/>
      </w:pPr>
      <w:r w:rsidRPr="00FC208E">
        <w:tab/>
      </w:r>
      <w:r w:rsidRPr="00FC208E">
        <w:tab/>
      </w:r>
      <w:r w:rsidR="00A53EE3" w:rsidRPr="00FC208E">
        <w:t xml:space="preserve">C8.1.5.4.  </w:t>
      </w:r>
      <w:r w:rsidR="001F78F5" w:rsidRPr="00FC208E">
        <w:rPr>
          <w:u w:val="single"/>
        </w:rPr>
        <w:t>Special I</w:t>
      </w:r>
      <w:r w:rsidR="00671CEB" w:rsidRPr="00FC208E">
        <w:rPr>
          <w:u w:val="single"/>
        </w:rPr>
        <w:t>MM</w:t>
      </w:r>
      <w:r w:rsidR="001F78F5" w:rsidRPr="00FC208E">
        <w:rPr>
          <w:u w:val="single"/>
        </w:rPr>
        <w:t xml:space="preserve"> Requests</w:t>
      </w:r>
      <w:r w:rsidR="001F78F5" w:rsidRPr="00FC208E">
        <w:t xml:space="preserve">.  The IMM may initiate a special validation request.  For example, the IMM may need to validate requirements for high dollar value, critical items, or for those NSNs </w:t>
      </w:r>
      <w:r w:rsidR="00F34E47" w:rsidRPr="00FC208E">
        <w:t xml:space="preserve">that </w:t>
      </w:r>
      <w:r w:rsidR="001F78F5" w:rsidRPr="00FC208E">
        <w:t xml:space="preserve">have the largest number of </w:t>
      </w:r>
      <w:r w:rsidR="00CC6D48" w:rsidRPr="00FC208E">
        <w:t>materiel</w:t>
      </w:r>
      <w:r w:rsidR="001F78F5" w:rsidRPr="00FC208E">
        <w:t xml:space="preserve"> obligations on record or account for certain percentages of the total </w:t>
      </w:r>
      <w:r w:rsidR="00CC6D48" w:rsidRPr="00FC208E">
        <w:t>materiel</w:t>
      </w:r>
      <w:r w:rsidR="001F78F5" w:rsidRPr="00FC208E">
        <w:t xml:space="preserve"> obligations.  These special validations should be selective in approach and may be made regardless of whether the </w:t>
      </w:r>
      <w:r w:rsidR="00CC6D48" w:rsidRPr="00FC208E">
        <w:t>materiel</w:t>
      </w:r>
      <w:r w:rsidR="001F78F5" w:rsidRPr="00FC208E">
        <w:t xml:space="preserve"> obligations were previously validated.  The IMM may determine and define critical items as those essential items </w:t>
      </w:r>
      <w:r w:rsidR="00F34E47" w:rsidRPr="00FC208E">
        <w:t xml:space="preserve">that </w:t>
      </w:r>
      <w:r w:rsidR="001F78F5" w:rsidRPr="00FC208E">
        <w:t>are in short supply or expected to be in short supply for an extended period.</w:t>
      </w:r>
    </w:p>
    <w:p w14:paraId="3885BD50" w14:textId="457B9B6A" w:rsidR="008E0F74" w:rsidRPr="00FC208E" w:rsidRDefault="008E0F74" w:rsidP="00A9370E">
      <w:pPr>
        <w:keepNext/>
        <w:keepLines/>
        <w:tabs>
          <w:tab w:val="left" w:pos="540"/>
          <w:tab w:val="left" w:pos="1080"/>
          <w:tab w:val="left" w:pos="1620"/>
          <w:tab w:val="left" w:pos="2160"/>
          <w:tab w:val="left" w:pos="2700"/>
        </w:tabs>
        <w:spacing w:after="240"/>
      </w:pPr>
      <w:r w:rsidRPr="00FC208E">
        <w:tab/>
      </w:r>
      <w:r w:rsidRPr="00FC208E">
        <w:tab/>
        <w:t xml:space="preserve">C8.1.5.5.  </w:t>
      </w:r>
      <w:r w:rsidRPr="00FC208E">
        <w:rPr>
          <w:u w:val="single"/>
        </w:rPr>
        <w:t>Determination of Recipient of Validation Requests</w:t>
      </w:r>
      <w:r w:rsidRPr="00FC208E">
        <w:t xml:space="preserve">.  MOV requests </w:t>
      </w:r>
      <w:r w:rsidR="000E6791" w:rsidRPr="00FC208E">
        <w:t>will</w:t>
      </w:r>
      <w:r w:rsidR="00877B44" w:rsidRPr="00FC208E">
        <w:t xml:space="preserve"> </w:t>
      </w:r>
      <w:r w:rsidRPr="00FC208E">
        <w:t>be transmitted to the activities determined under the following rules:</w:t>
      </w:r>
    </w:p>
    <w:p w14:paraId="3885BD51" w14:textId="77777777" w:rsidR="008E0F74" w:rsidRPr="00FC208E" w:rsidRDefault="008E0F74">
      <w:pPr>
        <w:tabs>
          <w:tab w:val="left" w:pos="540"/>
          <w:tab w:val="left" w:pos="1080"/>
          <w:tab w:val="left" w:pos="1620"/>
          <w:tab w:val="left" w:pos="2160"/>
          <w:tab w:val="left" w:pos="2700"/>
        </w:tabs>
        <w:spacing w:after="240"/>
      </w:pPr>
      <w:r w:rsidRPr="00FC208E">
        <w:tab/>
      </w:r>
      <w:r w:rsidRPr="00FC208E">
        <w:tab/>
      </w:r>
      <w:r w:rsidRPr="00FC208E">
        <w:tab/>
        <w:t>C8.1.5.5.1.  The activity designated by the Media and Status (M&amp;S) unless covered by the exceptions listed below.</w:t>
      </w:r>
    </w:p>
    <w:p w14:paraId="3885BD52" w14:textId="3DD0622D" w:rsidR="008E0F74" w:rsidRPr="00FC208E" w:rsidRDefault="008E0F74">
      <w:pPr>
        <w:tabs>
          <w:tab w:val="left" w:pos="540"/>
          <w:tab w:val="left" w:pos="1080"/>
          <w:tab w:val="left" w:pos="1620"/>
          <w:tab w:val="left" w:pos="2160"/>
          <w:tab w:val="left" w:pos="2700"/>
        </w:tabs>
        <w:spacing w:after="240"/>
      </w:pPr>
      <w:r w:rsidRPr="00FC208E">
        <w:tab/>
      </w:r>
      <w:r w:rsidRPr="00FC208E">
        <w:tab/>
      </w:r>
      <w:r w:rsidRPr="00FC208E">
        <w:tab/>
        <w:t>C8.1.5.5.2.  When the M&amp;S is 0, transmit to the activity designated by an alphabetic character or numeric 6, 7, or 8</w:t>
      </w:r>
      <w:r w:rsidR="00EC6276" w:rsidRPr="00FC208E">
        <w:t xml:space="preserve"> in the distribution code</w:t>
      </w:r>
      <w:r w:rsidRPr="00FC208E">
        <w:t>.</w:t>
      </w:r>
    </w:p>
    <w:p w14:paraId="3885BD53" w14:textId="77777777" w:rsidR="008E0F74" w:rsidRPr="00FC208E" w:rsidRDefault="008E0F74">
      <w:pPr>
        <w:tabs>
          <w:tab w:val="left" w:pos="540"/>
          <w:tab w:val="left" w:pos="1080"/>
          <w:tab w:val="left" w:pos="1620"/>
          <w:tab w:val="left" w:pos="2160"/>
          <w:tab w:val="left" w:pos="2700"/>
        </w:tabs>
        <w:spacing w:after="240"/>
      </w:pPr>
      <w:r w:rsidRPr="00FC208E">
        <w:tab/>
      </w:r>
      <w:r w:rsidRPr="00FC208E">
        <w:tab/>
      </w:r>
      <w:r w:rsidRPr="00FC208E">
        <w:tab/>
        <w:t>C8.1.5.5.3.  When distribution code contains a numeric other than 5, 6, 7, or 8, or is blank, and M&amp;S is 0, transmit requests to the requisitioner.</w:t>
      </w:r>
    </w:p>
    <w:p w14:paraId="3885BD54" w14:textId="78E82336" w:rsidR="008E0F74" w:rsidRPr="00FC208E" w:rsidRDefault="008E0F74">
      <w:pPr>
        <w:tabs>
          <w:tab w:val="left" w:pos="540"/>
          <w:tab w:val="left" w:pos="1080"/>
          <w:tab w:val="left" w:pos="1620"/>
          <w:tab w:val="left" w:pos="2160"/>
          <w:tab w:val="left" w:pos="2700"/>
        </w:tabs>
        <w:spacing w:after="240"/>
      </w:pPr>
      <w:r w:rsidRPr="00FC208E">
        <w:tab/>
      </w:r>
      <w:r w:rsidRPr="00FC208E">
        <w:tab/>
      </w:r>
      <w:r w:rsidRPr="00FC208E">
        <w:tab/>
        <w:t>C8.1.5.5.4.  When Distribution Code 5 is identified, transmit requests to DLA (DoDAAC SL4701) regardless of M&amp;S.</w:t>
      </w:r>
      <w:r w:rsidRPr="00FC208E">
        <w:rPr>
          <w:rStyle w:val="FootnoteReference"/>
        </w:rPr>
        <w:footnoteReference w:id="4"/>
      </w:r>
    </w:p>
    <w:p w14:paraId="3885BD55" w14:textId="77777777" w:rsidR="008E0F74" w:rsidRPr="00FC208E" w:rsidRDefault="008E0F74">
      <w:pPr>
        <w:tabs>
          <w:tab w:val="left" w:pos="540"/>
          <w:tab w:val="left" w:pos="1080"/>
          <w:tab w:val="left" w:pos="1620"/>
          <w:tab w:val="left" w:pos="2160"/>
          <w:tab w:val="left" w:pos="2700"/>
        </w:tabs>
        <w:spacing w:after="240"/>
      </w:pPr>
      <w:r w:rsidRPr="00FC208E">
        <w:tab/>
      </w:r>
      <w:r w:rsidRPr="00FC208E">
        <w:tab/>
      </w:r>
      <w:r w:rsidRPr="00FC208E">
        <w:tab/>
        <w:t>C8.1.5.5.5.  When the M&amp;S is F, G, P, or Z, transmit requests to the requisitioner.</w:t>
      </w:r>
    </w:p>
    <w:p w14:paraId="3885BD56" w14:textId="77777777" w:rsidR="001F78F5" w:rsidRPr="00FC208E" w:rsidRDefault="00E10422">
      <w:pPr>
        <w:tabs>
          <w:tab w:val="left" w:pos="540"/>
          <w:tab w:val="left" w:pos="1080"/>
          <w:tab w:val="left" w:pos="1620"/>
          <w:tab w:val="left" w:pos="2160"/>
          <w:tab w:val="left" w:pos="2700"/>
        </w:tabs>
        <w:spacing w:after="240"/>
      </w:pPr>
      <w:r w:rsidRPr="00FC208E">
        <w:tab/>
      </w:r>
      <w:r w:rsidR="00BB4C97" w:rsidRPr="00FC208E">
        <w:t xml:space="preserve">C8.1.6.  </w:t>
      </w:r>
      <w:r w:rsidR="00584AE2" w:rsidRPr="00FC208E">
        <w:rPr>
          <w:u w:val="single"/>
        </w:rPr>
        <w:t>Preparation o</w:t>
      </w:r>
      <w:r w:rsidR="001F78F5" w:rsidRPr="00FC208E">
        <w:rPr>
          <w:u w:val="single"/>
        </w:rPr>
        <w:t>f Special Validation Requests</w:t>
      </w:r>
    </w:p>
    <w:p w14:paraId="3885BD57" w14:textId="2F834943"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C8.1.6.1.  </w:t>
      </w:r>
      <w:r w:rsidR="001F78F5" w:rsidRPr="00FC208E">
        <w:rPr>
          <w:u w:val="single"/>
        </w:rPr>
        <w:t>Purpose</w:t>
      </w:r>
      <w:r w:rsidR="00F632CE" w:rsidRPr="00FC208E">
        <w:t xml:space="preserve">.  Use </w:t>
      </w:r>
      <w:r w:rsidR="004D2F53" w:rsidRPr="00FC208E">
        <w:t>the DLMS</w:t>
      </w:r>
      <w:r w:rsidR="001F78F5" w:rsidRPr="00FC208E">
        <w:t xml:space="preserve"> 517M</w:t>
      </w:r>
      <w:r w:rsidR="00B31D0A" w:rsidRPr="00FC208E">
        <w:t>,</w:t>
      </w:r>
      <w:r w:rsidR="001F78F5" w:rsidRPr="00FC208E">
        <w:t xml:space="preserve"> to request a special MOV at times other than the normal MOV cycles indicated in </w:t>
      </w:r>
      <w:r w:rsidR="00AD39CA" w:rsidRPr="00FC208E">
        <w:t>T</w:t>
      </w:r>
      <w:r w:rsidR="00584AE2" w:rsidRPr="00FC208E">
        <w:t>able</w:t>
      </w:r>
      <w:r w:rsidR="001F78F5" w:rsidRPr="00FC208E">
        <w:t xml:space="preserve"> </w:t>
      </w:r>
      <w:r w:rsidR="004D21AE" w:rsidRPr="00FC208E">
        <w:rPr>
          <w:bCs/>
        </w:rPr>
        <w:t>C</w:t>
      </w:r>
      <w:r w:rsidR="001F78F5" w:rsidRPr="00FC208E">
        <w:t>8</w:t>
      </w:r>
      <w:r w:rsidR="00AF7ED7" w:rsidRPr="00FC208E">
        <w:t>.</w:t>
      </w:r>
      <w:r w:rsidR="004D21AE" w:rsidRPr="00FC208E">
        <w:rPr>
          <w:bCs/>
        </w:rPr>
        <w:t>T</w:t>
      </w:r>
      <w:r w:rsidR="001F78F5" w:rsidRPr="00FC208E">
        <w:t xml:space="preserve">1.  Organizations </w:t>
      </w:r>
      <w:r w:rsidR="000E6791" w:rsidRPr="00FC208E">
        <w:t>will</w:t>
      </w:r>
      <w:r w:rsidR="00F34E47" w:rsidRPr="00FC208E">
        <w:t xml:space="preserve"> </w:t>
      </w:r>
      <w:r w:rsidR="001F78F5" w:rsidRPr="00FC208E">
        <w:t>valid</w:t>
      </w:r>
      <w:r w:rsidR="00F632CE" w:rsidRPr="00FC208E">
        <w:t xml:space="preserve">ate the special MOV and use </w:t>
      </w:r>
      <w:r w:rsidR="00F332DE" w:rsidRPr="00FC208E">
        <w:t>a DLMS</w:t>
      </w:r>
      <w:r w:rsidR="001F78F5" w:rsidRPr="00FC208E">
        <w:t xml:space="preserve"> 517M in response to the special MOV request.</w:t>
      </w:r>
    </w:p>
    <w:p w14:paraId="3885BD58" w14:textId="159828D0"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C8.1.6.2.  </w:t>
      </w:r>
      <w:r w:rsidR="00703B19" w:rsidRPr="00FC208E">
        <w:rPr>
          <w:u w:val="single"/>
        </w:rPr>
        <w:t>Document</w:t>
      </w:r>
      <w:r w:rsidR="001F78F5" w:rsidRPr="00FC208E">
        <w:rPr>
          <w:u w:val="single"/>
        </w:rPr>
        <w:t xml:space="preserve"> Number</w:t>
      </w:r>
      <w:r w:rsidR="001F78F5" w:rsidRPr="00FC208E">
        <w:t xml:space="preserve">.  The MOV request must identify the </w:t>
      </w:r>
      <w:r w:rsidR="00703B19" w:rsidRPr="00FC208E">
        <w:t>document</w:t>
      </w:r>
      <w:r w:rsidR="001F78F5" w:rsidRPr="00FC208E">
        <w:t xml:space="preserve"> number of the demand </w:t>
      </w:r>
      <w:r w:rsidR="00F332DE" w:rsidRPr="00FC208E">
        <w:t>that</w:t>
      </w:r>
      <w:r w:rsidR="001F78F5" w:rsidRPr="00FC208E">
        <w:t xml:space="preserve"> is held as a </w:t>
      </w:r>
      <w:r w:rsidR="00CC6D48" w:rsidRPr="00FC208E">
        <w:t>materiel</w:t>
      </w:r>
      <w:r w:rsidR="001F78F5" w:rsidRPr="00FC208E">
        <w:t xml:space="preserve"> obligation, the unfilled quantity, and a response due date </w:t>
      </w:r>
      <w:r w:rsidR="00703B19" w:rsidRPr="00FC208E">
        <w:t xml:space="preserve">that </w:t>
      </w:r>
      <w:r w:rsidR="001F78F5" w:rsidRPr="00FC208E">
        <w:t>is always 15 calendar days from the date of the MOV request.</w:t>
      </w:r>
    </w:p>
    <w:p w14:paraId="3885BD59" w14:textId="06140AFB"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C8.1.6.3.  </w:t>
      </w:r>
      <w:r w:rsidR="001F78F5" w:rsidRPr="00FC208E">
        <w:rPr>
          <w:u w:val="single"/>
        </w:rPr>
        <w:t>Urgent Requests</w:t>
      </w:r>
      <w:r w:rsidR="001F78F5" w:rsidRPr="00FC208E">
        <w:t xml:space="preserve">.  Due to the urgency of demands for critical items, IMMs may determine that supply of current demands should be accomplished from </w:t>
      </w:r>
      <w:r w:rsidR="00703B19" w:rsidRPr="00FC208E">
        <w:t>due-</w:t>
      </w:r>
      <w:r w:rsidR="00703B19" w:rsidRPr="00FC208E">
        <w:lastRenderedPageBreak/>
        <w:t xml:space="preserve">in </w:t>
      </w:r>
      <w:r w:rsidR="001F78F5" w:rsidRPr="00FC208E">
        <w:t xml:space="preserve">stocks, against which there are </w:t>
      </w:r>
      <w:r w:rsidR="00CC6D48" w:rsidRPr="00FC208E">
        <w:t>materiel</w:t>
      </w:r>
      <w:r w:rsidR="001F78F5" w:rsidRPr="00FC208E">
        <w:t xml:space="preserve"> obligations of lesser or equal priorities.  In these instances, the IMMs </w:t>
      </w:r>
      <w:r w:rsidR="000E6791" w:rsidRPr="00FC208E">
        <w:t>will</w:t>
      </w:r>
      <w:r w:rsidR="00FE4203" w:rsidRPr="00FC208E">
        <w:t xml:space="preserve"> </w:t>
      </w:r>
      <w:r w:rsidR="001F78F5" w:rsidRPr="00FC208E">
        <w:t>initiate a special MOV request.</w:t>
      </w:r>
    </w:p>
    <w:p w14:paraId="3885BD5A" w14:textId="77777777" w:rsidR="001F78F5" w:rsidRPr="00FC208E" w:rsidRDefault="00E10422">
      <w:pPr>
        <w:tabs>
          <w:tab w:val="left" w:pos="540"/>
          <w:tab w:val="left" w:pos="1080"/>
          <w:tab w:val="left" w:pos="1620"/>
          <w:tab w:val="left" w:pos="2160"/>
          <w:tab w:val="left" w:pos="2700"/>
        </w:tabs>
        <w:spacing w:after="240"/>
      </w:pPr>
      <w:r w:rsidRPr="00FC208E">
        <w:tab/>
      </w:r>
      <w:r w:rsidR="00BB4C97" w:rsidRPr="00FC208E">
        <w:t xml:space="preserve">C8.1.7.  </w:t>
      </w:r>
      <w:r w:rsidR="00584AE2" w:rsidRPr="00FC208E">
        <w:rPr>
          <w:u w:val="single"/>
        </w:rPr>
        <w:t>Performance of the Validation a</w:t>
      </w:r>
      <w:r w:rsidR="001F78F5" w:rsidRPr="00FC208E">
        <w:rPr>
          <w:u w:val="single"/>
        </w:rPr>
        <w:t>nd Reconciliation</w:t>
      </w:r>
    </w:p>
    <w:p w14:paraId="3885BD5B" w14:textId="2F84EF19"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C8.1.7.1.  </w:t>
      </w:r>
      <w:r w:rsidR="001F78F5" w:rsidRPr="00FC208E">
        <w:rPr>
          <w:u w:val="single"/>
        </w:rPr>
        <w:t>Mandatory Request</w:t>
      </w:r>
      <w:r w:rsidR="001F78F5" w:rsidRPr="00FC208E">
        <w:t xml:space="preserve">.  </w:t>
      </w:r>
      <w:r w:rsidR="003E74EE" w:rsidRPr="00FC208E">
        <w:t>T</w:t>
      </w:r>
      <w:r w:rsidR="001F78F5" w:rsidRPr="00FC208E">
        <w:t xml:space="preserve">he recipient of validation requests (either scheduled or special) </w:t>
      </w:r>
      <w:r w:rsidR="003E74EE" w:rsidRPr="00FC208E">
        <w:t xml:space="preserve">must </w:t>
      </w:r>
      <w:r w:rsidR="001F78F5" w:rsidRPr="00FC208E">
        <w:t xml:space="preserve">conduct an item-by-item review with the user to determine the continued need for each item, the quantity involved, and the </w:t>
      </w:r>
      <w:r w:rsidR="00FE4203" w:rsidRPr="00FC208E">
        <w:t>priority designator (</w:t>
      </w:r>
      <w:r w:rsidR="001F78F5" w:rsidRPr="00FC208E">
        <w:t>PD</w:t>
      </w:r>
      <w:r w:rsidR="00FE4203" w:rsidRPr="00FC208E">
        <w:t>)</w:t>
      </w:r>
      <w:r w:rsidR="001F78F5" w:rsidRPr="00FC208E">
        <w:t xml:space="preserve"> of the requirement.  </w:t>
      </w:r>
      <w:r w:rsidR="003E74EE" w:rsidRPr="00FC208E">
        <w:t>R</w:t>
      </w:r>
      <w:r w:rsidR="001F78F5" w:rsidRPr="00FC208E">
        <w:t>outine response</w:t>
      </w:r>
      <w:r w:rsidR="003E74EE" w:rsidRPr="00FC208E">
        <w:t>s</w:t>
      </w:r>
      <w:r w:rsidR="001F78F5" w:rsidRPr="00FC208E">
        <w:t xml:space="preserve"> that all </w:t>
      </w:r>
      <w:r w:rsidR="00CC6D48" w:rsidRPr="00FC208E">
        <w:t>materiel</w:t>
      </w:r>
      <w:r w:rsidR="001F78F5" w:rsidRPr="00FC208E">
        <w:t xml:space="preserve"> obligations are still required</w:t>
      </w:r>
      <w:r w:rsidR="003E74EE" w:rsidRPr="00FC208E">
        <w:t xml:space="preserve"> are to be avoided</w:t>
      </w:r>
      <w:r w:rsidR="001F78F5" w:rsidRPr="00FC208E">
        <w:t>.  Such cursory reviews do not improve supply support.  Items that are identified in the requests</w:t>
      </w:r>
      <w:r w:rsidR="003E74EE" w:rsidRPr="00FC208E">
        <w:t>,</w:t>
      </w:r>
      <w:r w:rsidR="001F78F5" w:rsidRPr="00FC208E">
        <w:t xml:space="preserve"> but are not contained on the records of the recipient of the request</w:t>
      </w:r>
      <w:r w:rsidR="003E74EE" w:rsidRPr="00FC208E">
        <w:t>,</w:t>
      </w:r>
      <w:r w:rsidR="001F78F5" w:rsidRPr="00FC208E">
        <w:t xml:space="preserve"> </w:t>
      </w:r>
      <w:r w:rsidR="000E6791" w:rsidRPr="00FC208E">
        <w:t>will</w:t>
      </w:r>
      <w:r w:rsidR="006330A6" w:rsidRPr="00FC208E">
        <w:t xml:space="preserve"> </w:t>
      </w:r>
      <w:r w:rsidR="00F632CE" w:rsidRPr="00FC208E">
        <w:t>also be sent</w:t>
      </w:r>
      <w:r w:rsidR="001F78F5" w:rsidRPr="00FC208E">
        <w:t xml:space="preserve"> to the user for validation.  Items that are contained on the records of recipients of the validation requests and meet the over</w:t>
      </w:r>
      <w:r w:rsidR="00193EA0" w:rsidRPr="00FC208E">
        <w:t xml:space="preserve"> </w:t>
      </w:r>
      <w:r w:rsidR="001F78F5" w:rsidRPr="00FC208E">
        <w:t>age criteria</w:t>
      </w:r>
      <w:r w:rsidR="003E74EE" w:rsidRPr="00FC208E">
        <w:t>,</w:t>
      </w:r>
      <w:r w:rsidR="001F78F5" w:rsidRPr="00FC208E">
        <w:t xml:space="preserve"> but are not covered by a request</w:t>
      </w:r>
      <w:r w:rsidR="003E74EE" w:rsidRPr="00FC208E">
        <w:t>,</w:t>
      </w:r>
      <w:r w:rsidR="001F78F5" w:rsidRPr="00FC208E">
        <w:t xml:space="preserve"> </w:t>
      </w:r>
      <w:r w:rsidR="000E6791" w:rsidRPr="00FC208E">
        <w:t>will</w:t>
      </w:r>
      <w:r w:rsidR="004B2E98" w:rsidRPr="00FC208E">
        <w:t xml:space="preserve"> </w:t>
      </w:r>
      <w:r w:rsidR="001F78F5" w:rsidRPr="00FC208E">
        <w:t>be validated with the user.</w:t>
      </w:r>
    </w:p>
    <w:p w14:paraId="3885BD5C" w14:textId="2821D65F"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C8.1.7.2.  </w:t>
      </w:r>
      <w:r w:rsidR="001F78F5" w:rsidRPr="00FC208E">
        <w:rPr>
          <w:u w:val="single"/>
        </w:rPr>
        <w:t>Recipient Response</w:t>
      </w:r>
      <w:r w:rsidR="001F78F5" w:rsidRPr="00FC208E">
        <w:t xml:space="preserve">.  The recipient of validation requests </w:t>
      </w:r>
      <w:r w:rsidR="000E6791" w:rsidRPr="00FC208E">
        <w:t>will</w:t>
      </w:r>
      <w:r w:rsidR="004B2E98" w:rsidRPr="00FC208E">
        <w:t xml:space="preserve"> </w:t>
      </w:r>
      <w:r w:rsidR="001F78F5" w:rsidRPr="00FC208E">
        <w:t xml:space="preserve">match the items recorded as </w:t>
      </w:r>
      <w:r w:rsidR="00CC6D48" w:rsidRPr="00FC208E">
        <w:t>materiel</w:t>
      </w:r>
      <w:r w:rsidR="001F78F5" w:rsidRPr="00FC208E">
        <w:t xml:space="preserve"> obligations at the </w:t>
      </w:r>
      <w:r w:rsidR="00156763" w:rsidRPr="00FC208E">
        <w:t>source of supply</w:t>
      </w:r>
      <w:r w:rsidR="001F78F5" w:rsidRPr="00FC208E">
        <w:t xml:space="preserve"> with the records of unfilled demands to determine and take action to bring the two records into agreement.</w:t>
      </w:r>
    </w:p>
    <w:p w14:paraId="3885BD5D" w14:textId="1C0FE88F"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C8.1.7.3.  </w:t>
      </w:r>
      <w:r w:rsidR="001F78F5" w:rsidRPr="00FC208E">
        <w:rPr>
          <w:u w:val="single"/>
        </w:rPr>
        <w:t xml:space="preserve">Status Request.  </w:t>
      </w:r>
      <w:r w:rsidR="001F78F5" w:rsidRPr="00FC208E">
        <w:t xml:space="preserve">Organizations may request status of any outstanding items, having met the age criteria, and not included with the scheduled validation requests.  When such status is desired, the </w:t>
      </w:r>
      <w:r w:rsidR="00703B19" w:rsidRPr="00FC208E">
        <w:t xml:space="preserve">requisitioning activity </w:t>
      </w:r>
      <w:r w:rsidR="000E6791" w:rsidRPr="00FC208E">
        <w:t>will</w:t>
      </w:r>
      <w:r w:rsidR="004B2E98" w:rsidRPr="00FC208E">
        <w:t xml:space="preserve"> </w:t>
      </w:r>
      <w:r w:rsidR="001F78F5" w:rsidRPr="00FC208E">
        <w:t xml:space="preserve">submit </w:t>
      </w:r>
      <w:r w:rsidR="00FE4203" w:rsidRPr="00FC208E">
        <w:t xml:space="preserve">a DLMS </w:t>
      </w:r>
      <w:r w:rsidR="001F78F5" w:rsidRPr="00FC208E">
        <w:t xml:space="preserve"> 869A</w:t>
      </w:r>
      <w:r w:rsidR="00F00D41" w:rsidRPr="00FC208E">
        <w:t>,</w:t>
      </w:r>
      <w:r w:rsidR="001F78F5" w:rsidRPr="00FC208E">
        <w:t xml:space="preserve"> Requisition Inquiry/Supply Assistance, </w:t>
      </w:r>
      <w:r w:rsidR="00703B19" w:rsidRPr="00FC208E">
        <w:t xml:space="preserve">or DLMS 869F, Requisition Follow-Up, </w:t>
      </w:r>
      <w:r w:rsidR="001F78F5" w:rsidRPr="00FC208E">
        <w:t xml:space="preserve">to the </w:t>
      </w:r>
      <w:r w:rsidR="00156763" w:rsidRPr="00FC208E">
        <w:t>source of supply</w:t>
      </w:r>
      <w:r w:rsidR="001F78F5" w:rsidRPr="00FC208E">
        <w:t xml:space="preserve">.  (See </w:t>
      </w:r>
      <w:r w:rsidR="004B2E98" w:rsidRPr="00FC208E">
        <w:t>C</w:t>
      </w:r>
      <w:r w:rsidR="001F78F5" w:rsidRPr="00FC208E">
        <w:t>hapter 4 for the requisition inquiry procedures.)</w:t>
      </w:r>
    </w:p>
    <w:p w14:paraId="3885BD5E" w14:textId="77777777" w:rsidR="001F78F5" w:rsidRPr="00FC208E" w:rsidRDefault="00E10422">
      <w:pPr>
        <w:tabs>
          <w:tab w:val="left" w:pos="540"/>
          <w:tab w:val="left" w:pos="1080"/>
          <w:tab w:val="left" w:pos="1620"/>
          <w:tab w:val="left" w:pos="2160"/>
          <w:tab w:val="left" w:pos="2700"/>
        </w:tabs>
        <w:spacing w:after="240"/>
      </w:pPr>
      <w:r w:rsidRPr="00FC208E">
        <w:tab/>
      </w:r>
      <w:r w:rsidR="008667A2" w:rsidRPr="00FC208E">
        <w:t xml:space="preserve">C8.1.8.  </w:t>
      </w:r>
      <w:r w:rsidR="00584AE2" w:rsidRPr="00FC208E">
        <w:rPr>
          <w:u w:val="single"/>
        </w:rPr>
        <w:t>Responses t</w:t>
      </w:r>
      <w:r w:rsidR="001F78F5" w:rsidRPr="00FC208E">
        <w:rPr>
          <w:u w:val="single"/>
        </w:rPr>
        <w:t xml:space="preserve">o </w:t>
      </w:r>
      <w:r w:rsidR="00CC6D48" w:rsidRPr="00FC208E">
        <w:rPr>
          <w:u w:val="single"/>
        </w:rPr>
        <w:t>Materiel</w:t>
      </w:r>
      <w:r w:rsidR="001F78F5" w:rsidRPr="00FC208E">
        <w:rPr>
          <w:u w:val="single"/>
        </w:rPr>
        <w:t xml:space="preserve"> Obligation Requests</w:t>
      </w:r>
    </w:p>
    <w:p w14:paraId="3885BD5F" w14:textId="7CD42286"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C8.1.8.1.  </w:t>
      </w:r>
      <w:r w:rsidR="001F78F5" w:rsidRPr="00FC208E">
        <w:rPr>
          <w:u w:val="single"/>
        </w:rPr>
        <w:t>Purpose</w:t>
      </w:r>
      <w:r w:rsidR="00F632CE" w:rsidRPr="00FC208E">
        <w:t xml:space="preserve">.  Use </w:t>
      </w:r>
      <w:r w:rsidR="00FE4203" w:rsidRPr="00FC208E">
        <w:t>a DLMS</w:t>
      </w:r>
      <w:r w:rsidR="001F78F5" w:rsidRPr="00FC208E">
        <w:t xml:space="preserve"> 517M</w:t>
      </w:r>
      <w:r w:rsidR="00982251" w:rsidRPr="00FC208E">
        <w:t xml:space="preserve">, </w:t>
      </w:r>
      <w:r w:rsidR="001F78F5" w:rsidRPr="00FC208E">
        <w:t xml:space="preserve">to respond to special MOV requests.  MOV responses </w:t>
      </w:r>
      <w:r w:rsidR="000E6791" w:rsidRPr="00FC208E">
        <w:t>will</w:t>
      </w:r>
      <w:r w:rsidR="004B2E98" w:rsidRPr="00FC208E">
        <w:t xml:space="preserve"> </w:t>
      </w:r>
      <w:r w:rsidR="001F78F5" w:rsidRPr="00FC208E">
        <w:t xml:space="preserve">contain the </w:t>
      </w:r>
      <w:r w:rsidR="00703B19" w:rsidRPr="00FC208E">
        <w:t>document</w:t>
      </w:r>
      <w:r w:rsidR="001F78F5" w:rsidRPr="00FC208E">
        <w:t xml:space="preserve"> number of the demand as contained in the MOV request, the quantity required for continuation as a </w:t>
      </w:r>
      <w:r w:rsidR="00CC6D48" w:rsidRPr="00FC208E">
        <w:t>materiel</w:t>
      </w:r>
      <w:r w:rsidR="001F78F5" w:rsidRPr="00FC208E">
        <w:t xml:space="preserve"> obligation, and the suffix, if applicable.  The MOV responses </w:t>
      </w:r>
      <w:r w:rsidR="000E6791" w:rsidRPr="00FC208E">
        <w:t>will</w:t>
      </w:r>
      <w:r w:rsidR="004B2E98" w:rsidRPr="00FC208E">
        <w:t xml:space="preserve"> </w:t>
      </w:r>
      <w:r w:rsidR="001F78F5" w:rsidRPr="00FC208E">
        <w:t xml:space="preserve">advise the </w:t>
      </w:r>
      <w:r w:rsidR="00156763" w:rsidRPr="00FC208E">
        <w:t>source of supply</w:t>
      </w:r>
      <w:r w:rsidR="001F78F5" w:rsidRPr="00FC208E">
        <w:t xml:space="preserve"> whether </w:t>
      </w:r>
      <w:r w:rsidR="00CC6D48" w:rsidRPr="00FC208E">
        <w:t>materiel</w:t>
      </w:r>
      <w:r w:rsidR="001F78F5" w:rsidRPr="00FC208E">
        <w:t xml:space="preserve"> obligations should be canceled or </w:t>
      </w:r>
      <w:r w:rsidR="00FE4203" w:rsidRPr="00FC208E">
        <w:t xml:space="preserve">the </w:t>
      </w:r>
      <w:r w:rsidR="001F78F5" w:rsidRPr="00FC208E">
        <w:t xml:space="preserve">requirements still exist (and the item should be continued as a </w:t>
      </w:r>
      <w:r w:rsidR="00CC6D48" w:rsidRPr="00FC208E">
        <w:t>materiel</w:t>
      </w:r>
      <w:r w:rsidR="001F78F5" w:rsidRPr="00FC208E">
        <w:t xml:space="preserve"> obligation).  Respond to the special MOV requests in time to meet the requested MOV response due date.</w:t>
      </w:r>
    </w:p>
    <w:p w14:paraId="3885BD60" w14:textId="2568C7CE"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C8.1.8.2.  </w:t>
      </w:r>
      <w:r w:rsidR="001F78F5" w:rsidRPr="00FC208E">
        <w:rPr>
          <w:u w:val="single"/>
        </w:rPr>
        <w:t xml:space="preserve">Response </w:t>
      </w:r>
      <w:r w:rsidR="00584AE2" w:rsidRPr="00FC208E">
        <w:rPr>
          <w:u w:val="single"/>
        </w:rPr>
        <w:t>t</w:t>
      </w:r>
      <w:r w:rsidR="001F78F5" w:rsidRPr="00FC208E">
        <w:rPr>
          <w:u w:val="single"/>
        </w:rPr>
        <w:t xml:space="preserve">o Requests </w:t>
      </w:r>
      <w:r w:rsidR="00584AE2" w:rsidRPr="00FC208E">
        <w:rPr>
          <w:u w:val="single"/>
        </w:rPr>
        <w:t>f</w:t>
      </w:r>
      <w:r w:rsidR="001F78F5" w:rsidRPr="00FC208E">
        <w:rPr>
          <w:u w:val="single"/>
        </w:rPr>
        <w:t>or MOV</w:t>
      </w:r>
      <w:r w:rsidR="001F78F5" w:rsidRPr="00FC208E">
        <w:t>.  Upon completing the validation</w:t>
      </w:r>
      <w:r w:rsidR="008667A2" w:rsidRPr="00FC208E">
        <w:t xml:space="preserve"> </w:t>
      </w:r>
      <w:r w:rsidR="001F78F5" w:rsidRPr="00FC208E">
        <w:t>/reconciliation pro</w:t>
      </w:r>
      <w:r w:rsidR="00F632CE" w:rsidRPr="00FC208E">
        <w:t>cess, organizations must send</w:t>
      </w:r>
      <w:r w:rsidR="001F78F5" w:rsidRPr="00FC208E">
        <w:t xml:space="preserve"> an MOV response for each MOV request to the </w:t>
      </w:r>
      <w:r w:rsidR="00156763" w:rsidRPr="00FC208E">
        <w:t>source of supply</w:t>
      </w:r>
      <w:r w:rsidR="001F78F5" w:rsidRPr="00FC208E">
        <w:t xml:space="preserve"> </w:t>
      </w:r>
      <w:r w:rsidR="004B2E98" w:rsidRPr="00FC208E">
        <w:t xml:space="preserve">that </w:t>
      </w:r>
      <w:r w:rsidR="001F78F5" w:rsidRPr="00FC208E">
        <w:t xml:space="preserve">submitted the MOV request.  Submit the MOV response by the MOV response due date cited in the MOV request.  Use the MOV response to advise the </w:t>
      </w:r>
      <w:r w:rsidR="00156763" w:rsidRPr="00FC208E">
        <w:t>source of supply</w:t>
      </w:r>
      <w:r w:rsidR="001F78F5" w:rsidRPr="00FC208E">
        <w:t xml:space="preserve"> of the quantity still required for supply action.  If total cancellation is desired, do not include the quantity segment in the MOV response.</w:t>
      </w:r>
    </w:p>
    <w:p w14:paraId="3885BD61" w14:textId="14E6F83C"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C8.1.8.3.  </w:t>
      </w:r>
      <w:r w:rsidR="001F78F5" w:rsidRPr="00FC208E">
        <w:rPr>
          <w:u w:val="single"/>
        </w:rPr>
        <w:t>Revised Delivery Date</w:t>
      </w:r>
      <w:r w:rsidR="001F78F5" w:rsidRPr="00FC208E">
        <w:t>.</w:t>
      </w:r>
      <w:r w:rsidR="00584AE2" w:rsidRPr="00FC208E">
        <w:t xml:space="preserve">  </w:t>
      </w:r>
      <w:r w:rsidR="001F78F5" w:rsidRPr="00FC208E">
        <w:t xml:space="preserve">Whenever a requirement is to be retained as a </w:t>
      </w:r>
      <w:r w:rsidR="00CC6D48" w:rsidRPr="00FC208E">
        <w:t>materiel</w:t>
      </w:r>
      <w:r w:rsidR="001F78F5" w:rsidRPr="00FC208E">
        <w:t xml:space="preserve"> obligation and the PD</w:t>
      </w:r>
      <w:r w:rsidR="009D43D9" w:rsidRPr="00FC208E">
        <w:t>/</w:t>
      </w:r>
      <w:r w:rsidR="00FE4203" w:rsidRPr="00FC208E">
        <w:t>required delivery date (</w:t>
      </w:r>
      <w:r w:rsidR="001F78F5" w:rsidRPr="00FC208E">
        <w:t>RDD</w:t>
      </w:r>
      <w:r w:rsidR="00FE4203" w:rsidRPr="00FC208E">
        <w:t>)</w:t>
      </w:r>
      <w:r w:rsidR="009D43D9" w:rsidRPr="00FC208E">
        <w:t>/</w:t>
      </w:r>
      <w:r w:rsidR="00FE4203" w:rsidRPr="00FC208E">
        <w:t>required delivery period (</w:t>
      </w:r>
      <w:r w:rsidR="001F78F5" w:rsidRPr="00FC208E">
        <w:t>RDP</w:t>
      </w:r>
      <w:r w:rsidR="00FE4203" w:rsidRPr="00FC208E">
        <w:t>)</w:t>
      </w:r>
      <w:r w:rsidR="001F78F5" w:rsidRPr="00FC208E">
        <w:t xml:space="preserve"> changes due to reassessment of requirements, submit a </w:t>
      </w:r>
      <w:r w:rsidR="00FE4203" w:rsidRPr="00FC208E">
        <w:t>DLMS</w:t>
      </w:r>
      <w:r w:rsidR="00522C3C" w:rsidRPr="00FC208E">
        <w:t xml:space="preserve"> </w:t>
      </w:r>
      <w:r w:rsidR="001F78F5" w:rsidRPr="00FC208E">
        <w:t>511M</w:t>
      </w:r>
      <w:r w:rsidR="00982251" w:rsidRPr="00FC208E">
        <w:t>, Requisition Modification,</w:t>
      </w:r>
      <w:r w:rsidR="001F78F5" w:rsidRPr="00FC208E">
        <w:t xml:space="preserve"> to indicate the revised PD/RDD/RDP.  (See </w:t>
      </w:r>
      <w:r w:rsidR="004B2E98" w:rsidRPr="0049094B">
        <w:t>C</w:t>
      </w:r>
      <w:r w:rsidR="001F78F5" w:rsidRPr="0049094B">
        <w:t xml:space="preserve">hapter </w:t>
      </w:r>
      <w:r w:rsidR="004B2E98" w:rsidRPr="0049094B">
        <w:t>4</w:t>
      </w:r>
      <w:r w:rsidR="004B2E98" w:rsidRPr="00FC208E">
        <w:t xml:space="preserve"> </w:t>
      </w:r>
      <w:r w:rsidR="001F78F5" w:rsidRPr="00FC208E">
        <w:t>for the requisition modifier procedures.)</w:t>
      </w:r>
    </w:p>
    <w:p w14:paraId="3885BD62" w14:textId="77777777" w:rsidR="001F78F5" w:rsidRPr="00FC208E" w:rsidRDefault="00E10422">
      <w:pPr>
        <w:tabs>
          <w:tab w:val="left" w:pos="540"/>
          <w:tab w:val="left" w:pos="1080"/>
          <w:tab w:val="left" w:pos="1620"/>
          <w:tab w:val="left" w:pos="2160"/>
          <w:tab w:val="left" w:pos="2700"/>
        </w:tabs>
        <w:spacing w:after="240"/>
      </w:pPr>
      <w:r w:rsidRPr="00FC208E">
        <w:lastRenderedPageBreak/>
        <w:tab/>
      </w:r>
      <w:r w:rsidRPr="00FC208E">
        <w:tab/>
      </w:r>
      <w:r w:rsidR="00BB4C97" w:rsidRPr="00FC208E">
        <w:t xml:space="preserve">C8.1.8.4.  </w:t>
      </w:r>
      <w:r w:rsidR="001F78F5" w:rsidRPr="00FC208E">
        <w:rPr>
          <w:u w:val="single"/>
        </w:rPr>
        <w:t>D</w:t>
      </w:r>
      <w:r w:rsidR="00522C3C" w:rsidRPr="00FC208E">
        <w:rPr>
          <w:u w:val="single"/>
        </w:rPr>
        <w:t>AAS</w:t>
      </w:r>
      <w:r w:rsidR="001F78F5" w:rsidRPr="00FC208E">
        <w:rPr>
          <w:u w:val="single"/>
        </w:rPr>
        <w:t xml:space="preserve"> Initiated Responses</w:t>
      </w:r>
    </w:p>
    <w:p w14:paraId="3885BD63" w14:textId="1B19814D" w:rsidR="001F78F5" w:rsidRPr="00FC208E" w:rsidRDefault="00E10422">
      <w:pPr>
        <w:tabs>
          <w:tab w:val="left" w:pos="540"/>
          <w:tab w:val="left" w:pos="1080"/>
          <w:tab w:val="left" w:pos="1620"/>
          <w:tab w:val="left" w:pos="2160"/>
          <w:tab w:val="left" w:pos="2700"/>
        </w:tabs>
        <w:spacing w:after="240"/>
      </w:pPr>
      <w:r w:rsidRPr="00FC208E">
        <w:tab/>
      </w:r>
      <w:r w:rsidRPr="00FC208E">
        <w:tab/>
      </w:r>
      <w:r w:rsidRPr="00FC208E">
        <w:tab/>
      </w:r>
      <w:r w:rsidR="00BB4C97" w:rsidRPr="00FC208E">
        <w:t>C8.1.8.</w:t>
      </w:r>
      <w:r w:rsidR="003A1812" w:rsidRPr="00FC208E">
        <w:t>4</w:t>
      </w:r>
      <w:r w:rsidR="00BB4C97" w:rsidRPr="00FC208E">
        <w:t xml:space="preserve">.1.  </w:t>
      </w:r>
      <w:r w:rsidR="001F78F5" w:rsidRPr="00FC208E">
        <w:rPr>
          <w:u w:val="single"/>
        </w:rPr>
        <w:t>Exempted Activities</w:t>
      </w:r>
      <w:r w:rsidR="00F632CE" w:rsidRPr="00FC208E">
        <w:t>.  DAAS uses</w:t>
      </w:r>
      <w:r w:rsidR="001F78F5" w:rsidRPr="00FC208E">
        <w:t xml:space="preserve"> </w:t>
      </w:r>
      <w:r w:rsidR="00FE4203" w:rsidRPr="00FC208E">
        <w:t>a DLMS</w:t>
      </w:r>
      <w:r w:rsidR="001F78F5" w:rsidRPr="00FC208E">
        <w:t xml:space="preserve"> 517M</w:t>
      </w:r>
      <w:r w:rsidR="00982251" w:rsidRPr="00FC208E">
        <w:t>,</w:t>
      </w:r>
      <w:r w:rsidR="001F78F5" w:rsidRPr="00FC208E">
        <w:t xml:space="preserve"> to provide MOV responses for authorized activities exempted from participating in an MOV cycle.</w:t>
      </w:r>
    </w:p>
    <w:p w14:paraId="3885BD64" w14:textId="5B3E5802" w:rsidR="001F78F5" w:rsidRPr="00FC208E" w:rsidRDefault="00E10422">
      <w:pPr>
        <w:tabs>
          <w:tab w:val="left" w:pos="540"/>
          <w:tab w:val="left" w:pos="1080"/>
          <w:tab w:val="left" w:pos="1620"/>
          <w:tab w:val="left" w:pos="2160"/>
          <w:tab w:val="left" w:pos="2700"/>
        </w:tabs>
        <w:spacing w:after="240"/>
      </w:pPr>
      <w:r w:rsidRPr="00FC208E">
        <w:tab/>
      </w:r>
      <w:r w:rsidRPr="00FC208E">
        <w:tab/>
      </w:r>
      <w:r w:rsidRPr="00FC208E">
        <w:tab/>
      </w:r>
      <w:r w:rsidR="00BB4C97" w:rsidRPr="00FC208E">
        <w:t>C8.1.</w:t>
      </w:r>
      <w:r w:rsidRPr="00FC208E">
        <w:t>8.</w:t>
      </w:r>
      <w:r w:rsidR="003A1812" w:rsidRPr="00FC208E">
        <w:t>4</w:t>
      </w:r>
      <w:r w:rsidR="00BB4C97" w:rsidRPr="00FC208E">
        <w:t xml:space="preserve">.2.  </w:t>
      </w:r>
      <w:r w:rsidR="001F78F5" w:rsidRPr="00FC208E">
        <w:rPr>
          <w:u w:val="single"/>
        </w:rPr>
        <w:t>DAAS Response</w:t>
      </w:r>
      <w:r w:rsidR="001F78F5" w:rsidRPr="00FC208E">
        <w:t xml:space="preserve">.  DAAS provides appropriate MOV responses to the respective </w:t>
      </w:r>
      <w:r w:rsidR="00156763" w:rsidRPr="00FC208E">
        <w:t>source of supply</w:t>
      </w:r>
      <w:r w:rsidR="001F78F5" w:rsidRPr="00FC208E">
        <w:t xml:space="preserve"> for ea</w:t>
      </w:r>
      <w:r w:rsidR="00F632CE" w:rsidRPr="00FC208E">
        <w:t xml:space="preserve">ch MOV exemption received.  </w:t>
      </w:r>
      <w:r w:rsidR="001F78F5" w:rsidRPr="00FC208E">
        <w:t xml:space="preserve">DAAS </w:t>
      </w:r>
      <w:r w:rsidR="000E6791" w:rsidRPr="00FC208E">
        <w:t>will</w:t>
      </w:r>
      <w:r w:rsidR="00AB76B8" w:rsidRPr="00FC208E">
        <w:t xml:space="preserve"> </w:t>
      </w:r>
      <w:r w:rsidR="00F632CE" w:rsidRPr="00FC208E">
        <w:t>send</w:t>
      </w:r>
      <w:r w:rsidR="001F78F5" w:rsidRPr="00FC208E">
        <w:t xml:space="preserve"> the MOV response no earlier than </w:t>
      </w:r>
      <w:r w:rsidR="00CA2B31" w:rsidRPr="00FC208E">
        <w:t xml:space="preserve">seven </w:t>
      </w:r>
      <w:r w:rsidR="001F78F5" w:rsidRPr="00FC208E">
        <w:t>calendar days after receipt of the MOV exemption, but no later than the last day of the cycle.</w:t>
      </w:r>
    </w:p>
    <w:p w14:paraId="3885BD65" w14:textId="77777777" w:rsidR="001F78F5" w:rsidRPr="00FC208E" w:rsidRDefault="00E10422">
      <w:pPr>
        <w:tabs>
          <w:tab w:val="left" w:pos="540"/>
          <w:tab w:val="left" w:pos="1080"/>
          <w:tab w:val="left" w:pos="1620"/>
          <w:tab w:val="left" w:pos="2160"/>
          <w:tab w:val="left" w:pos="2700"/>
        </w:tabs>
        <w:spacing w:after="240"/>
      </w:pPr>
      <w:r w:rsidRPr="00FC208E">
        <w:tab/>
      </w:r>
      <w:r w:rsidRPr="00FC208E">
        <w:tab/>
      </w:r>
      <w:r w:rsidRPr="00FC208E">
        <w:tab/>
      </w:r>
      <w:r w:rsidR="00BB4C97" w:rsidRPr="00FC208E">
        <w:t>C8.1.8.</w:t>
      </w:r>
      <w:r w:rsidR="003A1812" w:rsidRPr="00FC208E">
        <w:t>4</w:t>
      </w:r>
      <w:r w:rsidR="00BB4C97" w:rsidRPr="00FC208E">
        <w:t xml:space="preserve">.3.  </w:t>
      </w:r>
      <w:r w:rsidR="001F78F5" w:rsidRPr="00FC208E">
        <w:rPr>
          <w:u w:val="single"/>
        </w:rPr>
        <w:t>MOV History File</w:t>
      </w:r>
      <w:r w:rsidR="001F78F5" w:rsidRPr="00FC208E">
        <w:t>.  DAAS uses the MOV history file to generate appropriate MOV responses for the activity(</w:t>
      </w:r>
      <w:proofErr w:type="spellStart"/>
      <w:r w:rsidR="001F78F5" w:rsidRPr="00FC208E">
        <w:t>ies</w:t>
      </w:r>
      <w:proofErr w:type="spellEnd"/>
      <w:r w:rsidR="001F78F5" w:rsidRPr="00FC208E">
        <w:t>) identified in the MOV exemption.</w:t>
      </w:r>
    </w:p>
    <w:p w14:paraId="3885BD66" w14:textId="623A5697" w:rsidR="001F78F5" w:rsidRPr="00E139E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C8.1.8.5.  </w:t>
      </w:r>
      <w:r w:rsidR="001F78F5" w:rsidRPr="00FC208E">
        <w:rPr>
          <w:u w:val="single"/>
        </w:rPr>
        <w:t xml:space="preserve">Receipt </w:t>
      </w:r>
      <w:r w:rsidR="00584AE2" w:rsidRPr="00FC208E">
        <w:rPr>
          <w:u w:val="single"/>
        </w:rPr>
        <w:t>o</w:t>
      </w:r>
      <w:r w:rsidR="001F78F5" w:rsidRPr="00FC208E">
        <w:rPr>
          <w:u w:val="single"/>
        </w:rPr>
        <w:t>f Confirmed Cancellations</w:t>
      </w:r>
      <w:r w:rsidR="001F78F5" w:rsidRPr="00FC208E">
        <w:t xml:space="preserve">.  Organizations in receipt of confirmed cancellations may request reinstatement of their canceled requisitions for a period not to exceed 60 calendar days after the BS </w:t>
      </w:r>
      <w:r w:rsidR="00CA2B31" w:rsidRPr="00FC208E">
        <w:t xml:space="preserve">cancellation </w:t>
      </w:r>
      <w:r w:rsidR="001F78F5" w:rsidRPr="00FC208E">
        <w:t xml:space="preserve">transaction date.  Use </w:t>
      </w:r>
      <w:r w:rsidR="00FE4203" w:rsidRPr="00FC208E">
        <w:t>a DLMS</w:t>
      </w:r>
      <w:r w:rsidR="001F78F5" w:rsidRPr="00FC208E">
        <w:t xml:space="preserve"> 517M</w:t>
      </w:r>
      <w:r w:rsidR="00982251" w:rsidRPr="00FC208E">
        <w:t>,</w:t>
      </w:r>
      <w:r w:rsidR="001F78F5" w:rsidRPr="00FC208E">
        <w:t xml:space="preserve"> to request the reinstatement of canceled requisitions and indicate the quantity required.  The </w:t>
      </w:r>
      <w:r w:rsidR="00CA2B31" w:rsidRPr="00FC208E">
        <w:t xml:space="preserve">reinstated </w:t>
      </w:r>
      <w:r w:rsidR="001F78F5" w:rsidRPr="00FC208E">
        <w:t>quantity may be equal to</w:t>
      </w:r>
      <w:r w:rsidR="00CA2B31" w:rsidRPr="00FC208E">
        <w:t xml:space="preserve"> or less</w:t>
      </w:r>
      <w:r w:rsidR="001F78F5" w:rsidRPr="00FC208E">
        <w:t xml:space="preserve"> than</w:t>
      </w:r>
      <w:r w:rsidR="00B36D72" w:rsidRPr="00FC208E">
        <w:t>,</w:t>
      </w:r>
      <w:r w:rsidR="001F78F5" w:rsidRPr="00FC208E">
        <w:t xml:space="preserve"> the </w:t>
      </w:r>
      <w:r w:rsidR="00CA2B31" w:rsidRPr="00FC208E">
        <w:t xml:space="preserve">canceled </w:t>
      </w:r>
      <w:r w:rsidR="001F78F5" w:rsidRPr="00FC208E">
        <w:t>quantity canceled.</w:t>
      </w:r>
      <w:r w:rsidR="00CA2B31" w:rsidRPr="00FC208E">
        <w:t xml:space="preserve">  The reinstated quantity </w:t>
      </w:r>
      <w:r w:rsidR="000E6791" w:rsidRPr="00FC208E">
        <w:t>will</w:t>
      </w:r>
      <w:r w:rsidR="00CA2B31" w:rsidRPr="00FC208E">
        <w:t xml:space="preserve"> not exceed the canceled quantity.</w:t>
      </w:r>
      <w:r w:rsidR="00A22F51">
        <w:rPr>
          <w:b/>
          <w:i/>
        </w:rPr>
        <w:t xml:space="preserve">  </w:t>
      </w:r>
      <w:r w:rsidR="00114916" w:rsidRPr="00E139EE">
        <w:t>DAAS</w:t>
      </w:r>
      <w:r w:rsidR="00A22F51" w:rsidRPr="00E139EE">
        <w:t xml:space="preserve"> will revalidate fund codes for Signal Code A, B, C, J, K, or L,</w:t>
      </w:r>
      <w:r w:rsidR="00A22F51" w:rsidRPr="00E139EE">
        <w:rPr>
          <w:bCs/>
          <w:iCs/>
        </w:rPr>
        <w:t xml:space="preserve"> and provide rejections back to the sender with the DLMS 870S/DIC AE9 Supply Status citing Status Code CF.</w:t>
      </w:r>
      <w:r w:rsidR="00A22F51" w:rsidRPr="00E139EE">
        <w:rPr>
          <w:rStyle w:val="FootnoteReference"/>
          <w:bCs/>
          <w:iCs/>
        </w:rPr>
        <w:footnoteReference w:id="5"/>
      </w:r>
    </w:p>
    <w:p w14:paraId="3885BD67" w14:textId="745BB5D1" w:rsidR="001F78F5" w:rsidRPr="00FC208E" w:rsidRDefault="00E10422">
      <w:pPr>
        <w:tabs>
          <w:tab w:val="left" w:pos="540"/>
          <w:tab w:val="left" w:pos="1080"/>
          <w:tab w:val="left" w:pos="1620"/>
          <w:tab w:val="left" w:pos="2160"/>
          <w:tab w:val="left" w:pos="2700"/>
        </w:tabs>
        <w:spacing w:after="240"/>
      </w:pPr>
      <w:r w:rsidRPr="00FC208E">
        <w:tab/>
      </w:r>
      <w:r w:rsidR="008667A2" w:rsidRPr="00FC208E">
        <w:t xml:space="preserve">C8.1.9.  </w:t>
      </w:r>
      <w:r w:rsidR="001F78F5" w:rsidRPr="00FC208E">
        <w:rPr>
          <w:u w:val="single"/>
        </w:rPr>
        <w:t>S</w:t>
      </w:r>
      <w:r w:rsidR="00156763" w:rsidRPr="00FC208E">
        <w:rPr>
          <w:u w:val="single"/>
        </w:rPr>
        <w:t>ource of S</w:t>
      </w:r>
      <w:r w:rsidR="001F78F5" w:rsidRPr="00FC208E">
        <w:rPr>
          <w:u w:val="single"/>
        </w:rPr>
        <w:t xml:space="preserve">upply Cancellation </w:t>
      </w:r>
      <w:r w:rsidR="00584AE2" w:rsidRPr="00FC208E">
        <w:rPr>
          <w:u w:val="single"/>
        </w:rPr>
        <w:t>o</w:t>
      </w:r>
      <w:r w:rsidR="001F78F5" w:rsidRPr="00FC208E">
        <w:rPr>
          <w:u w:val="single"/>
        </w:rPr>
        <w:t xml:space="preserve">f </w:t>
      </w:r>
      <w:r w:rsidR="00CC6D48" w:rsidRPr="00FC208E">
        <w:rPr>
          <w:u w:val="single"/>
        </w:rPr>
        <w:t>Materiel</w:t>
      </w:r>
      <w:r w:rsidR="001F78F5" w:rsidRPr="00FC208E">
        <w:rPr>
          <w:u w:val="single"/>
        </w:rPr>
        <w:t xml:space="preserve"> Obligations</w:t>
      </w:r>
    </w:p>
    <w:p w14:paraId="3885BD68" w14:textId="7D5B0650"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C8.1.9.1.  </w:t>
      </w:r>
      <w:r w:rsidR="001F78F5" w:rsidRPr="00FC208E">
        <w:rPr>
          <w:u w:val="single"/>
        </w:rPr>
        <w:t xml:space="preserve">Procedures </w:t>
      </w:r>
      <w:r w:rsidR="00082203" w:rsidRPr="00FC208E">
        <w:rPr>
          <w:u w:val="single"/>
        </w:rPr>
        <w:t>t</w:t>
      </w:r>
      <w:r w:rsidR="001F78F5" w:rsidRPr="00FC208E">
        <w:rPr>
          <w:u w:val="single"/>
        </w:rPr>
        <w:t>o Stop Cancellation Actions</w:t>
      </w:r>
      <w:r w:rsidR="001F78F5" w:rsidRPr="00FC208E">
        <w:t>.  S</w:t>
      </w:r>
      <w:r w:rsidR="00156763" w:rsidRPr="00FC208E">
        <w:t>ources of s</w:t>
      </w:r>
      <w:r w:rsidR="001F78F5" w:rsidRPr="00FC208E">
        <w:t>upply must use Chapter 4 procedures to stop storage and transportation actions when accomplishing cancellations resulting from the MOV program.</w:t>
      </w:r>
    </w:p>
    <w:p w14:paraId="3885BD69" w14:textId="6B670520" w:rsidR="001F78F5" w:rsidRPr="00FC208E" w:rsidRDefault="00E10422">
      <w:pPr>
        <w:tabs>
          <w:tab w:val="left" w:pos="540"/>
          <w:tab w:val="left" w:pos="1080"/>
          <w:tab w:val="left" w:pos="1620"/>
          <w:tab w:val="left" w:pos="2160"/>
          <w:tab w:val="left" w:pos="2700"/>
        </w:tabs>
        <w:spacing w:after="240"/>
      </w:pPr>
      <w:r w:rsidRPr="00FC208E">
        <w:tab/>
      </w:r>
      <w:r w:rsidRPr="00FC208E">
        <w:tab/>
      </w:r>
      <w:r w:rsidR="00BB4C97" w:rsidRPr="00FC208E">
        <w:t xml:space="preserve">C8.1.9.2.  </w:t>
      </w:r>
      <w:r w:rsidR="001F78F5" w:rsidRPr="00FC208E">
        <w:rPr>
          <w:u w:val="single"/>
        </w:rPr>
        <w:t>Cancell</w:t>
      </w:r>
      <w:r w:rsidR="00584AE2" w:rsidRPr="00FC208E">
        <w:rPr>
          <w:u w:val="single"/>
        </w:rPr>
        <w:t xml:space="preserve">ation </w:t>
      </w:r>
      <w:r w:rsidR="001F78F5" w:rsidRPr="00FC208E">
        <w:rPr>
          <w:u w:val="single"/>
        </w:rPr>
        <w:t>Criteria</w:t>
      </w:r>
      <w:r w:rsidR="001F78F5" w:rsidRPr="00FC208E">
        <w:t>.  S</w:t>
      </w:r>
      <w:r w:rsidR="00156763" w:rsidRPr="00FC208E">
        <w:t>ources of s</w:t>
      </w:r>
      <w:r w:rsidR="001F78F5" w:rsidRPr="00FC208E">
        <w:t xml:space="preserve">upply </w:t>
      </w:r>
      <w:r w:rsidR="000E6791" w:rsidRPr="00FC208E">
        <w:t>will</w:t>
      </w:r>
      <w:r w:rsidR="003969CB" w:rsidRPr="00FC208E">
        <w:t xml:space="preserve"> </w:t>
      </w:r>
      <w:r w:rsidR="001F78F5" w:rsidRPr="00FC208E">
        <w:t xml:space="preserve">cancel </w:t>
      </w:r>
      <w:r w:rsidR="00CC6D48" w:rsidRPr="00FC208E">
        <w:t>materiel</w:t>
      </w:r>
      <w:r w:rsidR="001F78F5" w:rsidRPr="00FC208E">
        <w:t xml:space="preserve"> obligations when an organization has not responded to the scheduled MOV request by the MOV response due date, except for</w:t>
      </w:r>
      <w:r w:rsidR="00F632CE" w:rsidRPr="00FC208E">
        <w:t xml:space="preserve"> requisitions in Status Code BV or BZ</w:t>
      </w:r>
      <w:r w:rsidR="001F78F5" w:rsidRPr="00FC208E">
        <w:t>.  Requisitions being</w:t>
      </w:r>
      <w:r w:rsidR="00F632CE" w:rsidRPr="00FC208E">
        <w:t xml:space="preserve"> filled by DVD (Status Code</w:t>
      </w:r>
      <w:r w:rsidR="00FD7193" w:rsidRPr="00FC208E">
        <w:t>s</w:t>
      </w:r>
      <w:r w:rsidR="00F632CE" w:rsidRPr="00FC208E">
        <w:t xml:space="preserve"> BV and BZ</w:t>
      </w:r>
      <w:r w:rsidR="001F78F5" w:rsidRPr="00FC208E">
        <w:t xml:space="preserve">) are excluded from automatic cancellation of the MOV process.  When a response to an MOV request has not been received by the response cutoff date for a requisition in BZ status, the </w:t>
      </w:r>
      <w:r w:rsidR="00156763" w:rsidRPr="00FC208E">
        <w:t>source of supply</w:t>
      </w:r>
      <w:r w:rsidR="001F78F5" w:rsidRPr="00FC208E">
        <w:t xml:space="preserve"> </w:t>
      </w:r>
      <w:r w:rsidR="000E6791" w:rsidRPr="00FC208E">
        <w:t>will</w:t>
      </w:r>
      <w:r w:rsidR="006330A6" w:rsidRPr="00FC208E">
        <w:t xml:space="preserve"> </w:t>
      </w:r>
      <w:r w:rsidR="00F632CE" w:rsidRPr="00FC208E">
        <w:t xml:space="preserve">send </w:t>
      </w:r>
      <w:r w:rsidR="00FD7193" w:rsidRPr="00FC208E">
        <w:t>a DLMS</w:t>
      </w:r>
      <w:r w:rsidR="001F78F5" w:rsidRPr="00FC208E">
        <w:t xml:space="preserve"> 517M</w:t>
      </w:r>
      <w:r w:rsidR="00982251" w:rsidRPr="00FC208E">
        <w:t>,</w:t>
      </w:r>
      <w:r w:rsidR="001F78F5" w:rsidRPr="00FC208E">
        <w:t xml:space="preserve"> Transaction Type Code A</w:t>
      </w:r>
      <w:r w:rsidR="00A8771C" w:rsidRPr="00FC208E">
        <w:t>P</w:t>
      </w:r>
      <w:r w:rsidR="00F632CE" w:rsidRPr="00FC208E">
        <w:t>,</w:t>
      </w:r>
      <w:r w:rsidR="001F78F5" w:rsidRPr="00FC208E">
        <w:t xml:space="preserve"> and Action Code 9 to the validating organization.  The organization must validate the requirement </w:t>
      </w:r>
      <w:r w:rsidR="00B644F0" w:rsidRPr="00FC208E">
        <w:t>or</w:t>
      </w:r>
      <w:r w:rsidR="001F78F5" w:rsidRPr="00FC208E">
        <w:t xml:space="preserve"> respond with a requisition cancellation if the </w:t>
      </w:r>
      <w:r w:rsidR="00CC6D48" w:rsidRPr="00FC208E">
        <w:t>materiel</w:t>
      </w:r>
      <w:r w:rsidR="001F78F5" w:rsidRPr="00FC208E">
        <w:t xml:space="preserve"> is not required.  See </w:t>
      </w:r>
      <w:r w:rsidR="003969CB" w:rsidRPr="00FC208E">
        <w:t>C</w:t>
      </w:r>
      <w:r w:rsidR="001F78F5" w:rsidRPr="00FC208E">
        <w:t xml:space="preserve">hapter </w:t>
      </w:r>
      <w:r w:rsidR="003969CB" w:rsidRPr="00FC208E">
        <w:t xml:space="preserve">4 </w:t>
      </w:r>
      <w:r w:rsidR="001F78F5" w:rsidRPr="00FC208E">
        <w:t>for the requisition cancellation procedures.</w:t>
      </w:r>
    </w:p>
    <w:p w14:paraId="3885BD6A" w14:textId="2CD94174" w:rsidR="001F78F5" w:rsidRPr="00FC208E" w:rsidRDefault="00E10422">
      <w:pPr>
        <w:tabs>
          <w:tab w:val="left" w:pos="540"/>
          <w:tab w:val="left" w:pos="1080"/>
          <w:tab w:val="left" w:pos="1620"/>
          <w:tab w:val="left" w:pos="2160"/>
          <w:tab w:val="left" w:pos="2700"/>
        </w:tabs>
        <w:spacing w:after="240"/>
      </w:pPr>
      <w:r w:rsidRPr="00FC208E">
        <w:tab/>
      </w:r>
      <w:r w:rsidRPr="00FC208E">
        <w:tab/>
      </w:r>
      <w:r w:rsidR="00517995" w:rsidRPr="00FC208E">
        <w:t xml:space="preserve">C8.1.9.3.  </w:t>
      </w:r>
      <w:r w:rsidR="00584AE2" w:rsidRPr="00FC208E">
        <w:rPr>
          <w:u w:val="single"/>
        </w:rPr>
        <w:t xml:space="preserve">Cancellation </w:t>
      </w:r>
      <w:r w:rsidR="00517995" w:rsidRPr="00FC208E">
        <w:rPr>
          <w:u w:val="single"/>
        </w:rPr>
        <w:t>U</w:t>
      </w:r>
      <w:r w:rsidR="001F78F5" w:rsidRPr="00FC208E">
        <w:rPr>
          <w:u w:val="single"/>
        </w:rPr>
        <w:t>pon Request</w:t>
      </w:r>
      <w:r w:rsidR="001F78F5" w:rsidRPr="00FC208E">
        <w:t>.  S</w:t>
      </w:r>
      <w:r w:rsidR="00156763" w:rsidRPr="00FC208E">
        <w:t>ources of s</w:t>
      </w:r>
      <w:r w:rsidR="001F78F5" w:rsidRPr="00FC208E">
        <w:t xml:space="preserve">upply </w:t>
      </w:r>
      <w:r w:rsidR="000E6791" w:rsidRPr="00FC208E">
        <w:t>will</w:t>
      </w:r>
      <w:r w:rsidR="003969CB" w:rsidRPr="00FC208E">
        <w:t xml:space="preserve"> </w:t>
      </w:r>
      <w:r w:rsidR="001F78F5" w:rsidRPr="00FC208E">
        <w:t xml:space="preserve">cancel </w:t>
      </w:r>
      <w:r w:rsidR="00CC6D48" w:rsidRPr="00FC208E">
        <w:t>materiel</w:t>
      </w:r>
      <w:r w:rsidR="001F78F5" w:rsidRPr="00FC208E">
        <w:t xml:space="preserve"> obligations upon receipt of requisition cancellation requests.  When there is no record of the item as a </w:t>
      </w:r>
      <w:r w:rsidR="00CC6D48" w:rsidRPr="00FC208E">
        <w:t>materiel</w:t>
      </w:r>
      <w:r w:rsidR="001F78F5" w:rsidRPr="00FC208E">
        <w:t xml:space="preserve"> obligation, match the MOV response with the requisition history file (RHF) to determine the item</w:t>
      </w:r>
      <w:r w:rsidR="00F6018F" w:rsidRPr="00FC208E">
        <w:t>’s status</w:t>
      </w:r>
      <w:r w:rsidR="001F78F5" w:rsidRPr="00FC208E">
        <w:t xml:space="preserve">.  If the item is </w:t>
      </w:r>
      <w:r w:rsidR="00F6018F" w:rsidRPr="00FC208E">
        <w:t>being processed</w:t>
      </w:r>
      <w:r w:rsidR="001F78F5" w:rsidRPr="00FC208E">
        <w:t xml:space="preserve">, take action to stop the flow of the unneeded </w:t>
      </w:r>
      <w:r w:rsidR="00CC6D48" w:rsidRPr="00FC208E">
        <w:t>materiel</w:t>
      </w:r>
      <w:r w:rsidR="001F78F5" w:rsidRPr="00FC208E">
        <w:t>.  All s</w:t>
      </w:r>
      <w:r w:rsidR="00156763" w:rsidRPr="00FC208E">
        <w:t>ources of s</w:t>
      </w:r>
      <w:r w:rsidR="001F78F5" w:rsidRPr="00FC208E">
        <w:t xml:space="preserve">upply </w:t>
      </w:r>
      <w:r w:rsidR="000E6791" w:rsidRPr="00FC208E">
        <w:t>will</w:t>
      </w:r>
      <w:r w:rsidR="003969CB" w:rsidRPr="00FC208E">
        <w:t xml:space="preserve"> </w:t>
      </w:r>
      <w:r w:rsidR="00F6018F" w:rsidRPr="00FC208E">
        <w:t>try</w:t>
      </w:r>
      <w:r w:rsidR="001F78F5" w:rsidRPr="00FC208E">
        <w:t xml:space="preserve"> to </w:t>
      </w:r>
      <w:r w:rsidR="00F6018F" w:rsidRPr="00FC208E">
        <w:t>meet</w:t>
      </w:r>
      <w:r w:rsidR="001F78F5" w:rsidRPr="00FC208E">
        <w:t xml:space="preserve"> the DoD objective of taking all </w:t>
      </w:r>
      <w:r w:rsidR="00B658CC" w:rsidRPr="00FC208E">
        <w:t>possible</w:t>
      </w:r>
      <w:r w:rsidR="001F78F5" w:rsidRPr="00FC208E">
        <w:t xml:space="preserve"> action to pre</w:t>
      </w:r>
      <w:r w:rsidR="00B658CC" w:rsidRPr="00FC208E">
        <w:t>vent</w:t>
      </w:r>
      <w:r w:rsidR="001F78F5" w:rsidRPr="00FC208E">
        <w:t xml:space="preserve"> shipment from the </w:t>
      </w:r>
      <w:r w:rsidR="002E2FBA" w:rsidRPr="00FC208E">
        <w:t>storage activity</w:t>
      </w:r>
      <w:r w:rsidR="001F78F5" w:rsidRPr="00FC208E">
        <w:t xml:space="preserve">, port </w:t>
      </w:r>
      <w:r w:rsidR="001F78F5" w:rsidRPr="00FC208E">
        <w:lastRenderedPageBreak/>
        <w:t>of embarkation, or vendor (in the instance of purchase actions).  Based on action taken, s</w:t>
      </w:r>
      <w:r w:rsidR="00156763" w:rsidRPr="00FC208E">
        <w:t>ources of s</w:t>
      </w:r>
      <w:r w:rsidR="001F78F5" w:rsidRPr="00FC208E">
        <w:t xml:space="preserve">upply </w:t>
      </w:r>
      <w:r w:rsidR="000E6791" w:rsidRPr="00FC208E">
        <w:t>will</w:t>
      </w:r>
      <w:r w:rsidR="003969CB" w:rsidRPr="00FC208E">
        <w:t xml:space="preserve"> </w:t>
      </w:r>
      <w:r w:rsidR="001F78F5" w:rsidRPr="00FC208E">
        <w:t>pro</w:t>
      </w:r>
      <w:r w:rsidR="00D10862" w:rsidRPr="00FC208E">
        <w:t>vide requisitioning organizations</w:t>
      </w:r>
      <w:r w:rsidR="001F78F5" w:rsidRPr="00FC208E">
        <w:t xml:space="preserve"> with appropriate supply or shipment status.</w:t>
      </w:r>
    </w:p>
    <w:p w14:paraId="3885BD6B" w14:textId="07C0FD90" w:rsidR="001F78F5" w:rsidRPr="00FC208E" w:rsidRDefault="00E10422">
      <w:pPr>
        <w:tabs>
          <w:tab w:val="left" w:pos="540"/>
          <w:tab w:val="left" w:pos="1080"/>
          <w:tab w:val="left" w:pos="1620"/>
          <w:tab w:val="left" w:pos="2160"/>
          <w:tab w:val="left" w:pos="2700"/>
        </w:tabs>
        <w:spacing w:after="240"/>
      </w:pPr>
      <w:r w:rsidRPr="00FC208E">
        <w:tab/>
      </w:r>
      <w:r w:rsidRPr="00FC208E">
        <w:tab/>
      </w:r>
      <w:r w:rsidR="00517995" w:rsidRPr="00FC208E">
        <w:t xml:space="preserve">C8.1.9.4.  </w:t>
      </w:r>
      <w:r w:rsidR="001F78F5" w:rsidRPr="00FC208E">
        <w:rPr>
          <w:u w:val="single"/>
        </w:rPr>
        <w:t>Cancellation Status</w:t>
      </w:r>
      <w:r w:rsidR="001F78F5" w:rsidRPr="00FC208E">
        <w:t>.  S</w:t>
      </w:r>
      <w:r w:rsidR="00156763" w:rsidRPr="00FC208E">
        <w:t>ources of s</w:t>
      </w:r>
      <w:r w:rsidR="001F78F5" w:rsidRPr="00FC208E">
        <w:t xml:space="preserve">upply </w:t>
      </w:r>
      <w:r w:rsidR="000E6791" w:rsidRPr="00FC208E">
        <w:t>will</w:t>
      </w:r>
      <w:r w:rsidR="0029283D" w:rsidRPr="00FC208E">
        <w:t xml:space="preserve"> </w:t>
      </w:r>
      <w:r w:rsidR="00D10862" w:rsidRPr="00FC208E">
        <w:t>send</w:t>
      </w:r>
      <w:r w:rsidR="001F78F5" w:rsidRPr="00FC208E">
        <w:t xml:space="preserve"> </w:t>
      </w:r>
      <w:r w:rsidR="00E30D3E" w:rsidRPr="00FC208E">
        <w:t xml:space="preserve"> a DLMS</w:t>
      </w:r>
      <w:r w:rsidR="001F78F5" w:rsidRPr="00FC208E">
        <w:t xml:space="preserve"> 870S, Supply Status</w:t>
      </w:r>
      <w:r w:rsidR="009233FA" w:rsidRPr="00FC208E">
        <w:t>,</w:t>
      </w:r>
      <w:r w:rsidR="001F78F5" w:rsidRPr="00FC208E">
        <w:t xml:space="preserve"> with</w:t>
      </w:r>
      <w:r w:rsidR="00D10862" w:rsidRPr="00FC208E">
        <w:t xml:space="preserve"> Status Code BR or BS</w:t>
      </w:r>
      <w:r w:rsidR="001F78F5" w:rsidRPr="00FC208E">
        <w:t xml:space="preserve"> to the organizations for which MOV requests were submitted for each item canceled as a result of the validation actions.</w:t>
      </w:r>
    </w:p>
    <w:p w14:paraId="3885BD6C" w14:textId="63EE0ABB" w:rsidR="001F78F5" w:rsidRPr="00FC208E" w:rsidRDefault="00E10422">
      <w:pPr>
        <w:tabs>
          <w:tab w:val="left" w:pos="540"/>
          <w:tab w:val="left" w:pos="1080"/>
          <w:tab w:val="left" w:pos="1620"/>
          <w:tab w:val="left" w:pos="2160"/>
          <w:tab w:val="left" w:pos="2700"/>
        </w:tabs>
        <w:spacing w:after="240"/>
      </w:pPr>
      <w:r w:rsidRPr="00FC208E">
        <w:tab/>
      </w:r>
      <w:r w:rsidRPr="00FC208E">
        <w:tab/>
      </w:r>
      <w:r w:rsidR="00517995" w:rsidRPr="00FC208E">
        <w:t xml:space="preserve">C8.1.9.5.  </w:t>
      </w:r>
      <w:r w:rsidR="00584AE2" w:rsidRPr="00FC208E">
        <w:rPr>
          <w:u w:val="single"/>
        </w:rPr>
        <w:t>Verification f</w:t>
      </w:r>
      <w:r w:rsidR="001F78F5" w:rsidRPr="00FC208E">
        <w:rPr>
          <w:u w:val="single"/>
        </w:rPr>
        <w:t>rom Requisitioner</w:t>
      </w:r>
      <w:r w:rsidR="001F78F5" w:rsidRPr="00FC208E">
        <w:t>.  S</w:t>
      </w:r>
      <w:r w:rsidR="00156763" w:rsidRPr="00FC208E">
        <w:t>ources of s</w:t>
      </w:r>
      <w:r w:rsidR="001F78F5" w:rsidRPr="00FC208E">
        <w:t xml:space="preserve">upply may contact requisitioning organizations to determine desired actions applicable to erroneous response transactions, if time permits.  Should time not permit the </w:t>
      </w:r>
      <w:r w:rsidR="00156763" w:rsidRPr="00FC208E">
        <w:t>source of supply</w:t>
      </w:r>
      <w:r w:rsidR="001F78F5" w:rsidRPr="00FC208E">
        <w:t xml:space="preserve"> to contact the requisitioning activities, the items concerned with the erroneous transactions</w:t>
      </w:r>
      <w:r w:rsidR="00B658CC" w:rsidRPr="00FC208E">
        <w:t>,</w:t>
      </w:r>
      <w:r w:rsidR="001F78F5" w:rsidRPr="00FC208E">
        <w:t xml:space="preserve"> </w:t>
      </w:r>
      <w:r w:rsidR="000E6791" w:rsidRPr="00FC208E">
        <w:t>will</w:t>
      </w:r>
      <w:r w:rsidR="0029283D" w:rsidRPr="00FC208E">
        <w:t xml:space="preserve"> </w:t>
      </w:r>
      <w:r w:rsidR="001F78F5" w:rsidRPr="00FC208E">
        <w:t xml:space="preserve">be retained as a </w:t>
      </w:r>
      <w:r w:rsidR="00CC6D48" w:rsidRPr="00FC208E">
        <w:t>materiel</w:t>
      </w:r>
      <w:r w:rsidR="001F78F5" w:rsidRPr="00FC208E">
        <w:t xml:space="preserve"> obligation until clarification is obtained.</w:t>
      </w:r>
    </w:p>
    <w:p w14:paraId="3885BD6D" w14:textId="59E574B7" w:rsidR="001F78F5" w:rsidRPr="00FC208E" w:rsidRDefault="00E10422">
      <w:pPr>
        <w:tabs>
          <w:tab w:val="left" w:pos="540"/>
          <w:tab w:val="left" w:pos="1080"/>
          <w:tab w:val="left" w:pos="1620"/>
          <w:tab w:val="left" w:pos="2160"/>
          <w:tab w:val="left" w:pos="2700"/>
        </w:tabs>
        <w:spacing w:after="240"/>
      </w:pPr>
      <w:r w:rsidRPr="00FC208E">
        <w:tab/>
      </w:r>
      <w:r w:rsidRPr="00FC208E">
        <w:tab/>
      </w:r>
      <w:r w:rsidR="00517995" w:rsidRPr="00FC208E">
        <w:t xml:space="preserve">C8.1.9.6.  </w:t>
      </w:r>
      <w:r w:rsidR="001F78F5" w:rsidRPr="00FC208E">
        <w:rPr>
          <w:u w:val="single"/>
        </w:rPr>
        <w:t>Response</w:t>
      </w:r>
      <w:r w:rsidR="001F78F5" w:rsidRPr="00FC208E">
        <w:t>.  The DoD Component of the organization initiating a cancellation request</w:t>
      </w:r>
      <w:r w:rsidR="00B658CC" w:rsidRPr="00FC208E">
        <w:t>,</w:t>
      </w:r>
      <w:r w:rsidR="001F78F5" w:rsidRPr="00FC208E">
        <w:t xml:space="preserve"> or failing to respond to MOV </w:t>
      </w:r>
      <w:r w:rsidR="00082203" w:rsidRPr="00FC208E">
        <w:t>requests</w:t>
      </w:r>
      <w:r w:rsidR="00B658CC" w:rsidRPr="00FC208E">
        <w:t>,</w:t>
      </w:r>
      <w:r w:rsidR="00082203" w:rsidRPr="00FC208E">
        <w:t xml:space="preserve"> </w:t>
      </w:r>
      <w:r w:rsidR="000E6791" w:rsidRPr="00FC208E">
        <w:t>will</w:t>
      </w:r>
      <w:r w:rsidR="0029283D" w:rsidRPr="00FC208E">
        <w:t xml:space="preserve"> </w:t>
      </w:r>
      <w:r w:rsidR="00082203" w:rsidRPr="00FC208E">
        <w:t xml:space="preserve">be charged with </w:t>
      </w:r>
      <w:r w:rsidR="009A7E48" w:rsidRPr="00FC208E">
        <w:br/>
      </w:r>
      <w:r w:rsidR="00082203" w:rsidRPr="00FC208E">
        <w:t>(1</w:t>
      </w:r>
      <w:r w:rsidR="001F78F5" w:rsidRPr="00FC208E">
        <w:t xml:space="preserve">) transportation costs for returning the </w:t>
      </w:r>
      <w:r w:rsidR="00CC6D48" w:rsidRPr="00FC208E">
        <w:t>materiel</w:t>
      </w:r>
      <w:r w:rsidR="001F78F5" w:rsidRPr="00FC208E">
        <w:t xml:space="preserve"> to </w:t>
      </w:r>
      <w:r w:rsidR="002E2FBA" w:rsidRPr="00FC208E">
        <w:t xml:space="preserve">the </w:t>
      </w:r>
      <w:r w:rsidR="001F78F5" w:rsidRPr="00FC208E">
        <w:t>storage</w:t>
      </w:r>
      <w:r w:rsidR="002E2FBA" w:rsidRPr="00FC208E">
        <w:t xml:space="preserve"> activity</w:t>
      </w:r>
      <w:r w:rsidR="00B658CC" w:rsidRPr="00FC208E">
        <w:t>,</w:t>
      </w:r>
      <w:r w:rsidR="001F78F5" w:rsidRPr="00FC208E">
        <w:t xml:space="preserve"> and </w:t>
      </w:r>
      <w:r w:rsidR="009A7E48" w:rsidRPr="00FC208E">
        <w:br/>
      </w:r>
      <w:r w:rsidR="001F78F5" w:rsidRPr="00FC208E">
        <w:t xml:space="preserve">(2) procurement and termination costs when it is determined that termination is in the best interest of the Government.  Specific instructions concerning </w:t>
      </w:r>
      <w:r w:rsidR="00CC6D48" w:rsidRPr="00FC208E">
        <w:t>materiel</w:t>
      </w:r>
      <w:r w:rsidR="001F78F5" w:rsidRPr="00FC208E">
        <w:t xml:space="preserve"> transport</w:t>
      </w:r>
      <w:r w:rsidR="00584AE2" w:rsidRPr="00FC208E">
        <w:t xml:space="preserve">ation charges </w:t>
      </w:r>
      <w:proofErr w:type="spellStart"/>
      <w:r w:rsidR="00B602A9" w:rsidRPr="00FC208E">
        <w:t>and</w:t>
      </w:r>
      <w:r w:rsidR="001F78F5" w:rsidRPr="00FC208E">
        <w:t>cred</w:t>
      </w:r>
      <w:r w:rsidR="00584AE2" w:rsidRPr="00FC208E">
        <w:t>it</w:t>
      </w:r>
      <w:proofErr w:type="spellEnd"/>
      <w:r w:rsidR="00584AE2" w:rsidRPr="00FC208E">
        <w:t xml:space="preserve"> allowances are in </w:t>
      </w:r>
      <w:r w:rsidR="00B602A9" w:rsidRPr="0049094B">
        <w:t>DoD 7000.14-R</w:t>
      </w:r>
      <w:r w:rsidR="00B602A9" w:rsidRPr="00FC208E">
        <w:t>, “Department of Defense Financial Management Regulations (FMRS),” Volume 11B</w:t>
      </w:r>
      <w:r w:rsidR="001F78F5" w:rsidRPr="00FC208E">
        <w:t>.</w:t>
      </w:r>
    </w:p>
    <w:p w14:paraId="3885BD6E" w14:textId="27EC457D" w:rsidR="001F78F5" w:rsidRPr="00FC208E" w:rsidRDefault="00E10422">
      <w:pPr>
        <w:tabs>
          <w:tab w:val="left" w:pos="540"/>
          <w:tab w:val="left" w:pos="1080"/>
          <w:tab w:val="left" w:pos="1620"/>
          <w:tab w:val="left" w:pos="2160"/>
          <w:tab w:val="left" w:pos="2700"/>
        </w:tabs>
        <w:spacing w:after="240"/>
      </w:pPr>
      <w:r w:rsidRPr="00FC208E">
        <w:tab/>
      </w:r>
      <w:r w:rsidR="003A7F3B" w:rsidRPr="00FC208E">
        <w:t>C8.1.10</w:t>
      </w:r>
      <w:r w:rsidR="00517995" w:rsidRPr="00FC208E">
        <w:t>.</w:t>
      </w:r>
      <w:r w:rsidR="003A7F3B" w:rsidRPr="00FC208E">
        <w:t xml:space="preserve">  </w:t>
      </w:r>
      <w:r w:rsidR="00156763" w:rsidRPr="00FC208E">
        <w:rPr>
          <w:u w:val="single"/>
        </w:rPr>
        <w:t>Source of Supply</w:t>
      </w:r>
      <w:r w:rsidR="001F78F5" w:rsidRPr="00FC208E">
        <w:rPr>
          <w:u w:val="single"/>
        </w:rPr>
        <w:t xml:space="preserve"> </w:t>
      </w:r>
      <w:r w:rsidR="00CC6D48" w:rsidRPr="00FC208E">
        <w:rPr>
          <w:u w:val="single"/>
        </w:rPr>
        <w:t>Materiel</w:t>
      </w:r>
      <w:r w:rsidR="001F78F5" w:rsidRPr="00FC208E">
        <w:rPr>
          <w:u w:val="single"/>
        </w:rPr>
        <w:t xml:space="preserve"> Obligation Reinstatement</w:t>
      </w:r>
    </w:p>
    <w:p w14:paraId="3885BD6F" w14:textId="2E00B486" w:rsidR="001F78F5" w:rsidRPr="00FC208E" w:rsidRDefault="00E10422">
      <w:pPr>
        <w:tabs>
          <w:tab w:val="left" w:pos="540"/>
          <w:tab w:val="left" w:pos="1080"/>
          <w:tab w:val="left" w:pos="1620"/>
          <w:tab w:val="left" w:pos="2160"/>
          <w:tab w:val="left" w:pos="2700"/>
        </w:tabs>
        <w:spacing w:after="240"/>
      </w:pPr>
      <w:r w:rsidRPr="00FC208E">
        <w:tab/>
      </w:r>
      <w:r w:rsidRPr="00FC208E">
        <w:tab/>
      </w:r>
      <w:r w:rsidR="00517995" w:rsidRPr="00FC208E">
        <w:t>C8.1.10.</w:t>
      </w:r>
      <w:r w:rsidRPr="00FC208E">
        <w:t>1.</w:t>
      </w:r>
      <w:r w:rsidR="00517995" w:rsidRPr="00FC208E">
        <w:t xml:space="preserve">  </w:t>
      </w:r>
      <w:r w:rsidR="001F78F5" w:rsidRPr="00FC208E">
        <w:rPr>
          <w:u w:val="single"/>
        </w:rPr>
        <w:t>Timeframe</w:t>
      </w:r>
      <w:r w:rsidR="001F78F5" w:rsidRPr="00FC208E">
        <w:t>.  S</w:t>
      </w:r>
      <w:r w:rsidR="00156763" w:rsidRPr="00FC208E">
        <w:t>ources of s</w:t>
      </w:r>
      <w:r w:rsidR="001F78F5" w:rsidRPr="00FC208E">
        <w:t xml:space="preserve">upply </w:t>
      </w:r>
      <w:r w:rsidR="000E6791" w:rsidRPr="00FC208E">
        <w:t>will</w:t>
      </w:r>
      <w:r w:rsidR="0029283D" w:rsidRPr="00FC208E">
        <w:t xml:space="preserve"> </w:t>
      </w:r>
      <w:r w:rsidR="001F78F5" w:rsidRPr="00FC208E">
        <w:t>reinstate action on requisition(s) when organizations submit MOV reinstatement requests within 60 calendar days o</w:t>
      </w:r>
      <w:r w:rsidR="00D10862" w:rsidRPr="00FC208E">
        <w:t>f requisition cancellation citing Status Code BS</w:t>
      </w:r>
      <w:r w:rsidR="001F78F5" w:rsidRPr="00FC208E">
        <w:t>.  Reinstate the requisition for the quantity equal to or less than the original canceled quantity.  If the quantity is greater than the qu</w:t>
      </w:r>
      <w:r w:rsidR="006E4F1A" w:rsidRPr="00FC208E">
        <w:t>antity canceled by the Status Code BS</w:t>
      </w:r>
      <w:r w:rsidR="001F78F5" w:rsidRPr="00FC208E">
        <w:t xml:space="preserve">, only reinstate the quantity in the BS status.  Reject the quantity exceeding </w:t>
      </w:r>
      <w:r w:rsidR="006E4F1A" w:rsidRPr="00FC208E">
        <w:t>the BS quantity.  Use Status Code BS</w:t>
      </w:r>
      <w:r w:rsidR="001F78F5" w:rsidRPr="00FC208E">
        <w:t xml:space="preserve"> to prepare the MOV reinstatement request to ensure identification of the correct suffix.</w:t>
      </w:r>
    </w:p>
    <w:p w14:paraId="3885BD70" w14:textId="48277223" w:rsidR="001F78F5" w:rsidRPr="00FC208E" w:rsidRDefault="00E10422">
      <w:pPr>
        <w:tabs>
          <w:tab w:val="left" w:pos="540"/>
          <w:tab w:val="left" w:pos="1080"/>
          <w:tab w:val="left" w:pos="1620"/>
          <w:tab w:val="left" w:pos="2160"/>
          <w:tab w:val="left" w:pos="2700"/>
        </w:tabs>
        <w:spacing w:after="240"/>
      </w:pPr>
      <w:r w:rsidRPr="00FC208E">
        <w:tab/>
      </w:r>
      <w:r w:rsidRPr="00FC208E">
        <w:tab/>
      </w:r>
      <w:r w:rsidR="00517995" w:rsidRPr="00FC208E">
        <w:t xml:space="preserve">C8.1.10.2.  </w:t>
      </w:r>
      <w:r w:rsidR="00156763" w:rsidRPr="00FC208E">
        <w:rPr>
          <w:u w:val="single"/>
        </w:rPr>
        <w:t>Source of Supply</w:t>
      </w:r>
      <w:r w:rsidR="001F78F5" w:rsidRPr="00FC208E">
        <w:rPr>
          <w:u w:val="single"/>
        </w:rPr>
        <w:t xml:space="preserve"> Codes</w:t>
      </w:r>
      <w:r w:rsidR="001F78F5" w:rsidRPr="00FC208E">
        <w:t>.  S</w:t>
      </w:r>
      <w:r w:rsidR="00156763" w:rsidRPr="00FC208E">
        <w:t>ources of s</w:t>
      </w:r>
      <w:r w:rsidR="001F78F5" w:rsidRPr="00FC208E">
        <w:t xml:space="preserve">upply </w:t>
      </w:r>
      <w:r w:rsidR="000E6791" w:rsidRPr="00FC208E">
        <w:t>will</w:t>
      </w:r>
      <w:r w:rsidR="00FF27E7" w:rsidRPr="00FC208E">
        <w:t xml:space="preserve"> </w:t>
      </w:r>
      <w:r w:rsidR="001F78F5" w:rsidRPr="00FC208E">
        <w:t xml:space="preserve">use </w:t>
      </w:r>
      <w:r w:rsidR="00D10862" w:rsidRPr="00FC208E">
        <w:t xml:space="preserve">Status Code DK, DL, and DM </w:t>
      </w:r>
      <w:r w:rsidR="001F78F5" w:rsidRPr="00FC208E">
        <w:t>to reject MOV reinstatement requests received over 60 calendar days after the BS status transaction date</w:t>
      </w:r>
      <w:r w:rsidR="00A7010E" w:rsidRPr="00FC208E">
        <w:t>, or</w:t>
      </w:r>
      <w:r w:rsidR="001F78F5" w:rsidRPr="00FC208E">
        <w:t xml:space="preserve"> </w:t>
      </w:r>
      <w:r w:rsidR="00A7010E" w:rsidRPr="00FC208E">
        <w:t xml:space="preserve">when </w:t>
      </w:r>
      <w:r w:rsidR="001F78F5" w:rsidRPr="00FC208E">
        <w:t>there is no record of the BS status</w:t>
      </w:r>
      <w:r w:rsidR="00A7010E" w:rsidRPr="00FC208E">
        <w:t>,</w:t>
      </w:r>
      <w:r w:rsidR="001F78F5" w:rsidRPr="00FC208E">
        <w:t xml:space="preserve"> or when the MOV reinstatement request is for a quantity</w:t>
      </w:r>
      <w:r w:rsidR="00F26499" w:rsidRPr="00FC208E">
        <w:t xml:space="preserve"> greater </w:t>
      </w:r>
      <w:r w:rsidR="001F78F5" w:rsidRPr="00FC208E">
        <w:t>than the canceled quantity.</w:t>
      </w:r>
    </w:p>
    <w:p w14:paraId="3885BD71" w14:textId="77777777" w:rsidR="001F78F5" w:rsidRPr="00FC208E" w:rsidRDefault="008667A2">
      <w:pPr>
        <w:tabs>
          <w:tab w:val="left" w:pos="540"/>
          <w:tab w:val="left" w:pos="1080"/>
          <w:tab w:val="left" w:pos="1620"/>
          <w:tab w:val="left" w:pos="2160"/>
          <w:tab w:val="left" w:pos="2700"/>
        </w:tabs>
        <w:spacing w:after="240"/>
      </w:pPr>
      <w:r w:rsidRPr="00FC208E">
        <w:t xml:space="preserve">C8.2.  </w:t>
      </w:r>
      <w:r w:rsidR="001F78F5" w:rsidRPr="00FC208E">
        <w:rPr>
          <w:u w:val="single"/>
        </w:rPr>
        <w:t>GRANT AID</w:t>
      </w:r>
    </w:p>
    <w:p w14:paraId="3885BD72" w14:textId="5F069C35" w:rsidR="001F78F5" w:rsidRPr="00FC208E" w:rsidRDefault="00E10422">
      <w:pPr>
        <w:tabs>
          <w:tab w:val="left" w:pos="540"/>
          <w:tab w:val="left" w:pos="1080"/>
          <w:tab w:val="left" w:pos="1620"/>
          <w:tab w:val="left" w:pos="2160"/>
          <w:tab w:val="left" w:pos="2700"/>
        </w:tabs>
        <w:spacing w:after="240"/>
      </w:pPr>
      <w:r w:rsidRPr="00FC208E">
        <w:tab/>
      </w:r>
      <w:r w:rsidR="00517995" w:rsidRPr="00FC208E">
        <w:t xml:space="preserve">C8.2.1.  </w:t>
      </w:r>
      <w:r w:rsidR="003A7F3B" w:rsidRPr="00FC208E">
        <w:rPr>
          <w:u w:val="single"/>
        </w:rPr>
        <w:t>General</w:t>
      </w:r>
      <w:r w:rsidR="001F78F5" w:rsidRPr="00FC208E">
        <w:t xml:space="preserve">.  </w:t>
      </w:r>
      <w:r w:rsidR="005C79E4" w:rsidRPr="00FC208E">
        <w:t>This section</w:t>
      </w:r>
      <w:r w:rsidR="001F78F5" w:rsidRPr="00FC208E">
        <w:t xml:space="preserve"> prescribes policies and procedures for the validation of ICP </w:t>
      </w:r>
      <w:r w:rsidR="00CC6D48" w:rsidRPr="00FC208E">
        <w:t>materiel</w:t>
      </w:r>
      <w:r w:rsidR="001F78F5" w:rsidRPr="00FC208E">
        <w:t xml:space="preserve"> obligation records with the records of </w:t>
      </w:r>
      <w:r w:rsidR="00B23AD3" w:rsidRPr="00FC208E">
        <w:t>the DoD Component</w:t>
      </w:r>
      <w:r w:rsidR="001F78F5" w:rsidRPr="00FC208E">
        <w:t xml:space="preserve"> ILCO maintaining </w:t>
      </w:r>
      <w:r w:rsidR="00F26499" w:rsidRPr="00FC208E">
        <w:rPr>
          <w:rStyle w:val="st1"/>
          <w:rFonts w:cs="Arial"/>
          <w:color w:val="222222"/>
        </w:rPr>
        <w:t>Security Assistance Organization (</w:t>
      </w:r>
      <w:r w:rsidR="001F78F5" w:rsidRPr="00FC208E">
        <w:t>SAO</w:t>
      </w:r>
      <w:r w:rsidR="00F26499" w:rsidRPr="00FC208E">
        <w:t>)</w:t>
      </w:r>
      <w:r w:rsidR="001F78F5" w:rsidRPr="00FC208E">
        <w:t xml:space="preserve"> program control and for the validation of the conti</w:t>
      </w:r>
      <w:r w:rsidR="00AE6653" w:rsidRPr="00FC208E">
        <w:t xml:space="preserve">nuing need at the </w:t>
      </w:r>
      <w:r w:rsidR="001F78F5" w:rsidRPr="00FC208E">
        <w:t>GA country level for over</w:t>
      </w:r>
      <w:r w:rsidR="00193EA0" w:rsidRPr="00FC208E">
        <w:t xml:space="preserve"> </w:t>
      </w:r>
      <w:r w:rsidR="001F78F5" w:rsidRPr="00FC208E">
        <w:t>age demands.  The purpose is twofold:  (1) the reconciliation of records and (2) the validation of need.</w:t>
      </w:r>
    </w:p>
    <w:p w14:paraId="3885BD73" w14:textId="060FCBD7" w:rsidR="00E10422" w:rsidRPr="00FC208E" w:rsidRDefault="00E10422">
      <w:pPr>
        <w:tabs>
          <w:tab w:val="left" w:pos="540"/>
          <w:tab w:val="left" w:pos="1080"/>
          <w:tab w:val="left" w:pos="1620"/>
          <w:tab w:val="left" w:pos="2160"/>
          <w:tab w:val="left" w:pos="2700"/>
        </w:tabs>
        <w:spacing w:after="240"/>
      </w:pPr>
      <w:r w:rsidRPr="00FC208E">
        <w:lastRenderedPageBreak/>
        <w:tab/>
      </w:r>
      <w:r w:rsidR="00517995" w:rsidRPr="00FC208E">
        <w:t xml:space="preserve">C8.2.2.  </w:t>
      </w:r>
      <w:r w:rsidR="001F78F5" w:rsidRPr="00FC208E">
        <w:rPr>
          <w:u w:val="single"/>
        </w:rPr>
        <w:t>Annual Validation Schedule</w:t>
      </w:r>
      <w:r w:rsidR="001F78F5" w:rsidRPr="00FC208E">
        <w:t xml:space="preserve">.  The annual schedule of cyclic validation in support of GA </w:t>
      </w:r>
      <w:r w:rsidR="00CC6D48" w:rsidRPr="00FC208E">
        <w:t>materiel</w:t>
      </w:r>
      <w:r w:rsidR="001F78F5" w:rsidRPr="00FC208E">
        <w:t xml:space="preserve"> obligations is shown in </w:t>
      </w:r>
      <w:r w:rsidR="00B709C0" w:rsidRPr="00FC208E">
        <w:t>T</w:t>
      </w:r>
      <w:r w:rsidR="001F78F5" w:rsidRPr="00FC208E">
        <w:t xml:space="preserve">able </w:t>
      </w:r>
      <w:r w:rsidR="00557EC7" w:rsidRPr="00FC208E">
        <w:t>C8.</w:t>
      </w:r>
      <w:r w:rsidR="00517995" w:rsidRPr="00FC208E">
        <w:t>T</w:t>
      </w:r>
      <w:r w:rsidR="001F78F5" w:rsidRPr="00FC208E">
        <w:t>2.</w:t>
      </w:r>
    </w:p>
    <w:tbl>
      <w:tblPr>
        <w:tblW w:w="873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0"/>
        <w:gridCol w:w="3150"/>
        <w:gridCol w:w="4050"/>
      </w:tblGrid>
      <w:tr w:rsidR="007C6C30" w:rsidRPr="00FC208E" w14:paraId="00A9FB24" w14:textId="77777777" w:rsidTr="00A3697D">
        <w:tc>
          <w:tcPr>
            <w:tcW w:w="8730" w:type="dxa"/>
            <w:gridSpan w:val="3"/>
            <w:tcBorders>
              <w:top w:val="nil"/>
              <w:left w:val="nil"/>
              <w:bottom w:val="single" w:sz="4" w:space="0" w:color="auto"/>
              <w:right w:val="nil"/>
            </w:tcBorders>
            <w:shd w:val="clear" w:color="auto" w:fill="auto"/>
          </w:tcPr>
          <w:p w14:paraId="553C2D7D" w14:textId="3CE3B7B3" w:rsidR="007C6C30" w:rsidRPr="00FC208E" w:rsidRDefault="007C6C30" w:rsidP="00A3697D">
            <w:pPr>
              <w:keepNext/>
              <w:keepLines/>
              <w:tabs>
                <w:tab w:val="left" w:pos="540"/>
                <w:tab w:val="left" w:pos="1080"/>
                <w:tab w:val="left" w:pos="1620"/>
                <w:tab w:val="left" w:pos="2160"/>
                <w:tab w:val="left" w:pos="2700"/>
              </w:tabs>
              <w:spacing w:after="120"/>
              <w:jc w:val="center"/>
              <w:rPr>
                <w:bCs/>
                <w:sz w:val="22"/>
                <w:szCs w:val="22"/>
              </w:rPr>
            </w:pPr>
            <w:r w:rsidRPr="00FC208E">
              <w:rPr>
                <w:bCs/>
              </w:rPr>
              <w:t xml:space="preserve">Table C8.T2.  </w:t>
            </w:r>
            <w:r w:rsidRPr="00FC208E">
              <w:rPr>
                <w:bCs/>
                <w:u w:val="single"/>
              </w:rPr>
              <w:t>Cyclic Schedule for MOV in Support of G</w:t>
            </w:r>
            <w:r w:rsidR="00CB6FD3" w:rsidRPr="00FC208E">
              <w:rPr>
                <w:bCs/>
                <w:u w:val="single"/>
              </w:rPr>
              <w:t xml:space="preserve">rant </w:t>
            </w:r>
            <w:r w:rsidRPr="00FC208E">
              <w:rPr>
                <w:bCs/>
                <w:u w:val="single"/>
              </w:rPr>
              <w:t>A</w:t>
            </w:r>
            <w:r w:rsidR="00CB6FD3" w:rsidRPr="00FC208E">
              <w:rPr>
                <w:bCs/>
                <w:u w:val="single"/>
              </w:rPr>
              <w:t>id</w:t>
            </w:r>
          </w:p>
        </w:tc>
      </w:tr>
      <w:tr w:rsidR="001F78F5" w:rsidRPr="00FC208E" w14:paraId="3885BD79" w14:textId="77777777" w:rsidTr="00A9370E">
        <w:tc>
          <w:tcPr>
            <w:tcW w:w="1530" w:type="dxa"/>
            <w:tcBorders>
              <w:top w:val="single" w:sz="4" w:space="0" w:color="auto"/>
              <w:bottom w:val="single" w:sz="4" w:space="0" w:color="auto"/>
              <w:right w:val="single" w:sz="4" w:space="0" w:color="auto"/>
            </w:tcBorders>
            <w:shd w:val="clear" w:color="auto" w:fill="auto"/>
            <w:vAlign w:val="bottom"/>
          </w:tcPr>
          <w:p w14:paraId="3885BD75" w14:textId="77777777" w:rsidR="001F78F5" w:rsidRPr="00FC208E" w:rsidRDefault="001F78F5" w:rsidP="00A9370E">
            <w:pPr>
              <w:keepNext/>
              <w:keepLines/>
              <w:spacing w:before="60" w:after="60"/>
              <w:jc w:val="center"/>
              <w:rPr>
                <w:bCs/>
                <w:sz w:val="22"/>
                <w:szCs w:val="22"/>
              </w:rPr>
            </w:pPr>
          </w:p>
          <w:p w14:paraId="3885BD76" w14:textId="77777777" w:rsidR="001F78F5" w:rsidRPr="00FC208E" w:rsidRDefault="001F78F5" w:rsidP="00A9370E">
            <w:pPr>
              <w:keepNext/>
              <w:keepLines/>
              <w:spacing w:before="60" w:after="60"/>
              <w:jc w:val="center"/>
              <w:rPr>
                <w:bCs/>
                <w:sz w:val="22"/>
                <w:szCs w:val="22"/>
              </w:rPr>
            </w:pPr>
            <w:r w:rsidRPr="00FC208E">
              <w:rPr>
                <w:bCs/>
                <w:sz w:val="22"/>
                <w:szCs w:val="22"/>
              </w:rPr>
              <w:t>CYCLE NUMBER</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3885BD77" w14:textId="4AE6DB7E" w:rsidR="001F78F5" w:rsidRPr="00FC208E" w:rsidRDefault="005C79E4" w:rsidP="00A9370E">
            <w:pPr>
              <w:keepNext/>
              <w:keepLines/>
              <w:spacing w:before="60" w:after="60"/>
              <w:jc w:val="center"/>
              <w:rPr>
                <w:bCs/>
                <w:sz w:val="22"/>
                <w:szCs w:val="22"/>
              </w:rPr>
            </w:pPr>
            <w:r w:rsidRPr="00FC208E">
              <w:rPr>
                <w:bCs/>
                <w:sz w:val="22"/>
                <w:szCs w:val="22"/>
              </w:rPr>
              <w:t xml:space="preserve">SOURCE OF SUPPLY </w:t>
            </w:r>
            <w:r w:rsidR="001F78F5" w:rsidRPr="00FC208E">
              <w:rPr>
                <w:bCs/>
                <w:sz w:val="22"/>
                <w:szCs w:val="22"/>
              </w:rPr>
              <w:t>CUTOFF TO PREPARE AND FORWARD VALIDATION REQUESTS</w:t>
            </w:r>
          </w:p>
        </w:tc>
        <w:tc>
          <w:tcPr>
            <w:tcW w:w="4050" w:type="dxa"/>
            <w:tcBorders>
              <w:top w:val="single" w:sz="4" w:space="0" w:color="auto"/>
              <w:left w:val="single" w:sz="4" w:space="0" w:color="auto"/>
              <w:bottom w:val="single" w:sz="4" w:space="0" w:color="auto"/>
            </w:tcBorders>
            <w:shd w:val="clear" w:color="auto" w:fill="auto"/>
            <w:vAlign w:val="bottom"/>
          </w:tcPr>
          <w:p w14:paraId="3885BD78" w14:textId="157F4C6A" w:rsidR="001F78F5" w:rsidRPr="00FC208E" w:rsidRDefault="00257D90" w:rsidP="00A9370E">
            <w:pPr>
              <w:keepNext/>
              <w:keepLines/>
              <w:spacing w:before="60" w:after="60"/>
              <w:jc w:val="center"/>
              <w:rPr>
                <w:bCs/>
                <w:sz w:val="22"/>
                <w:szCs w:val="22"/>
              </w:rPr>
            </w:pPr>
            <w:r w:rsidRPr="00FC208E">
              <w:rPr>
                <w:bCs/>
                <w:sz w:val="22"/>
                <w:szCs w:val="22"/>
              </w:rPr>
              <w:t>MAXIMUM ENDING DATE BY WHICH REQUISITIONER RESPON</w:t>
            </w:r>
            <w:r w:rsidR="00F26499" w:rsidRPr="00FC208E">
              <w:rPr>
                <w:bCs/>
                <w:sz w:val="22"/>
                <w:szCs w:val="22"/>
              </w:rPr>
              <w:t>S</w:t>
            </w:r>
            <w:r w:rsidRPr="00FC208E">
              <w:rPr>
                <w:bCs/>
                <w:sz w:val="22"/>
                <w:szCs w:val="22"/>
              </w:rPr>
              <w:t xml:space="preserve">ES ARE DUE BACK TO </w:t>
            </w:r>
            <w:r w:rsidR="00156763" w:rsidRPr="00FC208E">
              <w:rPr>
                <w:bCs/>
                <w:sz w:val="22"/>
                <w:szCs w:val="22"/>
              </w:rPr>
              <w:t>SOURCE OF SUPPLY</w:t>
            </w:r>
          </w:p>
        </w:tc>
      </w:tr>
      <w:tr w:rsidR="001F78F5" w:rsidRPr="00FC208E" w14:paraId="3885BD7D" w14:textId="77777777" w:rsidTr="00A3697D">
        <w:tc>
          <w:tcPr>
            <w:tcW w:w="1530" w:type="dxa"/>
            <w:tcBorders>
              <w:top w:val="single" w:sz="4" w:space="0" w:color="auto"/>
              <w:bottom w:val="single" w:sz="4" w:space="0" w:color="auto"/>
              <w:right w:val="single" w:sz="4" w:space="0" w:color="auto"/>
            </w:tcBorders>
          </w:tcPr>
          <w:p w14:paraId="3885BD7A" w14:textId="77777777" w:rsidR="001F78F5" w:rsidRPr="00FC208E" w:rsidRDefault="001F78F5" w:rsidP="00A3697D">
            <w:pPr>
              <w:keepNext/>
              <w:keepLines/>
              <w:spacing w:before="60" w:after="60"/>
              <w:jc w:val="center"/>
              <w:rPr>
                <w:sz w:val="22"/>
                <w:szCs w:val="22"/>
              </w:rPr>
            </w:pPr>
            <w:r w:rsidRPr="00FC208E">
              <w:rPr>
                <w:sz w:val="22"/>
                <w:szCs w:val="22"/>
              </w:rPr>
              <w:t>1</w:t>
            </w:r>
          </w:p>
        </w:tc>
        <w:tc>
          <w:tcPr>
            <w:tcW w:w="3150" w:type="dxa"/>
            <w:tcBorders>
              <w:top w:val="single" w:sz="4" w:space="0" w:color="auto"/>
              <w:left w:val="single" w:sz="4" w:space="0" w:color="auto"/>
              <w:bottom w:val="single" w:sz="4" w:space="0" w:color="auto"/>
              <w:right w:val="single" w:sz="4" w:space="0" w:color="auto"/>
            </w:tcBorders>
          </w:tcPr>
          <w:p w14:paraId="3885BD7B" w14:textId="77777777" w:rsidR="001F78F5" w:rsidRPr="00FC208E" w:rsidRDefault="001F78F5" w:rsidP="00A3697D">
            <w:pPr>
              <w:keepNext/>
              <w:keepLines/>
              <w:spacing w:before="60" w:after="60"/>
              <w:jc w:val="center"/>
              <w:rPr>
                <w:sz w:val="22"/>
                <w:szCs w:val="22"/>
              </w:rPr>
            </w:pPr>
            <w:r w:rsidRPr="00FC208E">
              <w:rPr>
                <w:sz w:val="22"/>
                <w:szCs w:val="22"/>
              </w:rPr>
              <w:t>31 J</w:t>
            </w:r>
            <w:r w:rsidR="00B23AD3" w:rsidRPr="00FC208E">
              <w:rPr>
                <w:sz w:val="22"/>
                <w:szCs w:val="22"/>
              </w:rPr>
              <w:t>anuary</w:t>
            </w:r>
          </w:p>
        </w:tc>
        <w:tc>
          <w:tcPr>
            <w:tcW w:w="4050" w:type="dxa"/>
            <w:tcBorders>
              <w:top w:val="single" w:sz="4" w:space="0" w:color="auto"/>
              <w:left w:val="single" w:sz="4" w:space="0" w:color="auto"/>
              <w:bottom w:val="single" w:sz="4" w:space="0" w:color="auto"/>
            </w:tcBorders>
          </w:tcPr>
          <w:p w14:paraId="3885BD7C" w14:textId="77777777" w:rsidR="001F78F5" w:rsidRPr="00FC208E" w:rsidRDefault="001F78F5" w:rsidP="00A3697D">
            <w:pPr>
              <w:keepNext/>
              <w:keepLines/>
              <w:spacing w:before="60" w:after="60"/>
              <w:jc w:val="center"/>
              <w:rPr>
                <w:sz w:val="22"/>
                <w:szCs w:val="22"/>
              </w:rPr>
            </w:pPr>
            <w:r w:rsidRPr="00FC208E">
              <w:rPr>
                <w:sz w:val="22"/>
                <w:szCs w:val="22"/>
              </w:rPr>
              <w:t>31 M</w:t>
            </w:r>
            <w:r w:rsidR="00B23AD3" w:rsidRPr="00FC208E">
              <w:rPr>
                <w:sz w:val="22"/>
                <w:szCs w:val="22"/>
              </w:rPr>
              <w:t>ay</w:t>
            </w:r>
          </w:p>
        </w:tc>
      </w:tr>
      <w:tr w:rsidR="001F78F5" w:rsidRPr="00FC208E" w14:paraId="3885BD81" w14:textId="77777777" w:rsidTr="00A3697D">
        <w:tc>
          <w:tcPr>
            <w:tcW w:w="1530" w:type="dxa"/>
            <w:tcBorders>
              <w:top w:val="single" w:sz="4" w:space="0" w:color="auto"/>
              <w:bottom w:val="single" w:sz="4" w:space="0" w:color="auto"/>
              <w:right w:val="single" w:sz="4" w:space="0" w:color="auto"/>
            </w:tcBorders>
          </w:tcPr>
          <w:p w14:paraId="3885BD7E" w14:textId="77777777" w:rsidR="001F78F5" w:rsidRPr="00FC208E" w:rsidRDefault="001F78F5" w:rsidP="00A3697D">
            <w:pPr>
              <w:keepNext/>
              <w:keepLines/>
              <w:spacing w:before="60" w:after="60"/>
              <w:jc w:val="center"/>
              <w:rPr>
                <w:sz w:val="22"/>
                <w:szCs w:val="22"/>
              </w:rPr>
            </w:pPr>
            <w:r w:rsidRPr="00FC208E">
              <w:rPr>
                <w:sz w:val="22"/>
                <w:szCs w:val="22"/>
              </w:rPr>
              <w:t>2</w:t>
            </w:r>
          </w:p>
        </w:tc>
        <w:tc>
          <w:tcPr>
            <w:tcW w:w="3150" w:type="dxa"/>
            <w:tcBorders>
              <w:top w:val="single" w:sz="4" w:space="0" w:color="auto"/>
              <w:left w:val="single" w:sz="4" w:space="0" w:color="auto"/>
              <w:bottom w:val="single" w:sz="4" w:space="0" w:color="auto"/>
              <w:right w:val="single" w:sz="4" w:space="0" w:color="auto"/>
            </w:tcBorders>
          </w:tcPr>
          <w:p w14:paraId="3885BD7F" w14:textId="77777777" w:rsidR="001F78F5" w:rsidRPr="00FC208E" w:rsidRDefault="001F78F5" w:rsidP="00A3697D">
            <w:pPr>
              <w:keepNext/>
              <w:keepLines/>
              <w:spacing w:before="60" w:after="60"/>
              <w:jc w:val="center"/>
              <w:rPr>
                <w:sz w:val="22"/>
                <w:szCs w:val="22"/>
              </w:rPr>
            </w:pPr>
            <w:r w:rsidRPr="00FC208E">
              <w:rPr>
                <w:sz w:val="22"/>
                <w:szCs w:val="22"/>
              </w:rPr>
              <w:t>31 J</w:t>
            </w:r>
            <w:r w:rsidR="00B23AD3" w:rsidRPr="00FC208E">
              <w:rPr>
                <w:sz w:val="22"/>
                <w:szCs w:val="22"/>
              </w:rPr>
              <w:t>uly</w:t>
            </w:r>
          </w:p>
        </w:tc>
        <w:tc>
          <w:tcPr>
            <w:tcW w:w="4050" w:type="dxa"/>
            <w:tcBorders>
              <w:top w:val="single" w:sz="4" w:space="0" w:color="auto"/>
              <w:left w:val="single" w:sz="4" w:space="0" w:color="auto"/>
              <w:bottom w:val="single" w:sz="4" w:space="0" w:color="auto"/>
            </w:tcBorders>
          </w:tcPr>
          <w:p w14:paraId="3885BD80" w14:textId="77777777" w:rsidR="001F78F5" w:rsidRPr="00FC208E" w:rsidRDefault="001F78F5" w:rsidP="00A3697D">
            <w:pPr>
              <w:keepNext/>
              <w:keepLines/>
              <w:spacing w:before="60" w:after="60"/>
              <w:jc w:val="center"/>
              <w:rPr>
                <w:sz w:val="22"/>
                <w:szCs w:val="22"/>
              </w:rPr>
            </w:pPr>
            <w:r w:rsidRPr="00FC208E">
              <w:rPr>
                <w:sz w:val="22"/>
                <w:szCs w:val="22"/>
              </w:rPr>
              <w:t>30 N</w:t>
            </w:r>
            <w:r w:rsidR="00B23AD3" w:rsidRPr="00FC208E">
              <w:rPr>
                <w:sz w:val="22"/>
                <w:szCs w:val="22"/>
              </w:rPr>
              <w:t>ovember</w:t>
            </w:r>
          </w:p>
        </w:tc>
      </w:tr>
    </w:tbl>
    <w:p w14:paraId="3885BD83" w14:textId="53DBDF4E" w:rsidR="001F78F5" w:rsidRPr="00FC208E" w:rsidRDefault="00E10422" w:rsidP="00D50145">
      <w:pPr>
        <w:tabs>
          <w:tab w:val="left" w:pos="540"/>
          <w:tab w:val="left" w:pos="1080"/>
          <w:tab w:val="left" w:pos="1620"/>
          <w:tab w:val="left" w:pos="2160"/>
          <w:tab w:val="left" w:pos="2700"/>
        </w:tabs>
        <w:spacing w:before="240" w:after="240"/>
      </w:pPr>
      <w:r w:rsidRPr="00FC208E">
        <w:tab/>
      </w:r>
      <w:r w:rsidR="00557EC7" w:rsidRPr="00FC208E">
        <w:t xml:space="preserve">C8.2.3.  </w:t>
      </w:r>
      <w:r w:rsidR="001F78F5" w:rsidRPr="00FC208E">
        <w:rPr>
          <w:u w:val="single"/>
        </w:rPr>
        <w:t xml:space="preserve">Aged </w:t>
      </w:r>
      <w:r w:rsidR="00CC6D48" w:rsidRPr="00FC208E">
        <w:rPr>
          <w:u w:val="single"/>
        </w:rPr>
        <w:t>Materiel</w:t>
      </w:r>
      <w:r w:rsidR="001F78F5" w:rsidRPr="00FC208E">
        <w:rPr>
          <w:u w:val="single"/>
        </w:rPr>
        <w:t xml:space="preserve"> Obligation Requests</w:t>
      </w:r>
      <w:r w:rsidR="001F78F5" w:rsidRPr="00FC208E">
        <w:t>.  S</w:t>
      </w:r>
      <w:r w:rsidR="00156763" w:rsidRPr="00FC208E">
        <w:t>ources of s</w:t>
      </w:r>
      <w:r w:rsidR="001F78F5" w:rsidRPr="00FC208E">
        <w:t xml:space="preserve">upply </w:t>
      </w:r>
      <w:r w:rsidR="000E6791" w:rsidRPr="00FC208E">
        <w:t>will</w:t>
      </w:r>
      <w:r w:rsidR="00FF27E7" w:rsidRPr="00FC208E">
        <w:t xml:space="preserve"> </w:t>
      </w:r>
      <w:r w:rsidR="001F78F5" w:rsidRPr="00FC208E">
        <w:t xml:space="preserve">provide the ILCO with MOV requests applicable to aged </w:t>
      </w:r>
      <w:r w:rsidR="00CC6D48" w:rsidRPr="00FC208E">
        <w:t>materiel</w:t>
      </w:r>
      <w:r w:rsidR="001F78F5" w:rsidRPr="00FC208E">
        <w:t xml:space="preserve"> obligations for GA requirements.  MOV requests </w:t>
      </w:r>
      <w:r w:rsidR="000E6791" w:rsidRPr="00FC208E">
        <w:t>will</w:t>
      </w:r>
      <w:r w:rsidR="00FF27E7" w:rsidRPr="00FC208E">
        <w:t xml:space="preserve"> </w:t>
      </w:r>
      <w:r w:rsidR="006E4F1A" w:rsidRPr="00FC208E">
        <w:t>be sent</w:t>
      </w:r>
      <w:r w:rsidR="001F78F5" w:rsidRPr="00FC208E">
        <w:t xml:space="preserve"> to the ILCO by the s</w:t>
      </w:r>
      <w:r w:rsidR="00156763" w:rsidRPr="00FC208E">
        <w:t>ources of s</w:t>
      </w:r>
      <w:r w:rsidR="001F78F5" w:rsidRPr="00FC208E">
        <w:t xml:space="preserve">upply using schedules for validating aged GA </w:t>
      </w:r>
      <w:r w:rsidR="00CC6D48" w:rsidRPr="00FC208E">
        <w:t>materiel</w:t>
      </w:r>
      <w:r w:rsidR="001F78F5" w:rsidRPr="00FC208E">
        <w:t xml:space="preserve"> obligations established by the </w:t>
      </w:r>
      <w:r w:rsidR="00032504" w:rsidRPr="00FC208E">
        <w:t>Assistant</w:t>
      </w:r>
      <w:r w:rsidR="001F78F5" w:rsidRPr="00FC208E">
        <w:t xml:space="preserve"> Secretary of Defense (Logistics &amp; Materiel Readiness</w:t>
      </w:r>
      <w:r w:rsidR="00612F79" w:rsidRPr="00FC208E">
        <w:t>)</w:t>
      </w:r>
      <w:r w:rsidR="00032504" w:rsidRPr="00FC208E">
        <w:t>(A</w:t>
      </w:r>
      <w:r w:rsidR="00080ADA" w:rsidRPr="00FC208E">
        <w:t>SD(L&amp;MR)]</w:t>
      </w:r>
      <w:r w:rsidR="001F78F5" w:rsidRPr="00FC208E">
        <w:t>.</w:t>
      </w:r>
    </w:p>
    <w:p w14:paraId="3885BD84" w14:textId="2307C9F6" w:rsidR="001F78F5" w:rsidRPr="00FC208E" w:rsidRDefault="00E10422" w:rsidP="007239E4">
      <w:pPr>
        <w:tabs>
          <w:tab w:val="left" w:pos="540"/>
          <w:tab w:val="left" w:pos="1080"/>
          <w:tab w:val="left" w:pos="1620"/>
          <w:tab w:val="left" w:pos="2160"/>
          <w:tab w:val="left" w:pos="2700"/>
        </w:tabs>
        <w:spacing w:after="240"/>
      </w:pPr>
      <w:r w:rsidRPr="00FC208E">
        <w:tab/>
      </w:r>
      <w:r w:rsidR="005E3F51" w:rsidRPr="00FC208E">
        <w:t xml:space="preserve">C8.2.4.  </w:t>
      </w:r>
      <w:r w:rsidR="00CC6D48" w:rsidRPr="00FC208E">
        <w:rPr>
          <w:u w:val="single"/>
        </w:rPr>
        <w:t>Materiel</w:t>
      </w:r>
      <w:r w:rsidR="001F78F5" w:rsidRPr="00FC208E">
        <w:rPr>
          <w:u w:val="single"/>
        </w:rPr>
        <w:t xml:space="preserve"> Obligation Definition</w:t>
      </w:r>
      <w:r w:rsidR="001F78F5" w:rsidRPr="00FC208E">
        <w:t xml:space="preserve">.  </w:t>
      </w:r>
      <w:r w:rsidR="00CC6D48" w:rsidRPr="00FC208E">
        <w:t>Materiel</w:t>
      </w:r>
      <w:r w:rsidR="001F78F5" w:rsidRPr="00FC208E">
        <w:t xml:space="preserve"> obligations are defined as that portion of the </w:t>
      </w:r>
      <w:r w:rsidR="00581E47" w:rsidRPr="00FC208E">
        <w:t xml:space="preserve">requisitioned </w:t>
      </w:r>
      <w:r w:rsidR="001F78F5" w:rsidRPr="00FC208E">
        <w:t xml:space="preserve">quantity </w:t>
      </w:r>
      <w:r w:rsidR="00CD031B" w:rsidRPr="00FC208E">
        <w:t xml:space="preserve">that </w:t>
      </w:r>
      <w:r w:rsidR="001F78F5" w:rsidRPr="00FC208E">
        <w:t xml:space="preserve">is not immediately available for issue to the requisitioner and/or is recorded as a commitment for future issue of stocked items.  This includes commitments for DVDs.  The </w:t>
      </w:r>
      <w:r w:rsidR="00156763" w:rsidRPr="00FC208E">
        <w:t>source of supply</w:t>
      </w:r>
      <w:r w:rsidR="001F78F5" w:rsidRPr="00FC208E">
        <w:t xml:space="preserve"> </w:t>
      </w:r>
      <w:r w:rsidR="000E6791" w:rsidRPr="00FC208E">
        <w:t>will</w:t>
      </w:r>
      <w:r w:rsidR="00FF27E7" w:rsidRPr="00FC208E">
        <w:t xml:space="preserve"> </w:t>
      </w:r>
      <w:r w:rsidR="001F78F5" w:rsidRPr="00FC208E">
        <w:t xml:space="preserve">produce MOV requests from their records of </w:t>
      </w:r>
      <w:r w:rsidR="00CC6D48" w:rsidRPr="00FC208E">
        <w:t>materiel</w:t>
      </w:r>
      <w:r w:rsidR="001F78F5" w:rsidRPr="00FC208E">
        <w:t xml:space="preserve"> obligations for which the requisition </w:t>
      </w:r>
      <w:r w:rsidR="00581E47" w:rsidRPr="00FC208E">
        <w:t>document</w:t>
      </w:r>
      <w:r w:rsidR="001F78F5" w:rsidRPr="00FC208E">
        <w:t xml:space="preserve"> number dates are aged to 180 calendar days or more at the time of the established validation cutoff.  </w:t>
      </w:r>
      <w:r w:rsidR="00CC6D48" w:rsidRPr="00FC208E">
        <w:t>Materiel</w:t>
      </w:r>
      <w:r w:rsidR="001F78F5" w:rsidRPr="00FC208E">
        <w:t xml:space="preserve"> obligations selected for validation</w:t>
      </w:r>
      <w:r w:rsidR="00581E47" w:rsidRPr="00FC208E">
        <w:t>,</w:t>
      </w:r>
      <w:r w:rsidR="001F78F5" w:rsidRPr="00FC208E">
        <w:t xml:space="preserve"> meeting the 180-day age criterion</w:t>
      </w:r>
      <w:r w:rsidR="00581E47" w:rsidRPr="00FC208E">
        <w:t>,</w:t>
      </w:r>
      <w:r w:rsidR="001F78F5" w:rsidRPr="00FC208E">
        <w:t xml:space="preserve"> </w:t>
      </w:r>
      <w:r w:rsidR="000E6791" w:rsidRPr="00FC208E">
        <w:t>will</w:t>
      </w:r>
      <w:r w:rsidR="00581E47" w:rsidRPr="00FC208E">
        <w:t xml:space="preserve"> be </w:t>
      </w:r>
      <w:r w:rsidR="001F78F5" w:rsidRPr="00FC208E">
        <w:t xml:space="preserve">those assigned </w:t>
      </w:r>
      <w:r w:rsidR="00D10862" w:rsidRPr="00FC208E">
        <w:t xml:space="preserve">Status Code </w:t>
      </w:r>
      <w:r w:rsidR="001F78F5" w:rsidRPr="00FC208E">
        <w:t xml:space="preserve">BB, BC, BD, </w:t>
      </w:r>
      <w:r w:rsidR="00035ABC" w:rsidRPr="00FC208E">
        <w:t>or</w:t>
      </w:r>
      <w:r w:rsidR="00D10862" w:rsidRPr="00FC208E">
        <w:t xml:space="preserve"> BV</w:t>
      </w:r>
      <w:r w:rsidR="001F78F5" w:rsidRPr="00FC208E">
        <w:t xml:space="preserve">.  The quantities identified in the MOV requests reflect the unfilled quantities only of items maintained as </w:t>
      </w:r>
      <w:r w:rsidR="00CC6D48" w:rsidRPr="00FC208E">
        <w:t>materiel</w:t>
      </w:r>
      <w:r w:rsidR="001F78F5" w:rsidRPr="00FC208E">
        <w:t xml:space="preserve"> obligations at the s</w:t>
      </w:r>
      <w:r w:rsidR="00156763" w:rsidRPr="00FC208E">
        <w:t>ources of s</w:t>
      </w:r>
      <w:r w:rsidR="001F78F5" w:rsidRPr="00FC208E">
        <w:t xml:space="preserve">upply.  Use </w:t>
      </w:r>
      <w:r w:rsidR="00CD031B" w:rsidRPr="00FC208E">
        <w:t>the DLMS</w:t>
      </w:r>
      <w:r w:rsidR="001F78F5" w:rsidRPr="00FC208E">
        <w:t xml:space="preserve"> 517M</w:t>
      </w:r>
      <w:r w:rsidR="009233FA" w:rsidRPr="00FC208E">
        <w:t>,</w:t>
      </w:r>
      <w:r w:rsidR="001F78F5" w:rsidRPr="00FC208E">
        <w:t xml:space="preserve"> to prepare MOV requests.</w:t>
      </w:r>
    </w:p>
    <w:p w14:paraId="3885BD85" w14:textId="1126F917" w:rsidR="001F78F5" w:rsidRPr="00FC208E" w:rsidRDefault="004861FF" w:rsidP="004861FF">
      <w:pPr>
        <w:tabs>
          <w:tab w:val="left" w:pos="540"/>
          <w:tab w:val="left" w:pos="1080"/>
          <w:tab w:val="left" w:pos="1620"/>
          <w:tab w:val="left" w:pos="2160"/>
          <w:tab w:val="left" w:pos="2700"/>
        </w:tabs>
        <w:spacing w:after="240"/>
      </w:pPr>
      <w:r w:rsidRPr="00FC208E">
        <w:tab/>
      </w:r>
      <w:r w:rsidR="005E3F51" w:rsidRPr="00FC208E">
        <w:t xml:space="preserve">C8.2.5.  </w:t>
      </w:r>
      <w:r w:rsidR="00156763" w:rsidRPr="00FC208E">
        <w:rPr>
          <w:u w:val="single"/>
        </w:rPr>
        <w:t>Source of Supply</w:t>
      </w:r>
      <w:r w:rsidR="001F78F5" w:rsidRPr="00FC208E">
        <w:rPr>
          <w:u w:val="single"/>
        </w:rPr>
        <w:t xml:space="preserve"> Request Timeframe</w:t>
      </w:r>
      <w:r w:rsidR="001F78F5" w:rsidRPr="00FC208E">
        <w:t>.  S</w:t>
      </w:r>
      <w:r w:rsidR="00156763" w:rsidRPr="00FC208E">
        <w:t>ources of s</w:t>
      </w:r>
      <w:r w:rsidR="001F78F5" w:rsidRPr="00FC208E">
        <w:t xml:space="preserve">upply </w:t>
      </w:r>
      <w:r w:rsidR="000E6791" w:rsidRPr="00FC208E">
        <w:t>will</w:t>
      </w:r>
      <w:r w:rsidR="00FF27E7" w:rsidRPr="00FC208E">
        <w:t xml:space="preserve"> </w:t>
      </w:r>
      <w:r w:rsidR="006E4F1A" w:rsidRPr="00FC208E">
        <w:t>send</w:t>
      </w:r>
      <w:r w:rsidR="001F78F5" w:rsidRPr="00FC208E">
        <w:t xml:space="preserve"> schedul</w:t>
      </w:r>
      <w:r w:rsidR="00612F79" w:rsidRPr="00FC208E">
        <w:t>ed MOV requests not later than 1</w:t>
      </w:r>
      <w:r w:rsidR="001F78F5" w:rsidRPr="00FC208E">
        <w:t>0 calendar da</w:t>
      </w:r>
      <w:r w:rsidRPr="00FC208E">
        <w:t>ys after the established cutoff</w:t>
      </w:r>
      <w:r w:rsidR="00CD031B" w:rsidRPr="00FC208E">
        <w:t xml:space="preserve"> </w:t>
      </w:r>
      <w:r w:rsidR="001F78F5" w:rsidRPr="00FC208E">
        <w:t>date.</w:t>
      </w:r>
    </w:p>
    <w:p w14:paraId="3885BD86" w14:textId="77777777" w:rsidR="001F78F5" w:rsidRPr="00FC208E" w:rsidRDefault="00E10422" w:rsidP="007239E4">
      <w:pPr>
        <w:tabs>
          <w:tab w:val="left" w:pos="540"/>
          <w:tab w:val="left" w:pos="1080"/>
          <w:tab w:val="left" w:pos="1620"/>
          <w:tab w:val="left" w:pos="2160"/>
          <w:tab w:val="left" w:pos="2700"/>
        </w:tabs>
        <w:spacing w:after="240"/>
      </w:pPr>
      <w:r w:rsidRPr="00FC208E">
        <w:tab/>
      </w:r>
      <w:r w:rsidR="005E3F51" w:rsidRPr="00FC208E">
        <w:t xml:space="preserve">C8.2.6.  </w:t>
      </w:r>
      <w:r w:rsidR="001F78F5" w:rsidRPr="00FC208E">
        <w:rPr>
          <w:u w:val="single"/>
        </w:rPr>
        <w:t xml:space="preserve">Accomplishing </w:t>
      </w:r>
      <w:r w:rsidR="00612F79" w:rsidRPr="00FC208E">
        <w:rPr>
          <w:u w:val="single"/>
        </w:rPr>
        <w:t>M</w:t>
      </w:r>
      <w:r w:rsidR="00962C6C" w:rsidRPr="00FC208E">
        <w:rPr>
          <w:u w:val="single"/>
        </w:rPr>
        <w:t>OV</w:t>
      </w:r>
      <w:r w:rsidR="00612F79" w:rsidRPr="00FC208E">
        <w:rPr>
          <w:u w:val="single"/>
        </w:rPr>
        <w:t xml:space="preserve"> b</w:t>
      </w:r>
      <w:r w:rsidR="001F78F5" w:rsidRPr="00FC208E">
        <w:rPr>
          <w:u w:val="single"/>
        </w:rPr>
        <w:t xml:space="preserve">y </w:t>
      </w:r>
      <w:r w:rsidR="00612F79" w:rsidRPr="00FC208E">
        <w:rPr>
          <w:u w:val="single"/>
        </w:rPr>
        <w:t>t</w:t>
      </w:r>
      <w:r w:rsidR="001F78F5" w:rsidRPr="00FC208E">
        <w:rPr>
          <w:u w:val="single"/>
        </w:rPr>
        <w:t xml:space="preserve">he Army </w:t>
      </w:r>
      <w:r w:rsidR="00612F79" w:rsidRPr="00FC208E">
        <w:rPr>
          <w:u w:val="single"/>
        </w:rPr>
        <w:t>a</w:t>
      </w:r>
      <w:r w:rsidR="001F78F5" w:rsidRPr="00FC208E">
        <w:rPr>
          <w:u w:val="single"/>
        </w:rPr>
        <w:t>nd Air Force I</w:t>
      </w:r>
      <w:r w:rsidR="007769C4" w:rsidRPr="00FC208E">
        <w:rPr>
          <w:u w:val="single"/>
        </w:rPr>
        <w:t>LCOs</w:t>
      </w:r>
    </w:p>
    <w:p w14:paraId="3885BD87" w14:textId="5A022E88"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C8.2.6.1.  </w:t>
      </w:r>
      <w:r w:rsidR="001F78F5" w:rsidRPr="00FC208E">
        <w:rPr>
          <w:u w:val="single"/>
        </w:rPr>
        <w:t>Item/Request Matching</w:t>
      </w:r>
      <w:r w:rsidR="001F78F5" w:rsidRPr="00FC208E">
        <w:t xml:space="preserve">.  The ILCO receiving MOV requests </w:t>
      </w:r>
      <w:r w:rsidR="000E6791" w:rsidRPr="00FC208E">
        <w:t>will</w:t>
      </w:r>
      <w:r w:rsidR="00FF27E7" w:rsidRPr="00FC208E">
        <w:t xml:space="preserve"> </w:t>
      </w:r>
      <w:r w:rsidR="001F78F5" w:rsidRPr="00FC208E">
        <w:t xml:space="preserve">match the items indicated as being on record at the </w:t>
      </w:r>
      <w:r w:rsidR="00156763" w:rsidRPr="00FC208E">
        <w:t>source of supply</w:t>
      </w:r>
      <w:r w:rsidR="001F78F5" w:rsidRPr="00FC208E">
        <w:t xml:space="preserve"> with its records of unfilled demands and provide the MOV requests to SAOs </w:t>
      </w:r>
      <w:r w:rsidR="00FF27E7" w:rsidRPr="00FC208E">
        <w:t xml:space="preserve">that </w:t>
      </w:r>
      <w:r w:rsidR="001F78F5" w:rsidRPr="00FC208E">
        <w:t>represent quantities/items as follows:</w:t>
      </w:r>
    </w:p>
    <w:p w14:paraId="3885BD88" w14:textId="01CCEA93" w:rsidR="001F78F5" w:rsidRPr="00FC208E" w:rsidRDefault="00E10422" w:rsidP="007239E4">
      <w:pPr>
        <w:tabs>
          <w:tab w:val="left" w:pos="540"/>
          <w:tab w:val="left" w:pos="1080"/>
          <w:tab w:val="left" w:pos="1620"/>
          <w:tab w:val="left" w:pos="2160"/>
          <w:tab w:val="left" w:pos="2700"/>
        </w:tabs>
        <w:spacing w:after="240"/>
      </w:pPr>
      <w:r w:rsidRPr="00FC208E">
        <w:rPr>
          <w:rFonts w:cs="Arial"/>
        </w:rPr>
        <w:tab/>
      </w:r>
      <w:r w:rsidRPr="00FC208E">
        <w:rPr>
          <w:rFonts w:cs="Arial"/>
        </w:rPr>
        <w:tab/>
      </w:r>
      <w:r w:rsidRPr="00FC208E">
        <w:rPr>
          <w:rFonts w:cs="Arial"/>
        </w:rPr>
        <w:tab/>
      </w:r>
      <w:r w:rsidR="005E3F51" w:rsidRPr="00FC208E">
        <w:rPr>
          <w:rFonts w:cs="Arial"/>
        </w:rPr>
        <w:t xml:space="preserve">C8.2.6.1.1.  </w:t>
      </w:r>
      <w:r w:rsidR="001F78F5" w:rsidRPr="00FC208E">
        <w:rPr>
          <w:rFonts w:cs="Arial"/>
        </w:rPr>
        <w:t xml:space="preserve">In the MOV requests </w:t>
      </w:r>
      <w:r w:rsidR="006E4F1A" w:rsidRPr="00FC208E">
        <w:rPr>
          <w:rFonts w:cs="Arial"/>
        </w:rPr>
        <w:t xml:space="preserve">received from the </w:t>
      </w:r>
      <w:r w:rsidR="00156763" w:rsidRPr="00FC208E">
        <w:rPr>
          <w:rFonts w:cs="Arial"/>
        </w:rPr>
        <w:t>source of supply</w:t>
      </w:r>
      <w:r w:rsidR="006E4F1A" w:rsidRPr="00FC208E">
        <w:rPr>
          <w:rFonts w:cs="Arial"/>
        </w:rPr>
        <w:t>, (t</w:t>
      </w:r>
      <w:r w:rsidR="001F78F5" w:rsidRPr="00FC208E">
        <w:rPr>
          <w:rFonts w:cs="Arial"/>
        </w:rPr>
        <w:t xml:space="preserve">he ILCO </w:t>
      </w:r>
      <w:r w:rsidR="000E6791" w:rsidRPr="00FC208E">
        <w:rPr>
          <w:rFonts w:cs="Arial"/>
        </w:rPr>
        <w:t>will</w:t>
      </w:r>
      <w:r w:rsidR="00FF27E7" w:rsidRPr="00FC208E">
        <w:rPr>
          <w:rFonts w:cs="Arial"/>
        </w:rPr>
        <w:t xml:space="preserve"> </w:t>
      </w:r>
      <w:r w:rsidR="001F78F5" w:rsidRPr="00FC208E">
        <w:rPr>
          <w:rFonts w:cs="Arial"/>
        </w:rPr>
        <w:t xml:space="preserve">not attempt to adjust quantity differences between the ILCO record and the </w:t>
      </w:r>
      <w:r w:rsidR="00156763" w:rsidRPr="00FC208E">
        <w:rPr>
          <w:rFonts w:cs="Arial"/>
        </w:rPr>
        <w:t>source of supply</w:t>
      </w:r>
      <w:r w:rsidR="001F78F5" w:rsidRPr="00FC208E">
        <w:rPr>
          <w:rFonts w:cs="Arial"/>
        </w:rPr>
        <w:t xml:space="preserve"> record.)</w:t>
      </w:r>
    </w:p>
    <w:p w14:paraId="3885BD89" w14:textId="6894C3D2" w:rsidR="001F78F5" w:rsidRPr="00FC208E" w:rsidRDefault="00E10422" w:rsidP="007239E4">
      <w:pPr>
        <w:tabs>
          <w:tab w:val="left" w:pos="540"/>
          <w:tab w:val="left" w:pos="1080"/>
          <w:tab w:val="left" w:pos="1620"/>
          <w:tab w:val="left" w:pos="2160"/>
          <w:tab w:val="left" w:pos="2700"/>
        </w:tabs>
        <w:spacing w:after="240"/>
      </w:pPr>
      <w:r w:rsidRPr="00FC208E">
        <w:rPr>
          <w:rFonts w:cs="Arial"/>
        </w:rPr>
        <w:tab/>
      </w:r>
      <w:r w:rsidRPr="00FC208E">
        <w:rPr>
          <w:rFonts w:cs="Arial"/>
        </w:rPr>
        <w:tab/>
      </w:r>
      <w:r w:rsidRPr="00FC208E">
        <w:rPr>
          <w:rFonts w:cs="Arial"/>
        </w:rPr>
        <w:tab/>
      </w:r>
      <w:r w:rsidR="005E3F51" w:rsidRPr="00FC208E">
        <w:rPr>
          <w:rFonts w:cs="Arial"/>
        </w:rPr>
        <w:t xml:space="preserve">C8.2.6.1.2.  </w:t>
      </w:r>
      <w:r w:rsidR="001F78F5" w:rsidRPr="00FC208E">
        <w:rPr>
          <w:rFonts w:cs="Arial"/>
        </w:rPr>
        <w:t xml:space="preserve">On the ILCO record, having reached the validation age criterion and not included with MOV requests furnished by the </w:t>
      </w:r>
      <w:r w:rsidR="00156763" w:rsidRPr="00FC208E">
        <w:rPr>
          <w:rFonts w:cs="Arial"/>
        </w:rPr>
        <w:t>source of supply</w:t>
      </w:r>
      <w:r w:rsidR="001F78F5" w:rsidRPr="00FC208E">
        <w:rPr>
          <w:rFonts w:cs="Arial"/>
        </w:rPr>
        <w:t xml:space="preserve">.  The ILCO </w:t>
      </w:r>
      <w:r w:rsidR="000E6791" w:rsidRPr="00FC208E">
        <w:rPr>
          <w:rFonts w:cs="Arial"/>
        </w:rPr>
        <w:t>will</w:t>
      </w:r>
      <w:r w:rsidR="00FF27E7" w:rsidRPr="00FC208E">
        <w:rPr>
          <w:rFonts w:cs="Arial"/>
        </w:rPr>
        <w:t xml:space="preserve"> </w:t>
      </w:r>
      <w:r w:rsidR="001F78F5" w:rsidRPr="00FC208E">
        <w:rPr>
          <w:rFonts w:cs="Arial"/>
        </w:rPr>
        <w:t xml:space="preserve">adjust </w:t>
      </w:r>
      <w:r w:rsidR="00CD031B" w:rsidRPr="00FC208E">
        <w:rPr>
          <w:rFonts w:cs="Arial"/>
        </w:rPr>
        <w:t xml:space="preserve">its </w:t>
      </w:r>
      <w:r w:rsidR="001F78F5" w:rsidRPr="00FC208E">
        <w:rPr>
          <w:rFonts w:cs="Arial"/>
        </w:rPr>
        <w:t>records based upon the MOV responses received from SAOs.</w:t>
      </w:r>
    </w:p>
    <w:p w14:paraId="3885BD8B" w14:textId="6861CE14" w:rsidR="005E3F51" w:rsidRPr="00FC208E" w:rsidRDefault="00E10422" w:rsidP="00A3697D">
      <w:pPr>
        <w:tabs>
          <w:tab w:val="left" w:pos="540"/>
          <w:tab w:val="left" w:pos="1080"/>
          <w:tab w:val="left" w:pos="1620"/>
          <w:tab w:val="left" w:pos="2160"/>
          <w:tab w:val="left" w:pos="2700"/>
        </w:tabs>
        <w:spacing w:after="240"/>
        <w:rPr>
          <w:bCs/>
        </w:rPr>
      </w:pPr>
      <w:r w:rsidRPr="00FC208E">
        <w:lastRenderedPageBreak/>
        <w:tab/>
      </w:r>
      <w:r w:rsidRPr="00FC208E">
        <w:tab/>
      </w:r>
      <w:r w:rsidR="005E3F51" w:rsidRPr="00FC208E">
        <w:t xml:space="preserve">C8.2.6.2.  </w:t>
      </w:r>
      <w:r w:rsidR="001F78F5" w:rsidRPr="00FC208E">
        <w:rPr>
          <w:u w:val="single"/>
        </w:rPr>
        <w:t>Program Originator Codes</w:t>
      </w:r>
      <w:r w:rsidR="001F78F5" w:rsidRPr="00FC208E">
        <w:t xml:space="preserve">.  The </w:t>
      </w:r>
      <w:r w:rsidR="00270E13" w:rsidRPr="00FC208E">
        <w:t>DoD Components</w:t>
      </w:r>
      <w:r w:rsidR="001F78F5" w:rsidRPr="00FC208E">
        <w:t xml:space="preserve"> may elect to have their ILCO</w:t>
      </w:r>
      <w:r w:rsidR="00CD031B" w:rsidRPr="00FC208E">
        <w:t>s</w:t>
      </w:r>
      <w:r w:rsidR="001F78F5" w:rsidRPr="00FC208E">
        <w:t xml:space="preserve"> identify the program originator code in MOV requests transmitted to SAOs for validation.  The identification of this code enable</w:t>
      </w:r>
      <w:r w:rsidR="00581E47" w:rsidRPr="00FC208E">
        <w:t>s</w:t>
      </w:r>
      <w:r w:rsidR="001F78F5" w:rsidRPr="00FC208E">
        <w:t xml:space="preserve"> the SAO to determine the specific section to which to direct the MOV requests.  In these instances, </w:t>
      </w:r>
      <w:r w:rsidR="00581E47" w:rsidRPr="00FC208E">
        <w:t xml:space="preserve">the codes shown in Table C8.T3 apply. </w:t>
      </w:r>
      <w:r w:rsidR="00581E47" w:rsidRPr="00FC208E">
        <w:rPr>
          <w:rFonts w:cs="Arial"/>
        </w:rPr>
        <w:t>(Do not include these codes in MOV responses that are sent to the source of supply.)</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330"/>
      </w:tblGrid>
      <w:tr w:rsidR="007C6C30" w:rsidRPr="00FC208E" w14:paraId="0EF861B5" w14:textId="77777777" w:rsidTr="00A3697D">
        <w:trPr>
          <w:jc w:val="center"/>
        </w:trPr>
        <w:tc>
          <w:tcPr>
            <w:tcW w:w="5670" w:type="dxa"/>
            <w:gridSpan w:val="2"/>
            <w:tcBorders>
              <w:top w:val="nil"/>
              <w:left w:val="nil"/>
              <w:bottom w:val="single" w:sz="4" w:space="0" w:color="auto"/>
              <w:right w:val="nil"/>
            </w:tcBorders>
            <w:shd w:val="clear" w:color="auto" w:fill="auto"/>
          </w:tcPr>
          <w:p w14:paraId="4AE6AFF0" w14:textId="34DE2609" w:rsidR="007C6C30" w:rsidRPr="00FC208E" w:rsidRDefault="007C6C30" w:rsidP="00436813">
            <w:pPr>
              <w:keepNext/>
              <w:keepLines/>
              <w:tabs>
                <w:tab w:val="left" w:pos="540"/>
                <w:tab w:val="left" w:pos="1080"/>
                <w:tab w:val="left" w:pos="1620"/>
                <w:tab w:val="left" w:pos="2160"/>
                <w:tab w:val="left" w:pos="2700"/>
                <w:tab w:val="left" w:pos="3240"/>
              </w:tabs>
              <w:spacing w:after="120"/>
              <w:jc w:val="center"/>
              <w:rPr>
                <w:bCs/>
              </w:rPr>
            </w:pPr>
            <w:r w:rsidRPr="00FC208E">
              <w:rPr>
                <w:bCs/>
              </w:rPr>
              <w:t xml:space="preserve">Table C8.T3.  </w:t>
            </w:r>
            <w:r w:rsidRPr="00FC208E">
              <w:rPr>
                <w:bCs/>
                <w:u w:val="single"/>
              </w:rPr>
              <w:t>Program Originator Codes</w:t>
            </w:r>
          </w:p>
        </w:tc>
      </w:tr>
      <w:tr w:rsidR="001F78F5" w:rsidRPr="00FC208E" w14:paraId="3885BD8E" w14:textId="77777777" w:rsidTr="00A3697D">
        <w:trPr>
          <w:jc w:val="center"/>
        </w:trPr>
        <w:tc>
          <w:tcPr>
            <w:tcW w:w="2340" w:type="dxa"/>
            <w:tcBorders>
              <w:top w:val="single" w:sz="4" w:space="0" w:color="auto"/>
            </w:tcBorders>
            <w:shd w:val="clear" w:color="auto" w:fill="auto"/>
          </w:tcPr>
          <w:p w14:paraId="3885BD8C" w14:textId="77777777" w:rsidR="001F78F5" w:rsidRPr="00FC208E" w:rsidRDefault="001F78F5" w:rsidP="00436813">
            <w:pPr>
              <w:keepNext/>
              <w:keepLines/>
              <w:spacing w:before="60" w:after="60"/>
              <w:jc w:val="center"/>
              <w:rPr>
                <w:bCs/>
              </w:rPr>
            </w:pPr>
            <w:r w:rsidRPr="00FC208E">
              <w:rPr>
                <w:bCs/>
              </w:rPr>
              <w:t>CODE</w:t>
            </w:r>
          </w:p>
        </w:tc>
        <w:tc>
          <w:tcPr>
            <w:tcW w:w="3330" w:type="dxa"/>
            <w:tcBorders>
              <w:top w:val="single" w:sz="4" w:space="0" w:color="auto"/>
            </w:tcBorders>
            <w:shd w:val="clear" w:color="auto" w:fill="auto"/>
          </w:tcPr>
          <w:p w14:paraId="3885BD8D" w14:textId="77777777" w:rsidR="001F78F5" w:rsidRPr="00FC208E" w:rsidRDefault="001F78F5" w:rsidP="00436813">
            <w:pPr>
              <w:keepNext/>
              <w:keepLines/>
              <w:spacing w:before="60" w:after="60"/>
              <w:rPr>
                <w:bCs/>
              </w:rPr>
            </w:pPr>
            <w:r w:rsidRPr="00FC208E">
              <w:rPr>
                <w:bCs/>
              </w:rPr>
              <w:t>PROGRAM ORIGINATOR</w:t>
            </w:r>
          </w:p>
        </w:tc>
      </w:tr>
      <w:tr w:rsidR="001F78F5" w:rsidRPr="00FC208E" w14:paraId="3885BD91" w14:textId="77777777" w:rsidTr="00A3697D">
        <w:trPr>
          <w:jc w:val="center"/>
        </w:trPr>
        <w:tc>
          <w:tcPr>
            <w:tcW w:w="2340" w:type="dxa"/>
          </w:tcPr>
          <w:p w14:paraId="3885BD8F" w14:textId="77777777" w:rsidR="001F78F5" w:rsidRPr="00FC208E" w:rsidRDefault="001F78F5" w:rsidP="00436813">
            <w:pPr>
              <w:keepNext/>
              <w:keepLines/>
              <w:spacing w:before="60" w:after="60"/>
              <w:jc w:val="center"/>
            </w:pPr>
            <w:r w:rsidRPr="00FC208E">
              <w:t>B</w:t>
            </w:r>
          </w:p>
        </w:tc>
        <w:tc>
          <w:tcPr>
            <w:tcW w:w="3330" w:type="dxa"/>
          </w:tcPr>
          <w:p w14:paraId="3885BD90" w14:textId="77777777" w:rsidR="001F78F5" w:rsidRPr="00FC208E" w:rsidRDefault="001F78F5" w:rsidP="00436813">
            <w:pPr>
              <w:keepNext/>
              <w:keepLines/>
              <w:spacing w:before="60" w:after="60"/>
            </w:pPr>
            <w:r w:rsidRPr="00FC208E">
              <w:t>SAO (Army)</w:t>
            </w:r>
          </w:p>
        </w:tc>
      </w:tr>
      <w:tr w:rsidR="001F78F5" w:rsidRPr="00FC208E" w14:paraId="3885BD94" w14:textId="77777777" w:rsidTr="00A3697D">
        <w:trPr>
          <w:jc w:val="center"/>
        </w:trPr>
        <w:tc>
          <w:tcPr>
            <w:tcW w:w="2340" w:type="dxa"/>
          </w:tcPr>
          <w:p w14:paraId="3885BD92" w14:textId="77777777" w:rsidR="001F78F5" w:rsidRPr="00FC208E" w:rsidRDefault="001F78F5" w:rsidP="00436813">
            <w:pPr>
              <w:keepNext/>
              <w:keepLines/>
              <w:spacing w:before="60" w:after="60"/>
              <w:jc w:val="center"/>
            </w:pPr>
            <w:r w:rsidRPr="00FC208E">
              <w:t>P</w:t>
            </w:r>
          </w:p>
        </w:tc>
        <w:tc>
          <w:tcPr>
            <w:tcW w:w="3330" w:type="dxa"/>
          </w:tcPr>
          <w:p w14:paraId="3885BD93" w14:textId="77777777" w:rsidR="001F78F5" w:rsidRPr="00FC208E" w:rsidRDefault="001F78F5" w:rsidP="00436813">
            <w:pPr>
              <w:keepNext/>
              <w:keepLines/>
              <w:spacing w:before="60" w:after="60"/>
            </w:pPr>
            <w:r w:rsidRPr="00FC208E">
              <w:t>SAO (Navy)</w:t>
            </w:r>
          </w:p>
        </w:tc>
      </w:tr>
      <w:tr w:rsidR="001F78F5" w:rsidRPr="00FC208E" w14:paraId="3885BD97" w14:textId="77777777" w:rsidTr="00A3697D">
        <w:trPr>
          <w:jc w:val="center"/>
        </w:trPr>
        <w:tc>
          <w:tcPr>
            <w:tcW w:w="2340" w:type="dxa"/>
          </w:tcPr>
          <w:p w14:paraId="3885BD95" w14:textId="77777777" w:rsidR="001F78F5" w:rsidRPr="00FC208E" w:rsidRDefault="001F78F5" w:rsidP="00436813">
            <w:pPr>
              <w:keepNext/>
              <w:keepLines/>
              <w:spacing w:before="60" w:after="60"/>
              <w:jc w:val="center"/>
            </w:pPr>
            <w:r w:rsidRPr="00FC208E">
              <w:t>D</w:t>
            </w:r>
          </w:p>
        </w:tc>
        <w:tc>
          <w:tcPr>
            <w:tcW w:w="3330" w:type="dxa"/>
          </w:tcPr>
          <w:p w14:paraId="3885BD96" w14:textId="77777777" w:rsidR="001F78F5" w:rsidRPr="00FC208E" w:rsidRDefault="001F78F5" w:rsidP="00436813">
            <w:pPr>
              <w:keepNext/>
              <w:keepLines/>
              <w:spacing w:before="60" w:after="60"/>
            </w:pPr>
            <w:r w:rsidRPr="00FC208E">
              <w:t>SAO (Air Force</w:t>
            </w:r>
          </w:p>
        </w:tc>
      </w:tr>
      <w:tr w:rsidR="001F78F5" w:rsidRPr="00FC208E" w14:paraId="3885BD9A" w14:textId="77777777" w:rsidTr="00A3697D">
        <w:trPr>
          <w:jc w:val="center"/>
        </w:trPr>
        <w:tc>
          <w:tcPr>
            <w:tcW w:w="2340" w:type="dxa"/>
          </w:tcPr>
          <w:p w14:paraId="3885BD98" w14:textId="77777777" w:rsidR="001F78F5" w:rsidRPr="00FC208E" w:rsidRDefault="001F78F5" w:rsidP="00436813">
            <w:pPr>
              <w:keepNext/>
              <w:keepLines/>
              <w:spacing w:before="60" w:after="60"/>
              <w:jc w:val="center"/>
            </w:pPr>
            <w:r w:rsidRPr="00FC208E">
              <w:t>K</w:t>
            </w:r>
          </w:p>
        </w:tc>
        <w:tc>
          <w:tcPr>
            <w:tcW w:w="3330" w:type="dxa"/>
          </w:tcPr>
          <w:p w14:paraId="3885BD99" w14:textId="77777777" w:rsidR="001F78F5" w:rsidRPr="00FC208E" w:rsidRDefault="001F78F5" w:rsidP="00436813">
            <w:pPr>
              <w:keepNext/>
              <w:keepLines/>
              <w:spacing w:before="60" w:after="60"/>
            </w:pPr>
            <w:r w:rsidRPr="00FC208E">
              <w:t>SAO (Marine Corps)</w:t>
            </w:r>
          </w:p>
        </w:tc>
      </w:tr>
    </w:tbl>
    <w:p w14:paraId="3885BD9D" w14:textId="77777777" w:rsidR="001F78F5" w:rsidRPr="00FC208E" w:rsidRDefault="00E10422" w:rsidP="00D50145">
      <w:pPr>
        <w:tabs>
          <w:tab w:val="left" w:pos="540"/>
          <w:tab w:val="left" w:pos="1080"/>
          <w:tab w:val="left" w:pos="1620"/>
          <w:tab w:val="left" w:pos="2160"/>
          <w:tab w:val="left" w:pos="2700"/>
        </w:tabs>
        <w:spacing w:before="240" w:after="240"/>
      </w:pPr>
      <w:r w:rsidRPr="00FC208E">
        <w:tab/>
      </w:r>
      <w:r w:rsidRPr="00FC208E">
        <w:tab/>
        <w:t>C8.2.6.</w:t>
      </w:r>
      <w:r w:rsidR="00035ABC" w:rsidRPr="00FC208E">
        <w:t>3</w:t>
      </w:r>
      <w:r w:rsidRPr="00FC208E">
        <w:t xml:space="preserve">.  </w:t>
      </w:r>
      <w:r w:rsidR="001F78F5" w:rsidRPr="00FC208E">
        <w:rPr>
          <w:u w:val="single"/>
        </w:rPr>
        <w:t>Transmitting Requests</w:t>
      </w:r>
      <w:r w:rsidR="001F78F5" w:rsidRPr="00FC208E">
        <w:t>.  Transmit the MOV requests to the appropriate SAO not later than 45 calendar days after the scheduled cutoff date.  The time between the cutoff date and the 45 calendar days for transmitting the MOV requests to SAOs allows:</w:t>
      </w:r>
    </w:p>
    <w:p w14:paraId="3885BD9E" w14:textId="3F0929FA" w:rsidR="001F78F5" w:rsidRPr="00FC208E" w:rsidRDefault="00E10422" w:rsidP="007239E4">
      <w:pPr>
        <w:tabs>
          <w:tab w:val="left" w:pos="540"/>
          <w:tab w:val="left" w:pos="1080"/>
          <w:tab w:val="left" w:pos="1620"/>
          <w:tab w:val="left" w:pos="2160"/>
          <w:tab w:val="left" w:pos="2700"/>
        </w:tabs>
        <w:spacing w:after="240"/>
      </w:pPr>
      <w:r w:rsidRPr="00FC208E">
        <w:rPr>
          <w:rFonts w:cs="Arial"/>
        </w:rPr>
        <w:tab/>
      </w:r>
      <w:r w:rsidRPr="00FC208E">
        <w:rPr>
          <w:rFonts w:cs="Arial"/>
        </w:rPr>
        <w:tab/>
      </w:r>
      <w:r w:rsidRPr="00FC208E">
        <w:rPr>
          <w:rFonts w:cs="Arial"/>
        </w:rPr>
        <w:tab/>
      </w:r>
      <w:r w:rsidR="005E3F51" w:rsidRPr="00FC208E">
        <w:rPr>
          <w:rFonts w:cs="Arial"/>
        </w:rPr>
        <w:t>C8.2.6.</w:t>
      </w:r>
      <w:r w:rsidR="00035ABC" w:rsidRPr="00FC208E">
        <w:rPr>
          <w:rFonts w:cs="Arial"/>
        </w:rPr>
        <w:t>3</w:t>
      </w:r>
      <w:r w:rsidR="005E3F51" w:rsidRPr="00FC208E">
        <w:rPr>
          <w:rFonts w:cs="Arial"/>
        </w:rPr>
        <w:t xml:space="preserve">.1.  </w:t>
      </w:r>
      <w:r w:rsidR="001F78F5" w:rsidRPr="00FC208E">
        <w:rPr>
          <w:rFonts w:cs="Arial"/>
        </w:rPr>
        <w:t xml:space="preserve">Transmission of the MOV requests from the </w:t>
      </w:r>
      <w:r w:rsidR="00156763" w:rsidRPr="00FC208E">
        <w:rPr>
          <w:rFonts w:cs="Arial"/>
        </w:rPr>
        <w:t>source of supply</w:t>
      </w:r>
      <w:r w:rsidR="001F78F5" w:rsidRPr="00FC208E">
        <w:rPr>
          <w:rFonts w:cs="Arial"/>
        </w:rPr>
        <w:t xml:space="preserve"> to the ILCO.</w:t>
      </w:r>
    </w:p>
    <w:p w14:paraId="3885BD9F" w14:textId="01BBC7DF" w:rsidR="001F78F5" w:rsidRPr="00FC208E" w:rsidRDefault="00E10422" w:rsidP="007239E4">
      <w:pPr>
        <w:tabs>
          <w:tab w:val="left" w:pos="540"/>
          <w:tab w:val="left" w:pos="1080"/>
          <w:tab w:val="left" w:pos="1620"/>
          <w:tab w:val="left" w:pos="2160"/>
          <w:tab w:val="left" w:pos="2700"/>
        </w:tabs>
        <w:spacing w:after="240"/>
      </w:pPr>
      <w:r w:rsidRPr="00FC208E">
        <w:rPr>
          <w:rFonts w:cs="Arial"/>
        </w:rPr>
        <w:tab/>
      </w:r>
      <w:r w:rsidRPr="00FC208E">
        <w:rPr>
          <w:rFonts w:cs="Arial"/>
        </w:rPr>
        <w:tab/>
      </w:r>
      <w:r w:rsidRPr="00FC208E">
        <w:rPr>
          <w:rFonts w:cs="Arial"/>
        </w:rPr>
        <w:tab/>
      </w:r>
      <w:r w:rsidR="005E3F51" w:rsidRPr="00FC208E">
        <w:rPr>
          <w:rFonts w:cs="Arial"/>
        </w:rPr>
        <w:t>C8.2.6.</w:t>
      </w:r>
      <w:r w:rsidR="00035ABC" w:rsidRPr="00FC208E">
        <w:rPr>
          <w:rFonts w:cs="Arial"/>
        </w:rPr>
        <w:t>3</w:t>
      </w:r>
      <w:r w:rsidR="005E3F51" w:rsidRPr="00FC208E">
        <w:rPr>
          <w:rFonts w:cs="Arial"/>
        </w:rPr>
        <w:t xml:space="preserve">.2.  </w:t>
      </w:r>
      <w:r w:rsidR="001F78F5" w:rsidRPr="00FC208E">
        <w:rPr>
          <w:rFonts w:cs="Arial"/>
        </w:rPr>
        <w:t xml:space="preserve">ILCO establishment of suspense records of the </w:t>
      </w:r>
      <w:r w:rsidR="00156763" w:rsidRPr="00FC208E">
        <w:rPr>
          <w:rFonts w:cs="Arial"/>
        </w:rPr>
        <w:t>source of supply</w:t>
      </w:r>
      <w:r w:rsidR="001F78F5" w:rsidRPr="00FC208E">
        <w:rPr>
          <w:rFonts w:cs="Arial"/>
        </w:rPr>
        <w:t xml:space="preserve"> request quantities and preparation of MOV requests for transmission to the SAOs.  SAOs </w:t>
      </w:r>
      <w:r w:rsidR="000E6791" w:rsidRPr="00FC208E">
        <w:rPr>
          <w:rFonts w:cs="Arial"/>
        </w:rPr>
        <w:t>will</w:t>
      </w:r>
      <w:r w:rsidR="00FF27E7" w:rsidRPr="00FC208E">
        <w:rPr>
          <w:rFonts w:cs="Arial"/>
        </w:rPr>
        <w:t xml:space="preserve"> </w:t>
      </w:r>
      <w:r w:rsidR="001F78F5" w:rsidRPr="00FC208E">
        <w:rPr>
          <w:rFonts w:cs="Arial"/>
        </w:rPr>
        <w:t>provide MOV response to the ILCO within 90 calendar days after the cutoff date for the validation cycle.</w:t>
      </w:r>
    </w:p>
    <w:p w14:paraId="3885BDA0" w14:textId="4E41B4DE" w:rsidR="001F78F5" w:rsidRPr="00FC208E" w:rsidRDefault="00E10422" w:rsidP="007239E4">
      <w:pPr>
        <w:tabs>
          <w:tab w:val="left" w:pos="540"/>
          <w:tab w:val="left" w:pos="1080"/>
          <w:tab w:val="left" w:pos="1620"/>
          <w:tab w:val="left" w:pos="2160"/>
          <w:tab w:val="left" w:pos="2700"/>
        </w:tabs>
        <w:spacing w:after="240"/>
      </w:pPr>
      <w:r w:rsidRPr="00FC208E">
        <w:tab/>
      </w:r>
      <w:r w:rsidR="005E3F51" w:rsidRPr="00FC208E">
        <w:t xml:space="preserve">C8.2.7.  </w:t>
      </w:r>
      <w:r w:rsidR="001F78F5" w:rsidRPr="00FC208E">
        <w:rPr>
          <w:u w:val="single"/>
        </w:rPr>
        <w:t>Accomplishing M</w:t>
      </w:r>
      <w:r w:rsidR="00962C6C" w:rsidRPr="00FC208E">
        <w:rPr>
          <w:u w:val="single"/>
        </w:rPr>
        <w:t>OV</w:t>
      </w:r>
      <w:r w:rsidR="00612F79" w:rsidRPr="00FC208E">
        <w:rPr>
          <w:u w:val="single"/>
        </w:rPr>
        <w:t xml:space="preserve"> by t</w:t>
      </w:r>
      <w:r w:rsidR="001F78F5" w:rsidRPr="00FC208E">
        <w:rPr>
          <w:u w:val="single"/>
        </w:rPr>
        <w:t>he Navy I</w:t>
      </w:r>
      <w:r w:rsidR="009527E4" w:rsidRPr="00FC208E">
        <w:rPr>
          <w:u w:val="single"/>
        </w:rPr>
        <w:t>LCO</w:t>
      </w:r>
    </w:p>
    <w:p w14:paraId="3885BDA1" w14:textId="0AB354D7"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C8.2.7.1.  </w:t>
      </w:r>
      <w:r w:rsidR="001F78F5" w:rsidRPr="00FC208E">
        <w:rPr>
          <w:u w:val="single"/>
        </w:rPr>
        <w:t>Item/Record Matching</w:t>
      </w:r>
      <w:r w:rsidR="001F78F5" w:rsidRPr="00FC208E">
        <w:t xml:space="preserve">.  The Navy </w:t>
      </w:r>
      <w:r w:rsidR="005D1110" w:rsidRPr="00FC208E">
        <w:t>ILCO</w:t>
      </w:r>
      <w:r w:rsidR="001F78F5" w:rsidRPr="00FC208E">
        <w:t xml:space="preserve"> </w:t>
      </w:r>
      <w:r w:rsidR="005D1110" w:rsidRPr="00FC208E">
        <w:t xml:space="preserve">(NAVILCO) </w:t>
      </w:r>
      <w:r w:rsidR="000E6791" w:rsidRPr="00FC208E">
        <w:t>will</w:t>
      </w:r>
      <w:r w:rsidR="00FF27E7" w:rsidRPr="00FC208E">
        <w:t xml:space="preserve"> </w:t>
      </w:r>
      <w:r w:rsidR="001F78F5" w:rsidRPr="00FC208E">
        <w:t xml:space="preserve">match the items indicated as being on record at the </w:t>
      </w:r>
      <w:r w:rsidR="00156763" w:rsidRPr="00FC208E">
        <w:t>source of supply</w:t>
      </w:r>
      <w:r w:rsidR="001F78F5" w:rsidRPr="00FC208E">
        <w:t xml:space="preserve"> with its records of unfilled demands and effect a file reconciliation.  </w:t>
      </w:r>
      <w:r w:rsidR="005D1110" w:rsidRPr="00FC208E">
        <w:t xml:space="preserve">NAVILCO </w:t>
      </w:r>
      <w:r w:rsidR="000E6791" w:rsidRPr="00FC208E">
        <w:t>will</w:t>
      </w:r>
      <w:r w:rsidR="00FF27E7" w:rsidRPr="00FC208E">
        <w:t xml:space="preserve"> </w:t>
      </w:r>
      <w:r w:rsidR="006E4F1A" w:rsidRPr="00FC208E">
        <w:t>send</w:t>
      </w:r>
      <w:r w:rsidR="001F78F5" w:rsidRPr="00FC208E">
        <w:t xml:space="preserve"> MOV responses for each MOV request received to the </w:t>
      </w:r>
      <w:r w:rsidR="00156763" w:rsidRPr="00FC208E">
        <w:t>source of supply</w:t>
      </w:r>
      <w:r w:rsidR="001F78F5" w:rsidRPr="00FC208E">
        <w:t xml:space="preserve"> </w:t>
      </w:r>
      <w:r w:rsidR="00396F7F" w:rsidRPr="00FC208E">
        <w:t xml:space="preserve"> that </w:t>
      </w:r>
      <w:r w:rsidR="001F78F5" w:rsidRPr="00FC208E">
        <w:t xml:space="preserve">submitted the validation request.  The </w:t>
      </w:r>
      <w:r w:rsidR="00156763" w:rsidRPr="00FC208E">
        <w:t>source of supply</w:t>
      </w:r>
      <w:r w:rsidR="001F78F5" w:rsidRPr="00FC208E">
        <w:t xml:space="preserve"> </w:t>
      </w:r>
      <w:r w:rsidR="000E6791" w:rsidRPr="00FC208E">
        <w:t>will</w:t>
      </w:r>
      <w:r w:rsidR="00FF27E7" w:rsidRPr="00FC208E">
        <w:t xml:space="preserve"> </w:t>
      </w:r>
      <w:r w:rsidR="001F78F5" w:rsidRPr="00FC208E">
        <w:t xml:space="preserve">use the MOV response to determine whether the items should be canceled or requirements still exist and the items should be continued as </w:t>
      </w:r>
      <w:r w:rsidR="00CC6D48" w:rsidRPr="00FC208E">
        <w:t>materiel</w:t>
      </w:r>
      <w:r w:rsidR="001F78F5" w:rsidRPr="00FC208E">
        <w:t xml:space="preserve"> obligations</w:t>
      </w:r>
      <w:r w:rsidR="00396F7F" w:rsidRPr="00FC208E">
        <w:t xml:space="preserve">.  </w:t>
      </w:r>
    </w:p>
    <w:p w14:paraId="3885BDA2" w14:textId="11A9F5F9"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C8.2.7.2.  </w:t>
      </w:r>
      <w:r w:rsidR="001F78F5" w:rsidRPr="00FC208E">
        <w:rPr>
          <w:u w:val="single"/>
        </w:rPr>
        <w:t>Response Timeframe</w:t>
      </w:r>
      <w:r w:rsidR="006E4F1A" w:rsidRPr="00FC208E">
        <w:t>.  Send</w:t>
      </w:r>
      <w:r w:rsidR="001F78F5" w:rsidRPr="00FC208E">
        <w:t xml:space="preserve"> MOV responses to validation requests to s</w:t>
      </w:r>
      <w:r w:rsidR="00156763" w:rsidRPr="00FC208E">
        <w:t>ources of s</w:t>
      </w:r>
      <w:r w:rsidR="001F78F5" w:rsidRPr="00FC208E">
        <w:t>upply by 15 March for the first cycle and 15 September for the second cycle.  Indicate the quantity still required in the MOV response.  If total cancellation is desired, do not include the quantity segment in the MOV response.</w:t>
      </w:r>
    </w:p>
    <w:p w14:paraId="3885BDA3" w14:textId="03E00371"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C8.2.7.3.  </w:t>
      </w:r>
      <w:r w:rsidR="001F78F5" w:rsidRPr="00FC208E">
        <w:rPr>
          <w:u w:val="single"/>
        </w:rPr>
        <w:t>Inquiries</w:t>
      </w:r>
      <w:r w:rsidR="001F78F5" w:rsidRPr="00FC208E">
        <w:t>.  Submit a requisition inquiry</w:t>
      </w:r>
      <w:r w:rsidR="005D1110" w:rsidRPr="00FC208E">
        <w:t>, DLMS 869A or DLMS 869F, as appropriate,</w:t>
      </w:r>
      <w:r w:rsidR="001F78F5" w:rsidRPr="00FC208E">
        <w:t xml:space="preserve"> for items outstanding on </w:t>
      </w:r>
      <w:r w:rsidR="005D1110" w:rsidRPr="00FC208E">
        <w:t xml:space="preserve">NAVILCO </w:t>
      </w:r>
      <w:r w:rsidR="001F78F5" w:rsidRPr="00FC208E">
        <w:t xml:space="preserve">records for which no MOV </w:t>
      </w:r>
      <w:r w:rsidR="001F78F5" w:rsidRPr="00FC208E">
        <w:lastRenderedPageBreak/>
        <w:t xml:space="preserve">reconciliation request was received from the </w:t>
      </w:r>
      <w:r w:rsidR="00156763" w:rsidRPr="00FC208E">
        <w:t>source of supply</w:t>
      </w:r>
      <w:r w:rsidR="00612F79" w:rsidRPr="00FC208E">
        <w:t xml:space="preserve">.  See </w:t>
      </w:r>
      <w:r w:rsidR="00FF27E7" w:rsidRPr="0049094B">
        <w:t>C</w:t>
      </w:r>
      <w:r w:rsidR="001F78F5" w:rsidRPr="0049094B">
        <w:t>hapter 4</w:t>
      </w:r>
      <w:r w:rsidR="001F78F5" w:rsidRPr="00FC208E">
        <w:t xml:space="preserve"> for the requisition inquiry procedures.</w:t>
      </w:r>
    </w:p>
    <w:p w14:paraId="3885BDA4" w14:textId="77894045" w:rsidR="001F78F5" w:rsidRPr="00FC208E" w:rsidRDefault="00E10422" w:rsidP="007239E4">
      <w:pPr>
        <w:tabs>
          <w:tab w:val="left" w:pos="540"/>
          <w:tab w:val="left" w:pos="1080"/>
          <w:tab w:val="left" w:pos="1620"/>
          <w:tab w:val="left" w:pos="2160"/>
          <w:tab w:val="left" w:pos="2700"/>
        </w:tabs>
        <w:spacing w:after="240"/>
      </w:pPr>
      <w:r w:rsidRPr="00FC208E">
        <w:tab/>
      </w:r>
      <w:r w:rsidR="005E3F51" w:rsidRPr="00FC208E">
        <w:t xml:space="preserve">C8.2.8.  </w:t>
      </w:r>
      <w:r w:rsidR="005D1110" w:rsidRPr="00FC208E">
        <w:rPr>
          <w:u w:val="single"/>
        </w:rPr>
        <w:t>NAV</w:t>
      </w:r>
      <w:r w:rsidR="001F78F5" w:rsidRPr="00FC208E">
        <w:rPr>
          <w:u w:val="single"/>
        </w:rPr>
        <w:t>I</w:t>
      </w:r>
      <w:r w:rsidR="009527E4" w:rsidRPr="00FC208E">
        <w:rPr>
          <w:u w:val="single"/>
        </w:rPr>
        <w:t>LCO</w:t>
      </w:r>
      <w:r w:rsidR="001F78F5" w:rsidRPr="00FC208E">
        <w:rPr>
          <w:u w:val="single"/>
        </w:rPr>
        <w:t xml:space="preserve"> Initiation </w:t>
      </w:r>
      <w:r w:rsidR="00612F79" w:rsidRPr="00FC208E">
        <w:rPr>
          <w:u w:val="single"/>
        </w:rPr>
        <w:t>o</w:t>
      </w:r>
      <w:r w:rsidR="001F78F5" w:rsidRPr="00FC208E">
        <w:rPr>
          <w:u w:val="single"/>
        </w:rPr>
        <w:t xml:space="preserve">f Reconciliation </w:t>
      </w:r>
      <w:r w:rsidR="00612F79" w:rsidRPr="00FC208E">
        <w:rPr>
          <w:u w:val="single"/>
        </w:rPr>
        <w:t>a</w:t>
      </w:r>
      <w:r w:rsidR="001F78F5" w:rsidRPr="00FC208E">
        <w:rPr>
          <w:u w:val="single"/>
        </w:rPr>
        <w:t>nd/</w:t>
      </w:r>
      <w:r w:rsidR="00612F79" w:rsidRPr="00FC208E">
        <w:rPr>
          <w:u w:val="single"/>
        </w:rPr>
        <w:t>or Validation w</w:t>
      </w:r>
      <w:r w:rsidR="001F78F5" w:rsidRPr="00FC208E">
        <w:rPr>
          <w:u w:val="single"/>
        </w:rPr>
        <w:t>ith S</w:t>
      </w:r>
      <w:r w:rsidR="00962C6C" w:rsidRPr="00FC208E">
        <w:rPr>
          <w:u w:val="single"/>
        </w:rPr>
        <w:t>AOs</w:t>
      </w:r>
    </w:p>
    <w:p w14:paraId="3885BDA5" w14:textId="1E976840"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C8.2.8.1.  </w:t>
      </w:r>
      <w:r w:rsidR="001F78F5" w:rsidRPr="00FC208E">
        <w:rPr>
          <w:u w:val="single"/>
        </w:rPr>
        <w:t>Annual Request Submission</w:t>
      </w:r>
      <w:r w:rsidR="001F78F5" w:rsidRPr="00FC208E">
        <w:t xml:space="preserve">. Annually, on 16 September, the </w:t>
      </w:r>
      <w:r w:rsidR="005D1110" w:rsidRPr="00FC208E">
        <w:t xml:space="preserve">NAVILCO </w:t>
      </w:r>
      <w:r w:rsidR="000E6791" w:rsidRPr="00FC208E">
        <w:t>will</w:t>
      </w:r>
      <w:r w:rsidR="00FF27E7" w:rsidRPr="00FC208E">
        <w:t xml:space="preserve"> </w:t>
      </w:r>
      <w:r w:rsidR="001F78F5" w:rsidRPr="00FC208E">
        <w:t xml:space="preserve">prepare MOV reconciliation requests </w:t>
      </w:r>
      <w:r w:rsidR="00396F7F" w:rsidRPr="00FC208E">
        <w:t>that</w:t>
      </w:r>
      <w:r w:rsidR="001F78F5" w:rsidRPr="00FC208E">
        <w:t xml:space="preserve"> represent unfilled requisitions with dates of 31 July or earlier.</w:t>
      </w:r>
    </w:p>
    <w:p w14:paraId="3885BDA6" w14:textId="0E1E21F9"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C8.2.8.2.  </w:t>
      </w:r>
      <w:r w:rsidR="001F78F5" w:rsidRPr="00FC208E">
        <w:rPr>
          <w:u w:val="single"/>
        </w:rPr>
        <w:t>Program Identification</w:t>
      </w:r>
      <w:r w:rsidR="001F78F5" w:rsidRPr="00FC208E">
        <w:t xml:space="preserve">.  </w:t>
      </w:r>
      <w:r w:rsidR="005D1110" w:rsidRPr="00FC208E">
        <w:t xml:space="preserve">NAVILCO </w:t>
      </w:r>
      <w:r w:rsidR="000E6791" w:rsidRPr="00FC208E">
        <w:t>will</w:t>
      </w:r>
      <w:r w:rsidR="00FF27E7" w:rsidRPr="00FC208E">
        <w:t xml:space="preserve"> </w:t>
      </w:r>
      <w:r w:rsidR="001F78F5" w:rsidRPr="00FC208E">
        <w:t xml:space="preserve">identify the program originator code in the MOV reconciliation requests </w:t>
      </w:r>
      <w:r w:rsidR="006E4F1A" w:rsidRPr="00FC208E">
        <w:t>sent</w:t>
      </w:r>
      <w:r w:rsidR="001F78F5" w:rsidRPr="00FC208E">
        <w:t xml:space="preserve"> to SAOs for validation.  SAO </w:t>
      </w:r>
      <w:r w:rsidR="000E6791" w:rsidRPr="00FC208E">
        <w:t>will</w:t>
      </w:r>
      <w:r w:rsidR="00FF27E7" w:rsidRPr="00FC208E">
        <w:t xml:space="preserve"> </w:t>
      </w:r>
      <w:r w:rsidR="001F78F5" w:rsidRPr="00FC208E">
        <w:t xml:space="preserve">use this code to determine the specific section to which to direct the requests.  </w:t>
      </w:r>
      <w:r w:rsidR="009527E4" w:rsidRPr="00FC208E">
        <w:t xml:space="preserve">In these instances, the codes in </w:t>
      </w:r>
      <w:r w:rsidR="0061344A" w:rsidRPr="00FC208E">
        <w:t>Table</w:t>
      </w:r>
      <w:r w:rsidR="009527E4" w:rsidRPr="00FC208E">
        <w:t xml:space="preserve"> C8.</w:t>
      </w:r>
      <w:r w:rsidR="0061344A" w:rsidRPr="00FC208E">
        <w:t>T3</w:t>
      </w:r>
      <w:r w:rsidR="005E3F51" w:rsidRPr="00FC208E">
        <w:t>.</w:t>
      </w:r>
      <w:r w:rsidR="0061344A" w:rsidRPr="00FC208E">
        <w:t xml:space="preserve"> apply</w:t>
      </w:r>
      <w:r w:rsidR="009527E4" w:rsidRPr="00FC208E">
        <w:t>.</w:t>
      </w:r>
    </w:p>
    <w:p w14:paraId="3885BDA7" w14:textId="5E50C5C9"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C8.2.8.3. </w:t>
      </w:r>
      <w:r w:rsidR="001F78F5" w:rsidRPr="00FC208E">
        <w:rPr>
          <w:u w:val="single"/>
        </w:rPr>
        <w:t>MOV Transmission</w:t>
      </w:r>
      <w:r w:rsidR="001F78F5" w:rsidRPr="00FC208E">
        <w:t xml:space="preserve">.  NAVICP </w:t>
      </w:r>
      <w:r w:rsidR="000E6791" w:rsidRPr="00FC208E">
        <w:t>will</w:t>
      </w:r>
      <w:r w:rsidR="00FF27E7" w:rsidRPr="00FC208E">
        <w:t xml:space="preserve"> </w:t>
      </w:r>
      <w:r w:rsidR="006E4F1A" w:rsidRPr="00FC208E">
        <w:t>send</w:t>
      </w:r>
      <w:r w:rsidR="001F78F5" w:rsidRPr="00FC208E">
        <w:t xml:space="preserve"> the MOV reconciliation requests to the appropriate SAO not later than </w:t>
      </w:r>
      <w:r w:rsidR="00612F79" w:rsidRPr="00FC208E">
        <w:t xml:space="preserve">26 </w:t>
      </w:r>
      <w:r w:rsidR="001F78F5" w:rsidRPr="00FC208E">
        <w:t xml:space="preserve">September and indicate </w:t>
      </w:r>
      <w:r w:rsidR="00612F79" w:rsidRPr="00FC208E">
        <w:t xml:space="preserve">31 </w:t>
      </w:r>
      <w:r w:rsidR="001F78F5" w:rsidRPr="00FC208E">
        <w:t>October as the response due date.</w:t>
      </w:r>
    </w:p>
    <w:p w14:paraId="3885BDA8" w14:textId="77777777" w:rsidR="001F78F5" w:rsidRPr="00FC208E" w:rsidRDefault="00E10422" w:rsidP="00A9370E">
      <w:pPr>
        <w:tabs>
          <w:tab w:val="left" w:pos="540"/>
          <w:tab w:val="left" w:pos="1080"/>
          <w:tab w:val="left" w:pos="1620"/>
          <w:tab w:val="left" w:pos="2160"/>
          <w:tab w:val="left" w:pos="2700"/>
        </w:tabs>
        <w:spacing w:after="240"/>
      </w:pPr>
      <w:r w:rsidRPr="00FC208E">
        <w:tab/>
      </w:r>
      <w:r w:rsidR="005E3F51" w:rsidRPr="00FC208E">
        <w:t xml:space="preserve">C8.2.9.  </w:t>
      </w:r>
      <w:r w:rsidR="001F78F5" w:rsidRPr="00FC208E">
        <w:rPr>
          <w:u w:val="single"/>
        </w:rPr>
        <w:t xml:space="preserve">Validation </w:t>
      </w:r>
      <w:r w:rsidR="00612F79" w:rsidRPr="00FC208E">
        <w:rPr>
          <w:u w:val="single"/>
        </w:rPr>
        <w:t>o</w:t>
      </w:r>
      <w:r w:rsidR="001F78F5" w:rsidRPr="00FC208E">
        <w:rPr>
          <w:u w:val="single"/>
        </w:rPr>
        <w:t xml:space="preserve">f Requirements </w:t>
      </w:r>
      <w:r w:rsidR="00612F79" w:rsidRPr="00FC208E">
        <w:rPr>
          <w:u w:val="single"/>
        </w:rPr>
        <w:t>by th</w:t>
      </w:r>
      <w:r w:rsidR="001F78F5" w:rsidRPr="00FC208E">
        <w:rPr>
          <w:u w:val="single"/>
        </w:rPr>
        <w:t>e S</w:t>
      </w:r>
      <w:r w:rsidR="00270E13" w:rsidRPr="00FC208E">
        <w:rPr>
          <w:u w:val="single"/>
        </w:rPr>
        <w:t>A</w:t>
      </w:r>
      <w:r w:rsidR="001F78F5" w:rsidRPr="00FC208E">
        <w:rPr>
          <w:u w:val="single"/>
        </w:rPr>
        <w:t xml:space="preserve"> Organizations</w:t>
      </w:r>
    </w:p>
    <w:p w14:paraId="3885BDA9" w14:textId="2023F6F1" w:rsidR="001F78F5" w:rsidRPr="00FC208E" w:rsidRDefault="00E10422" w:rsidP="00A9370E">
      <w:pPr>
        <w:tabs>
          <w:tab w:val="left" w:pos="540"/>
          <w:tab w:val="left" w:pos="1080"/>
          <w:tab w:val="left" w:pos="1620"/>
          <w:tab w:val="left" w:pos="2160"/>
          <w:tab w:val="left" w:pos="2700"/>
        </w:tabs>
        <w:spacing w:after="240"/>
      </w:pPr>
      <w:r w:rsidRPr="00FC208E">
        <w:tab/>
      </w:r>
      <w:r w:rsidRPr="00FC208E">
        <w:tab/>
      </w:r>
      <w:r w:rsidR="005E3F51" w:rsidRPr="00FC208E">
        <w:t xml:space="preserve">C8.2.9.1.  </w:t>
      </w:r>
      <w:r w:rsidR="001F78F5" w:rsidRPr="00FC208E">
        <w:rPr>
          <w:u w:val="single"/>
        </w:rPr>
        <w:t>Verifying Existing Requirements</w:t>
      </w:r>
      <w:r w:rsidR="001F78F5" w:rsidRPr="00FC208E">
        <w:t xml:space="preserve">.  SAOs receiving MOV requests </w:t>
      </w:r>
      <w:r w:rsidR="000E6791" w:rsidRPr="00FC208E">
        <w:t>will</w:t>
      </w:r>
      <w:r w:rsidR="002053A8" w:rsidRPr="00FC208E">
        <w:t xml:space="preserve"> </w:t>
      </w:r>
      <w:r w:rsidR="001F78F5" w:rsidRPr="00FC208E">
        <w:t xml:space="preserve">determine whether requirements for the items and quantities still exist.  SAOs </w:t>
      </w:r>
      <w:r w:rsidR="000E6791" w:rsidRPr="00FC208E">
        <w:t>will</w:t>
      </w:r>
      <w:r w:rsidR="002053A8" w:rsidRPr="00FC208E">
        <w:t xml:space="preserve"> </w:t>
      </w:r>
      <w:r w:rsidR="001F78F5" w:rsidRPr="00FC208E">
        <w:t xml:space="preserve">also determine whether requirements exist for items/quantities, having reached the age criteria and not included with the MOV requests.  Once validation is completed, SAOs </w:t>
      </w:r>
      <w:r w:rsidR="000E6791" w:rsidRPr="00FC208E">
        <w:t>will</w:t>
      </w:r>
      <w:r w:rsidR="002053A8" w:rsidRPr="00FC208E">
        <w:t xml:space="preserve"> </w:t>
      </w:r>
      <w:r w:rsidR="001F78F5" w:rsidRPr="00FC208E">
        <w:t xml:space="preserve">adjust their records to </w:t>
      </w:r>
      <w:r w:rsidR="00270E13" w:rsidRPr="00FC208E">
        <w:t>show</w:t>
      </w:r>
      <w:r w:rsidR="001F78F5" w:rsidRPr="00FC208E">
        <w:t xml:space="preserve"> the country</w:t>
      </w:r>
      <w:r w:rsidR="008A78EA" w:rsidRPr="00FC208E">
        <w:t>’s</w:t>
      </w:r>
      <w:r w:rsidR="001F78F5" w:rsidRPr="00FC208E">
        <w:t xml:space="preserve"> </w:t>
      </w:r>
      <w:r w:rsidR="00270E13" w:rsidRPr="00FC208E">
        <w:t xml:space="preserve">needs </w:t>
      </w:r>
      <w:r w:rsidR="001F78F5" w:rsidRPr="00FC208E">
        <w:t>for the items/quantities.</w:t>
      </w:r>
    </w:p>
    <w:p w14:paraId="3885BDAA" w14:textId="3041C754"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C8.2.9.2.  </w:t>
      </w:r>
      <w:r w:rsidR="001F78F5" w:rsidRPr="00FC208E">
        <w:rPr>
          <w:u w:val="single"/>
        </w:rPr>
        <w:t>Item Status Request</w:t>
      </w:r>
      <w:r w:rsidR="001F78F5" w:rsidRPr="00FC208E">
        <w:t xml:space="preserve">.  SAO </w:t>
      </w:r>
      <w:r w:rsidR="000E6791" w:rsidRPr="00FC208E">
        <w:t>will</w:t>
      </w:r>
      <w:r w:rsidR="002053A8" w:rsidRPr="00FC208E">
        <w:t xml:space="preserve"> </w:t>
      </w:r>
      <w:r w:rsidR="001F78F5" w:rsidRPr="00FC208E">
        <w:t xml:space="preserve">request status of any items </w:t>
      </w:r>
      <w:r w:rsidR="002053A8" w:rsidRPr="00FC208E">
        <w:t xml:space="preserve">that </w:t>
      </w:r>
      <w:r w:rsidR="001F78F5" w:rsidRPr="00FC208E">
        <w:t>are outstanding, hav</w:t>
      </w:r>
      <w:r w:rsidR="00396F7F" w:rsidRPr="00FC208E">
        <w:t>e</w:t>
      </w:r>
      <w:r w:rsidR="001F78F5" w:rsidRPr="00FC208E">
        <w:t xml:space="preserve"> met the age criteria</w:t>
      </w:r>
      <w:r w:rsidR="008A78EA" w:rsidRPr="00FC208E">
        <w:t>,</w:t>
      </w:r>
      <w:r w:rsidR="001F78F5" w:rsidRPr="00FC208E">
        <w:t xml:space="preserve"> and </w:t>
      </w:r>
      <w:r w:rsidR="008A78EA" w:rsidRPr="00FC208E">
        <w:t xml:space="preserve">are </w:t>
      </w:r>
      <w:r w:rsidR="001F78F5" w:rsidRPr="00FC208E">
        <w:t xml:space="preserve">not included in the MOV requests.  When such status is required, SAO </w:t>
      </w:r>
      <w:r w:rsidR="000E6791" w:rsidRPr="00FC208E">
        <w:t>will</w:t>
      </w:r>
      <w:r w:rsidR="002053A8" w:rsidRPr="00FC208E">
        <w:t xml:space="preserve"> </w:t>
      </w:r>
      <w:r w:rsidR="001F78F5" w:rsidRPr="00FC208E">
        <w:t>submit a requisition inquiry</w:t>
      </w:r>
      <w:r w:rsidR="005D1110" w:rsidRPr="00FC208E">
        <w:t>, DLMS 869A,</w:t>
      </w:r>
      <w:r w:rsidR="00612F79" w:rsidRPr="00FC208E">
        <w:t xml:space="preserve"> to the appropriate ILCO.  See </w:t>
      </w:r>
      <w:r w:rsidR="002053A8" w:rsidRPr="00FC208E">
        <w:t>C</w:t>
      </w:r>
      <w:r w:rsidR="001F78F5" w:rsidRPr="00FC208E">
        <w:t>hapter 4 for the requisition inquiry procedures.</w:t>
      </w:r>
    </w:p>
    <w:p w14:paraId="3885BDAB" w14:textId="127D00E3"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C8.2.9.3.  </w:t>
      </w:r>
      <w:r w:rsidR="001F78F5" w:rsidRPr="00FC208E">
        <w:rPr>
          <w:u w:val="single"/>
        </w:rPr>
        <w:t xml:space="preserve">Response </w:t>
      </w:r>
      <w:r w:rsidR="00F62093" w:rsidRPr="00FC208E">
        <w:rPr>
          <w:u w:val="single"/>
        </w:rPr>
        <w:t>f</w:t>
      </w:r>
      <w:r w:rsidR="001F78F5" w:rsidRPr="00FC208E">
        <w:rPr>
          <w:u w:val="single"/>
        </w:rPr>
        <w:t>or Each Reconciliation Request</w:t>
      </w:r>
      <w:r w:rsidR="001F78F5" w:rsidRPr="00FC208E">
        <w:t xml:space="preserve">.  SAO </w:t>
      </w:r>
      <w:r w:rsidR="000E6791" w:rsidRPr="00FC208E">
        <w:t>will</w:t>
      </w:r>
      <w:r w:rsidR="002053A8" w:rsidRPr="00FC208E">
        <w:t xml:space="preserve"> </w:t>
      </w:r>
      <w:r w:rsidR="001F78F5" w:rsidRPr="00FC208E">
        <w:t xml:space="preserve">provide an MOV response for each MOV reconciliation request, as appropriate, to indicate the remaining quantity of each item </w:t>
      </w:r>
      <w:r w:rsidR="00270E13" w:rsidRPr="00FC208E">
        <w:t xml:space="preserve">is </w:t>
      </w:r>
      <w:r w:rsidR="001F78F5" w:rsidRPr="00FC208E">
        <w:t xml:space="preserve">still required.  The SAO </w:t>
      </w:r>
      <w:r w:rsidR="000E6791" w:rsidRPr="00FC208E">
        <w:t>will</w:t>
      </w:r>
      <w:r w:rsidR="002053A8" w:rsidRPr="00FC208E">
        <w:t xml:space="preserve"> </w:t>
      </w:r>
      <w:r w:rsidR="006E4F1A" w:rsidRPr="00FC208E">
        <w:t>send</w:t>
      </w:r>
      <w:r w:rsidR="001F78F5" w:rsidRPr="00FC208E">
        <w:t xml:space="preserve"> MOV responses to the appropriate ILCO.  For the U.S. Army Security Assistance Command and the Air Force S</w:t>
      </w:r>
      <w:r w:rsidR="006E4F1A" w:rsidRPr="00FC208E">
        <w:t>ecurity Assistance Center, send</w:t>
      </w:r>
      <w:r w:rsidR="001F78F5" w:rsidRPr="00FC208E">
        <w:t xml:space="preserve"> these responses to arrive no later than the date specified in the transmittal, which is 35 calendar days prior to the response due date contained in the requests.  For </w:t>
      </w:r>
      <w:r w:rsidR="005D1110" w:rsidRPr="00FC208E">
        <w:t>NAVILCO</w:t>
      </w:r>
      <w:r w:rsidR="001F78F5" w:rsidRPr="00FC208E">
        <w:t xml:space="preserve">, these responses must be received no later than </w:t>
      </w:r>
      <w:r w:rsidR="00612F79" w:rsidRPr="00FC208E">
        <w:t xml:space="preserve">31 </w:t>
      </w:r>
      <w:r w:rsidR="001F78F5" w:rsidRPr="00FC208E">
        <w:t>October.</w:t>
      </w:r>
    </w:p>
    <w:p w14:paraId="3885BDAC" w14:textId="77777777" w:rsidR="001F78F5" w:rsidRPr="00FC208E" w:rsidRDefault="00E10422" w:rsidP="007239E4">
      <w:pPr>
        <w:tabs>
          <w:tab w:val="left" w:pos="540"/>
          <w:tab w:val="left" w:pos="1080"/>
          <w:tab w:val="left" w:pos="1620"/>
          <w:tab w:val="left" w:pos="2160"/>
          <w:tab w:val="left" w:pos="2700"/>
        </w:tabs>
        <w:spacing w:after="240"/>
      </w:pPr>
      <w:r w:rsidRPr="00FC208E">
        <w:tab/>
      </w:r>
      <w:r w:rsidR="005E3F51" w:rsidRPr="00FC208E">
        <w:t xml:space="preserve">C8.2.10.  </w:t>
      </w:r>
      <w:r w:rsidR="001F78F5" w:rsidRPr="00FC208E">
        <w:rPr>
          <w:u w:val="single"/>
        </w:rPr>
        <w:t xml:space="preserve">Response </w:t>
      </w:r>
      <w:r w:rsidR="00612F79" w:rsidRPr="00FC208E">
        <w:rPr>
          <w:u w:val="single"/>
        </w:rPr>
        <w:t>t</w:t>
      </w:r>
      <w:r w:rsidR="001F78F5" w:rsidRPr="00FC208E">
        <w:rPr>
          <w:u w:val="single"/>
        </w:rPr>
        <w:t>o M</w:t>
      </w:r>
      <w:r w:rsidR="00962C6C" w:rsidRPr="00FC208E">
        <w:rPr>
          <w:u w:val="single"/>
        </w:rPr>
        <w:t>OV</w:t>
      </w:r>
      <w:r w:rsidR="001F78F5" w:rsidRPr="00FC208E">
        <w:rPr>
          <w:u w:val="single"/>
        </w:rPr>
        <w:t xml:space="preserve"> Requests </w:t>
      </w:r>
      <w:r w:rsidR="00612F79" w:rsidRPr="00FC208E">
        <w:rPr>
          <w:u w:val="single"/>
        </w:rPr>
        <w:t>b</w:t>
      </w:r>
      <w:r w:rsidR="001F78F5" w:rsidRPr="00FC208E">
        <w:rPr>
          <w:u w:val="single"/>
        </w:rPr>
        <w:t xml:space="preserve">y </w:t>
      </w:r>
      <w:r w:rsidR="00612F79" w:rsidRPr="00FC208E">
        <w:rPr>
          <w:u w:val="single"/>
        </w:rPr>
        <w:t>t</w:t>
      </w:r>
      <w:r w:rsidR="001F78F5" w:rsidRPr="00FC208E">
        <w:rPr>
          <w:u w:val="single"/>
        </w:rPr>
        <w:t xml:space="preserve">he Army </w:t>
      </w:r>
      <w:r w:rsidR="00612F79" w:rsidRPr="00FC208E">
        <w:rPr>
          <w:u w:val="single"/>
        </w:rPr>
        <w:t>a</w:t>
      </w:r>
      <w:r w:rsidR="001F78F5" w:rsidRPr="00FC208E">
        <w:rPr>
          <w:u w:val="single"/>
        </w:rPr>
        <w:t>nd Air Force I</w:t>
      </w:r>
      <w:r w:rsidR="00962C6C" w:rsidRPr="00FC208E">
        <w:rPr>
          <w:u w:val="single"/>
        </w:rPr>
        <w:t>LCO</w:t>
      </w:r>
      <w:r w:rsidR="001F78F5" w:rsidRPr="00FC208E">
        <w:rPr>
          <w:u w:val="single"/>
        </w:rPr>
        <w:t>s</w:t>
      </w:r>
    </w:p>
    <w:p w14:paraId="3885BDAD" w14:textId="355F5008"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C8.2.10.1.  </w:t>
      </w:r>
      <w:r w:rsidR="001F78F5" w:rsidRPr="00FC208E">
        <w:rPr>
          <w:u w:val="single"/>
        </w:rPr>
        <w:t>Record Adjustment</w:t>
      </w:r>
      <w:r w:rsidR="001F78F5" w:rsidRPr="00FC208E">
        <w:t xml:space="preserve">.  Upon receipt of the responses from SAOs, the ILCO </w:t>
      </w:r>
      <w:r w:rsidR="000E6791" w:rsidRPr="00FC208E">
        <w:t>will</w:t>
      </w:r>
      <w:r w:rsidR="006330A6" w:rsidRPr="00FC208E">
        <w:t xml:space="preserve"> </w:t>
      </w:r>
      <w:r w:rsidR="001F78F5" w:rsidRPr="00FC208E">
        <w:t xml:space="preserve">adjust its records to agree with the country's requirements indicated by the MOV responses.  </w:t>
      </w:r>
      <w:r w:rsidR="005D1110" w:rsidRPr="00FC208E">
        <w:t xml:space="preserve">The </w:t>
      </w:r>
      <w:r w:rsidR="001F78F5" w:rsidRPr="00FC208E">
        <w:t xml:space="preserve">ILCO </w:t>
      </w:r>
      <w:r w:rsidR="000E6791" w:rsidRPr="00FC208E">
        <w:t>will</w:t>
      </w:r>
      <w:r w:rsidR="002053A8" w:rsidRPr="00FC208E">
        <w:t xml:space="preserve"> </w:t>
      </w:r>
      <w:r w:rsidR="0075271E" w:rsidRPr="00FC208E">
        <w:t>then send</w:t>
      </w:r>
      <w:r w:rsidR="001F78F5" w:rsidRPr="00FC208E">
        <w:t xml:space="preserve"> MOV responses for each MOV request received from the </w:t>
      </w:r>
      <w:r w:rsidR="00156763" w:rsidRPr="00FC208E">
        <w:t>source of supply</w:t>
      </w:r>
      <w:r w:rsidR="001F78F5" w:rsidRPr="00FC208E">
        <w:t xml:space="preserve"> </w:t>
      </w:r>
      <w:r w:rsidR="008A78EA" w:rsidRPr="00FC208E">
        <w:t xml:space="preserve">that </w:t>
      </w:r>
      <w:r w:rsidR="001F78F5" w:rsidRPr="00FC208E">
        <w:t xml:space="preserve">submitted the validation requests.  The </w:t>
      </w:r>
      <w:r w:rsidR="00156763" w:rsidRPr="00FC208E">
        <w:t>source of supply</w:t>
      </w:r>
      <w:r w:rsidR="001F78F5" w:rsidRPr="00FC208E">
        <w:t xml:space="preserve"> </w:t>
      </w:r>
      <w:r w:rsidR="000E6791" w:rsidRPr="00FC208E">
        <w:t>will</w:t>
      </w:r>
      <w:r w:rsidR="002053A8" w:rsidRPr="00FC208E">
        <w:t xml:space="preserve"> </w:t>
      </w:r>
      <w:r w:rsidR="001F78F5" w:rsidRPr="00FC208E">
        <w:t xml:space="preserve">use the MOV response to determine whether the items should be canceled or requirements still exist and the items should be continued as </w:t>
      </w:r>
      <w:r w:rsidR="00CC6D48" w:rsidRPr="00FC208E">
        <w:t>materiel</w:t>
      </w:r>
      <w:r w:rsidR="001F78F5" w:rsidRPr="00FC208E">
        <w:t xml:space="preserve"> </w:t>
      </w:r>
      <w:r w:rsidR="001F78F5" w:rsidRPr="00FC208E">
        <w:lastRenderedPageBreak/>
        <w:t xml:space="preserve">obligations.  Provide MOV responses to the </w:t>
      </w:r>
      <w:r w:rsidR="00156763" w:rsidRPr="00FC208E">
        <w:t>source of supply</w:t>
      </w:r>
      <w:r w:rsidR="001F78F5" w:rsidRPr="00FC208E">
        <w:t xml:space="preserve"> by the response due date indicated in the MOV requests.  </w:t>
      </w:r>
      <w:r w:rsidR="00962C6C" w:rsidRPr="00FC208E">
        <w:t>R</w:t>
      </w:r>
      <w:r w:rsidR="001F78F5" w:rsidRPr="00FC208E">
        <w:t>esponse due date is established as the 125</w:t>
      </w:r>
      <w:r w:rsidR="001F78F5" w:rsidRPr="00FC208E">
        <w:rPr>
          <w:vertAlign w:val="superscript"/>
        </w:rPr>
        <w:t>th</w:t>
      </w:r>
      <w:r w:rsidR="001F78F5" w:rsidRPr="00FC208E">
        <w:t xml:space="preserve"> calendar day following the cutoff date for validation.  MOV requests </w:t>
      </w:r>
      <w:r w:rsidR="000E6791" w:rsidRPr="00FC208E">
        <w:t>must</w:t>
      </w:r>
      <w:r w:rsidR="002053A8" w:rsidRPr="00FC208E">
        <w:t xml:space="preserve"> </w:t>
      </w:r>
      <w:r w:rsidR="001F78F5" w:rsidRPr="00FC208E">
        <w:t>indicate the cutoff date.</w:t>
      </w:r>
    </w:p>
    <w:p w14:paraId="3885BDAE" w14:textId="79B84B27"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C8.2.10.2.  </w:t>
      </w:r>
      <w:r w:rsidR="001F78F5" w:rsidRPr="00FC208E">
        <w:rPr>
          <w:u w:val="single"/>
        </w:rPr>
        <w:t>Quantity Remaining Required</w:t>
      </w:r>
      <w:r w:rsidR="001F78F5" w:rsidRPr="00FC208E">
        <w:t xml:space="preserve">.  ILCO </w:t>
      </w:r>
      <w:r w:rsidR="000E6791" w:rsidRPr="00FC208E">
        <w:t>will</w:t>
      </w:r>
      <w:r w:rsidR="002053A8" w:rsidRPr="00FC208E">
        <w:t xml:space="preserve"> </w:t>
      </w:r>
      <w:r w:rsidR="001F78F5" w:rsidRPr="00FC208E">
        <w:t>indicate the quantity still required in the MOV response.  If total cancellation is desired, do not include the quantity segment in the MOV response.</w:t>
      </w:r>
    </w:p>
    <w:p w14:paraId="3885BDAF" w14:textId="5157DD3A"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C8.2.10.3.  </w:t>
      </w:r>
      <w:r w:rsidR="001F78F5" w:rsidRPr="00FC208E">
        <w:rPr>
          <w:u w:val="single"/>
        </w:rPr>
        <w:t>Outstanding Items</w:t>
      </w:r>
      <w:r w:rsidR="001F78F5" w:rsidRPr="00FC208E">
        <w:t xml:space="preserve">.  ILCO </w:t>
      </w:r>
      <w:r w:rsidR="000E6791" w:rsidRPr="00FC208E">
        <w:t>will</w:t>
      </w:r>
      <w:r w:rsidR="006277A8" w:rsidRPr="00FC208E">
        <w:t xml:space="preserve"> </w:t>
      </w:r>
      <w:r w:rsidR="001F78F5" w:rsidRPr="00FC208E">
        <w:t>submit a requisition inquiry</w:t>
      </w:r>
      <w:r w:rsidR="005D1110" w:rsidRPr="00FC208E">
        <w:t>, DLMS 869A or DLMS 869F, as appropriate,</w:t>
      </w:r>
      <w:r w:rsidR="001F78F5" w:rsidRPr="00FC208E">
        <w:t xml:space="preserve"> for items outstanding on the ILCO records, indicated as required by SAO, and for which no MOV request was receive</w:t>
      </w:r>
      <w:r w:rsidR="00612F79" w:rsidRPr="00FC208E">
        <w:t xml:space="preserve">d from the </w:t>
      </w:r>
      <w:r w:rsidR="00156763" w:rsidRPr="00FC208E">
        <w:t>source of supply</w:t>
      </w:r>
      <w:r w:rsidR="00612F79" w:rsidRPr="00FC208E">
        <w:t xml:space="preserve">.  See </w:t>
      </w:r>
      <w:r w:rsidR="006277A8" w:rsidRPr="00FC208E">
        <w:t>C</w:t>
      </w:r>
      <w:r w:rsidR="001F78F5" w:rsidRPr="00FC208E">
        <w:t>hapter 4 for the requisition inquiry procedures.</w:t>
      </w:r>
    </w:p>
    <w:p w14:paraId="3885BDB0" w14:textId="78A48B81" w:rsidR="001F78F5" w:rsidRPr="00FC208E" w:rsidRDefault="00542173" w:rsidP="00234470">
      <w:pPr>
        <w:keepNext/>
        <w:tabs>
          <w:tab w:val="left" w:pos="540"/>
          <w:tab w:val="left" w:pos="1080"/>
          <w:tab w:val="left" w:pos="1620"/>
          <w:tab w:val="left" w:pos="2160"/>
          <w:tab w:val="left" w:pos="2700"/>
        </w:tabs>
        <w:spacing w:after="240"/>
      </w:pPr>
      <w:r w:rsidRPr="00FC208E">
        <w:tab/>
      </w:r>
      <w:r w:rsidR="005E3F51" w:rsidRPr="00FC208E">
        <w:t xml:space="preserve">C8.2.11.  </w:t>
      </w:r>
      <w:r w:rsidR="00802697" w:rsidRPr="00FC208E">
        <w:rPr>
          <w:u w:val="single"/>
        </w:rPr>
        <w:t>NAV</w:t>
      </w:r>
      <w:r w:rsidR="001F78F5" w:rsidRPr="00FC208E">
        <w:rPr>
          <w:u w:val="single"/>
        </w:rPr>
        <w:t>I</w:t>
      </w:r>
      <w:r w:rsidR="00962C6C" w:rsidRPr="00FC208E">
        <w:rPr>
          <w:u w:val="single"/>
        </w:rPr>
        <w:t>LCO</w:t>
      </w:r>
      <w:r w:rsidR="001F78F5" w:rsidRPr="00FC208E">
        <w:rPr>
          <w:u w:val="single"/>
        </w:rPr>
        <w:t xml:space="preserve"> Action </w:t>
      </w:r>
      <w:r w:rsidR="00612F79" w:rsidRPr="00FC208E">
        <w:rPr>
          <w:u w:val="single"/>
        </w:rPr>
        <w:t>o</w:t>
      </w:r>
      <w:r w:rsidR="001F78F5" w:rsidRPr="00FC208E">
        <w:rPr>
          <w:u w:val="single"/>
        </w:rPr>
        <w:t>n S</w:t>
      </w:r>
      <w:r w:rsidR="00962C6C" w:rsidRPr="00FC208E">
        <w:rPr>
          <w:u w:val="single"/>
        </w:rPr>
        <w:t>AO</w:t>
      </w:r>
      <w:r w:rsidR="001F78F5" w:rsidRPr="00FC208E">
        <w:rPr>
          <w:u w:val="single"/>
        </w:rPr>
        <w:t xml:space="preserve"> Responses</w:t>
      </w:r>
    </w:p>
    <w:p w14:paraId="3885BDB1" w14:textId="021EA8A8"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C8.2.11.1.  </w:t>
      </w:r>
      <w:r w:rsidR="001F78F5" w:rsidRPr="00FC208E">
        <w:rPr>
          <w:u w:val="single"/>
        </w:rPr>
        <w:t>Record Adjustment</w:t>
      </w:r>
      <w:r w:rsidR="001F78F5" w:rsidRPr="00FC208E">
        <w:t xml:space="preserve">.  Upon receipt of the responses from SAOs, the </w:t>
      </w:r>
      <w:r w:rsidR="00477E6E" w:rsidRPr="00FC208E">
        <w:t xml:space="preserve">NAVILCO </w:t>
      </w:r>
      <w:r w:rsidR="000E6791" w:rsidRPr="00FC208E">
        <w:t>will</w:t>
      </w:r>
      <w:r w:rsidR="006277A8" w:rsidRPr="00FC208E">
        <w:t xml:space="preserve"> </w:t>
      </w:r>
      <w:r w:rsidR="001F78F5" w:rsidRPr="00FC208E">
        <w:t xml:space="preserve">adjust its records to agree with country requirements as indicated by the MOV responses.  </w:t>
      </w:r>
      <w:r w:rsidR="00477E6E" w:rsidRPr="00FC208E">
        <w:t xml:space="preserve">NAVILCO </w:t>
      </w:r>
      <w:r w:rsidR="000E6791" w:rsidRPr="00FC208E">
        <w:t>will</w:t>
      </w:r>
      <w:r w:rsidR="006277A8" w:rsidRPr="00FC208E">
        <w:t xml:space="preserve"> </w:t>
      </w:r>
      <w:r w:rsidR="0075271E" w:rsidRPr="00FC208E">
        <w:t>send</w:t>
      </w:r>
      <w:r w:rsidR="001F78F5" w:rsidRPr="00FC208E">
        <w:t xml:space="preserve"> requisition cancellations to the </w:t>
      </w:r>
      <w:r w:rsidR="00156763" w:rsidRPr="00FC208E">
        <w:t>source of supply</w:t>
      </w:r>
      <w:r w:rsidR="001F78F5" w:rsidRPr="00FC208E">
        <w:t xml:space="preserve"> on those unshipped lines for which the SAO indicated a reduced quantity requirement.  </w:t>
      </w:r>
      <w:r w:rsidR="00477E6E" w:rsidRPr="00FC208E">
        <w:t xml:space="preserve">NAVILCO </w:t>
      </w:r>
      <w:r w:rsidR="000E6791" w:rsidRPr="00FC208E">
        <w:t>will</w:t>
      </w:r>
      <w:r w:rsidR="006277A8" w:rsidRPr="00FC208E">
        <w:t xml:space="preserve"> </w:t>
      </w:r>
      <w:r w:rsidR="001F78F5" w:rsidRPr="00FC208E">
        <w:t xml:space="preserve">initiate action to resolve the unreconciled lines for which the SAO indicated a requirement.  </w:t>
      </w:r>
      <w:r w:rsidR="00477E6E" w:rsidRPr="00FC208E">
        <w:t xml:space="preserve">NAVILCO </w:t>
      </w:r>
      <w:r w:rsidR="000E6791" w:rsidRPr="00FC208E">
        <w:t>will</w:t>
      </w:r>
      <w:r w:rsidR="006277A8" w:rsidRPr="00FC208E">
        <w:t xml:space="preserve"> </w:t>
      </w:r>
      <w:r w:rsidR="0075271E" w:rsidRPr="00FC208E">
        <w:t>send</w:t>
      </w:r>
      <w:r w:rsidR="001F78F5" w:rsidRPr="00FC208E">
        <w:t xml:space="preserve"> the appropriate supply and shipment status to SAOs.</w:t>
      </w:r>
    </w:p>
    <w:p w14:paraId="3885BDB2" w14:textId="3A2001B4"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C8.2.11.2.  </w:t>
      </w:r>
      <w:r w:rsidR="001F78F5" w:rsidRPr="00FC208E">
        <w:rPr>
          <w:u w:val="single"/>
        </w:rPr>
        <w:t>Requisition Cancellation</w:t>
      </w:r>
      <w:r w:rsidR="001F78F5" w:rsidRPr="00FC208E">
        <w:t xml:space="preserve">.  By </w:t>
      </w:r>
      <w:r w:rsidR="00612F79" w:rsidRPr="00FC208E">
        <w:t xml:space="preserve">30 </w:t>
      </w:r>
      <w:r w:rsidR="001F78F5" w:rsidRPr="00FC208E">
        <w:t xml:space="preserve">November, </w:t>
      </w:r>
      <w:r w:rsidR="00477E6E" w:rsidRPr="00FC208E">
        <w:t xml:space="preserve">NAVILCO </w:t>
      </w:r>
      <w:r w:rsidR="000E6791" w:rsidRPr="00FC208E">
        <w:t>will</w:t>
      </w:r>
      <w:r w:rsidR="006277A8" w:rsidRPr="00FC208E">
        <w:t xml:space="preserve"> </w:t>
      </w:r>
      <w:r w:rsidR="0075271E" w:rsidRPr="00FC208E">
        <w:t>prepare and send</w:t>
      </w:r>
      <w:r w:rsidR="001F78F5" w:rsidRPr="00FC208E">
        <w:t xml:space="preserve"> a requisition cancellation to the last known source processing the c</w:t>
      </w:r>
      <w:r w:rsidR="00612F79" w:rsidRPr="00FC208E">
        <w:t xml:space="preserve">orresponding requisition.  See </w:t>
      </w:r>
      <w:r w:rsidR="006277A8" w:rsidRPr="00FC208E">
        <w:t>C</w:t>
      </w:r>
      <w:r w:rsidR="001F78F5" w:rsidRPr="00FC208E">
        <w:t>hapter 4 for the requisition cancellation procedures.</w:t>
      </w:r>
    </w:p>
    <w:p w14:paraId="3885BDB3" w14:textId="6604CA5C"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C8.2.11.3.  </w:t>
      </w:r>
      <w:r w:rsidR="001F78F5" w:rsidRPr="00FC208E">
        <w:rPr>
          <w:u w:val="single"/>
        </w:rPr>
        <w:t xml:space="preserve">Record </w:t>
      </w:r>
      <w:r w:rsidR="00F62093" w:rsidRPr="00FC208E">
        <w:rPr>
          <w:u w:val="single"/>
        </w:rPr>
        <w:t>o</w:t>
      </w:r>
      <w:r w:rsidR="001F78F5" w:rsidRPr="00FC208E">
        <w:rPr>
          <w:u w:val="single"/>
        </w:rPr>
        <w:t>f Confirmed Cancellations</w:t>
      </w:r>
      <w:r w:rsidR="001F78F5" w:rsidRPr="00FC208E">
        <w:t xml:space="preserve">.  </w:t>
      </w:r>
      <w:r w:rsidR="00477E6E" w:rsidRPr="00FC208E">
        <w:t xml:space="preserve">NAVILCO </w:t>
      </w:r>
      <w:r w:rsidR="000E6791" w:rsidRPr="00FC208E">
        <w:t>will</w:t>
      </w:r>
      <w:r w:rsidR="0075271E" w:rsidRPr="00FC208E">
        <w:t xml:space="preserve"> keep</w:t>
      </w:r>
      <w:r w:rsidR="001F78F5" w:rsidRPr="00FC208E">
        <w:t xml:space="preserve"> a record of confirmed cancellations received in response to requisition cancellations submitted as a result of reduced quantity requirements indicated by SAOs.</w:t>
      </w:r>
    </w:p>
    <w:p w14:paraId="3885BDB4" w14:textId="3DEDBAF6"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C8.2.11.4.  </w:t>
      </w:r>
      <w:r w:rsidR="001F78F5" w:rsidRPr="00FC208E">
        <w:rPr>
          <w:u w:val="single"/>
        </w:rPr>
        <w:t>Quantity Reduction Reconciliation</w:t>
      </w:r>
      <w:r w:rsidR="001F78F5" w:rsidRPr="00FC208E">
        <w:t xml:space="preserve">.  </w:t>
      </w:r>
      <w:r w:rsidR="00477E6E" w:rsidRPr="00FC208E">
        <w:t xml:space="preserve">NAVILCO </w:t>
      </w:r>
      <w:r w:rsidR="000E6791" w:rsidRPr="00FC208E">
        <w:t>will</w:t>
      </w:r>
      <w:r w:rsidR="006277A8" w:rsidRPr="00FC208E">
        <w:t xml:space="preserve"> </w:t>
      </w:r>
      <w:r w:rsidR="001F78F5" w:rsidRPr="00FC208E">
        <w:t xml:space="preserve">prepare a report of the number of lines reconciled with the SAO, the number and value of SAO requested quantity reductions, and the number and value of confirmations received as of </w:t>
      </w:r>
      <w:r w:rsidR="00612F79" w:rsidRPr="00FC208E">
        <w:t xml:space="preserve">31 </w:t>
      </w:r>
      <w:r w:rsidR="001F78F5" w:rsidRPr="00FC208E">
        <w:t xml:space="preserve">December.  </w:t>
      </w:r>
      <w:r w:rsidR="00477E6E" w:rsidRPr="00FC208E">
        <w:t xml:space="preserve">NAVILCO </w:t>
      </w:r>
      <w:r w:rsidR="000E6791" w:rsidRPr="00FC208E">
        <w:t>will</w:t>
      </w:r>
      <w:r w:rsidR="006277A8" w:rsidRPr="00FC208E">
        <w:t xml:space="preserve"> </w:t>
      </w:r>
      <w:r w:rsidR="0075271E" w:rsidRPr="00FC208E">
        <w:t>send</w:t>
      </w:r>
      <w:r w:rsidR="001F78F5" w:rsidRPr="00FC208E">
        <w:t xml:space="preserve"> two copies of this report to the appropriate </w:t>
      </w:r>
      <w:r w:rsidR="00477E6E" w:rsidRPr="00FC208E">
        <w:t>Service</w:t>
      </w:r>
      <w:r w:rsidR="001F78F5" w:rsidRPr="00FC208E">
        <w:t xml:space="preserve"> headquarters for review and submission to Office of the Assistant Secretary of Defense.</w:t>
      </w:r>
    </w:p>
    <w:p w14:paraId="3885BDB5" w14:textId="77777777" w:rsidR="001F78F5" w:rsidRPr="00FC208E" w:rsidRDefault="00E10422" w:rsidP="007239E4">
      <w:pPr>
        <w:tabs>
          <w:tab w:val="left" w:pos="540"/>
          <w:tab w:val="left" w:pos="1080"/>
          <w:tab w:val="left" w:pos="1620"/>
          <w:tab w:val="left" w:pos="2160"/>
          <w:tab w:val="left" w:pos="2700"/>
        </w:tabs>
        <w:spacing w:after="240"/>
      </w:pPr>
      <w:r w:rsidRPr="00FC208E">
        <w:tab/>
      </w:r>
      <w:r w:rsidR="005E3F51" w:rsidRPr="00FC208E">
        <w:t xml:space="preserve">C8.2.12.  </w:t>
      </w:r>
      <w:r w:rsidR="001F78F5" w:rsidRPr="00FC208E">
        <w:rPr>
          <w:u w:val="single"/>
        </w:rPr>
        <w:t>I</w:t>
      </w:r>
      <w:r w:rsidR="00671CEB" w:rsidRPr="00FC208E">
        <w:rPr>
          <w:u w:val="single"/>
        </w:rPr>
        <w:t>LCO</w:t>
      </w:r>
      <w:r w:rsidR="001F78F5" w:rsidRPr="00FC208E">
        <w:rPr>
          <w:u w:val="single"/>
        </w:rPr>
        <w:t xml:space="preserve"> Cancellation</w:t>
      </w:r>
      <w:r w:rsidR="00612F79" w:rsidRPr="00FC208E">
        <w:rPr>
          <w:u w:val="single"/>
        </w:rPr>
        <w:t xml:space="preserve"> o</w:t>
      </w:r>
      <w:r w:rsidR="001F78F5" w:rsidRPr="00FC208E">
        <w:rPr>
          <w:u w:val="single"/>
        </w:rPr>
        <w:t xml:space="preserve">f </w:t>
      </w:r>
      <w:r w:rsidR="00CC6D48" w:rsidRPr="00FC208E">
        <w:rPr>
          <w:u w:val="single"/>
        </w:rPr>
        <w:t>Materiel</w:t>
      </w:r>
      <w:r w:rsidR="001F78F5" w:rsidRPr="00FC208E">
        <w:rPr>
          <w:u w:val="single"/>
        </w:rPr>
        <w:t xml:space="preserve"> Obligations</w:t>
      </w:r>
    </w:p>
    <w:p w14:paraId="3885BDB6" w14:textId="359DCA4C"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C8.2.12.1.  </w:t>
      </w:r>
      <w:r w:rsidR="00156763" w:rsidRPr="00FC208E">
        <w:rPr>
          <w:u w:val="single"/>
        </w:rPr>
        <w:t>Source of Supply</w:t>
      </w:r>
      <w:r w:rsidR="001F78F5" w:rsidRPr="00FC208E">
        <w:rPr>
          <w:u w:val="single"/>
        </w:rPr>
        <w:t xml:space="preserve"> Action</w:t>
      </w:r>
      <w:r w:rsidR="001F78F5" w:rsidRPr="00FC208E">
        <w:t xml:space="preserve">.  The </w:t>
      </w:r>
      <w:r w:rsidR="00156763" w:rsidRPr="00FC208E">
        <w:t>source of supply</w:t>
      </w:r>
      <w:r w:rsidR="001F78F5" w:rsidRPr="00FC208E">
        <w:t xml:space="preserve"> </w:t>
      </w:r>
      <w:r w:rsidR="000E6791" w:rsidRPr="00FC208E">
        <w:t>will</w:t>
      </w:r>
      <w:r w:rsidR="006277A8" w:rsidRPr="00FC208E">
        <w:t xml:space="preserve"> </w:t>
      </w:r>
      <w:r w:rsidR="001F78F5" w:rsidRPr="00FC208E">
        <w:t xml:space="preserve">cancel </w:t>
      </w:r>
      <w:r w:rsidR="00CC6D48" w:rsidRPr="00FC208E">
        <w:t>materiel</w:t>
      </w:r>
      <w:r w:rsidR="001F78F5" w:rsidRPr="00FC208E">
        <w:t xml:space="preserve"> obligation items upon receipt of requisition cancellations or the indication of need for lesser quantities from the ILCO.  (When there is no record of the item at time of receipt of the MOV responses, the MOV response </w:t>
      </w:r>
      <w:r w:rsidR="000E6791" w:rsidRPr="00FC208E">
        <w:t>will</w:t>
      </w:r>
      <w:r w:rsidR="006277A8" w:rsidRPr="00FC208E">
        <w:t xml:space="preserve"> </w:t>
      </w:r>
      <w:r w:rsidR="001F78F5" w:rsidRPr="00FC208E">
        <w:t xml:space="preserve">be matched with the RHF to determine the latest status of the item or action taken to accomplish cancellation action.  The </w:t>
      </w:r>
      <w:r w:rsidR="00156763" w:rsidRPr="00FC208E">
        <w:t>source of supply</w:t>
      </w:r>
      <w:r w:rsidR="001F78F5" w:rsidRPr="00FC208E">
        <w:t xml:space="preserve"> </w:t>
      </w:r>
      <w:r w:rsidR="000E6791" w:rsidRPr="00FC208E">
        <w:t>will</w:t>
      </w:r>
      <w:r w:rsidR="006277A8" w:rsidRPr="00FC208E">
        <w:t xml:space="preserve"> </w:t>
      </w:r>
      <w:r w:rsidR="0075271E" w:rsidRPr="00FC208E">
        <w:t xml:space="preserve">send the ILCO </w:t>
      </w:r>
      <w:r w:rsidR="001F78F5" w:rsidRPr="00FC208E">
        <w:t xml:space="preserve">supply or shipment status as appropriate.)  In the event procurement, rebuild, or other expense has been incurred and must be billed </w:t>
      </w:r>
      <w:r w:rsidR="001F78F5" w:rsidRPr="00FC208E">
        <w:lastRenderedPageBreak/>
        <w:t xml:space="preserve">to GA for an individual item being canceled, the supplying </w:t>
      </w:r>
      <w:r w:rsidR="00671CEB" w:rsidRPr="00FC208E">
        <w:t>DoD Component</w:t>
      </w:r>
      <w:r w:rsidR="001F78F5" w:rsidRPr="00FC208E">
        <w:t xml:space="preserve"> </w:t>
      </w:r>
      <w:r w:rsidR="000E6791" w:rsidRPr="00FC208E">
        <w:t>will</w:t>
      </w:r>
      <w:r w:rsidR="006277A8" w:rsidRPr="00FC208E">
        <w:t xml:space="preserve"> </w:t>
      </w:r>
      <w:r w:rsidR="001F78F5" w:rsidRPr="00FC208E">
        <w:t xml:space="preserve">take action under </w:t>
      </w:r>
      <w:r w:rsidR="001F78F5" w:rsidRPr="0049094B">
        <w:t>DoD 5105.38-M</w:t>
      </w:r>
      <w:r w:rsidR="00477E6E" w:rsidRPr="00FC208E">
        <w:t>, Part II, Chapter H.</w:t>
      </w:r>
    </w:p>
    <w:p w14:paraId="3885BDB7" w14:textId="16F83DBA" w:rsidR="001F78F5" w:rsidRPr="00FC208E" w:rsidRDefault="00E10422" w:rsidP="007239E4">
      <w:pPr>
        <w:tabs>
          <w:tab w:val="left" w:pos="540"/>
          <w:tab w:val="left" w:pos="1080"/>
          <w:tab w:val="left" w:pos="1620"/>
          <w:tab w:val="left" w:pos="2160"/>
          <w:tab w:val="left" w:pos="2700"/>
        </w:tabs>
        <w:spacing w:after="240"/>
      </w:pPr>
      <w:r w:rsidRPr="00FC208E">
        <w:tab/>
      </w:r>
      <w:r w:rsidRPr="00FC208E">
        <w:tab/>
      </w:r>
      <w:r w:rsidR="005E3F51" w:rsidRPr="00FC208E">
        <w:t xml:space="preserve">C8.2.12.2.  </w:t>
      </w:r>
      <w:r w:rsidR="001F78F5" w:rsidRPr="00FC208E">
        <w:rPr>
          <w:u w:val="single"/>
        </w:rPr>
        <w:t xml:space="preserve">Validation </w:t>
      </w:r>
      <w:r w:rsidR="00612F79" w:rsidRPr="00FC208E">
        <w:rPr>
          <w:u w:val="single"/>
        </w:rPr>
        <w:t>o</w:t>
      </w:r>
      <w:r w:rsidR="001F78F5" w:rsidRPr="00FC208E">
        <w:rPr>
          <w:u w:val="single"/>
        </w:rPr>
        <w:t>f Cancellations</w:t>
      </w:r>
      <w:r w:rsidR="001F78F5" w:rsidRPr="00FC208E">
        <w:t xml:space="preserve">.  The </w:t>
      </w:r>
      <w:r w:rsidR="00156763" w:rsidRPr="00FC208E">
        <w:t>source of supply</w:t>
      </w:r>
      <w:r w:rsidR="001F78F5" w:rsidRPr="00FC208E">
        <w:t xml:space="preserve"> </w:t>
      </w:r>
      <w:r w:rsidR="000E6791" w:rsidRPr="00FC208E">
        <w:t>will</w:t>
      </w:r>
      <w:r w:rsidR="006277A8" w:rsidRPr="00FC208E">
        <w:t xml:space="preserve"> </w:t>
      </w:r>
      <w:r w:rsidR="0075271E" w:rsidRPr="00FC208E">
        <w:t xml:space="preserve">send </w:t>
      </w:r>
      <w:r w:rsidR="001F78F5" w:rsidRPr="00FC208E">
        <w:t xml:space="preserve">the ILCO, for which validation requests were submitted, </w:t>
      </w:r>
      <w:r w:rsidR="0075271E" w:rsidRPr="00FC208E">
        <w:t>Status Code BR</w:t>
      </w:r>
      <w:r w:rsidR="001F78F5" w:rsidRPr="00FC208E">
        <w:t xml:space="preserve"> for each item and/or quantity canceled as a result of the validation actions.  ILCO should not consider any quantity as canceled before receiving the confirming </w:t>
      </w:r>
      <w:r w:rsidR="0075271E" w:rsidRPr="00FC208E">
        <w:t>Status Code BR</w:t>
      </w:r>
      <w:r w:rsidR="001F78F5" w:rsidRPr="00FC208E">
        <w:t>.</w:t>
      </w:r>
    </w:p>
    <w:p w14:paraId="3885BDB8" w14:textId="53A25B16" w:rsidR="00040D48" w:rsidRPr="00FC208E" w:rsidRDefault="00E10422" w:rsidP="007239E4">
      <w:pPr>
        <w:tabs>
          <w:tab w:val="left" w:pos="540"/>
          <w:tab w:val="left" w:pos="1080"/>
          <w:tab w:val="left" w:pos="1620"/>
          <w:tab w:val="left" w:pos="2160"/>
          <w:tab w:val="left" w:pos="2700"/>
        </w:tabs>
        <w:spacing w:after="240"/>
      </w:pPr>
      <w:r w:rsidRPr="00FC208E">
        <w:tab/>
      </w:r>
      <w:r w:rsidRPr="00FC208E">
        <w:tab/>
      </w:r>
      <w:r w:rsidR="006501FB" w:rsidRPr="00FC208E">
        <w:t xml:space="preserve">C8.2.12.3.  </w:t>
      </w:r>
      <w:r w:rsidR="00612F79" w:rsidRPr="00FC208E">
        <w:rPr>
          <w:u w:val="single"/>
        </w:rPr>
        <w:t>When no Response h</w:t>
      </w:r>
      <w:r w:rsidR="001F78F5" w:rsidRPr="00FC208E">
        <w:rPr>
          <w:u w:val="single"/>
        </w:rPr>
        <w:t xml:space="preserve">as </w:t>
      </w:r>
      <w:r w:rsidR="00612F79" w:rsidRPr="00FC208E">
        <w:rPr>
          <w:u w:val="single"/>
        </w:rPr>
        <w:t>b</w:t>
      </w:r>
      <w:r w:rsidR="001F78F5" w:rsidRPr="00FC208E">
        <w:rPr>
          <w:u w:val="single"/>
        </w:rPr>
        <w:t xml:space="preserve">een </w:t>
      </w:r>
      <w:r w:rsidR="00E63075" w:rsidRPr="00FC208E">
        <w:rPr>
          <w:u w:val="single"/>
        </w:rPr>
        <w:t>Received</w:t>
      </w:r>
      <w:r w:rsidR="00E63075" w:rsidRPr="00FC208E">
        <w:t>.  The</w:t>
      </w:r>
      <w:r w:rsidR="001F78F5" w:rsidRPr="00FC208E">
        <w:t xml:space="preserve"> </w:t>
      </w:r>
      <w:r w:rsidR="00156763" w:rsidRPr="00FC208E">
        <w:t>source of supply</w:t>
      </w:r>
      <w:r w:rsidR="001F78F5" w:rsidRPr="00FC208E">
        <w:t xml:space="preserve"> </w:t>
      </w:r>
      <w:r w:rsidR="000E6791" w:rsidRPr="00FC208E">
        <w:t>will</w:t>
      </w:r>
      <w:r w:rsidR="006277A8" w:rsidRPr="00FC208E">
        <w:t xml:space="preserve"> </w:t>
      </w:r>
      <w:r w:rsidR="001F78F5" w:rsidRPr="00FC208E">
        <w:t xml:space="preserve">not automatically cancel items for which </w:t>
      </w:r>
      <w:r w:rsidR="00CC6D48" w:rsidRPr="00FC208E">
        <w:t>materiel</w:t>
      </w:r>
      <w:r w:rsidR="001F78F5" w:rsidRPr="00FC208E">
        <w:t xml:space="preserve"> obligations were established when no MOV response has been received relative to specific i</w:t>
      </w:r>
      <w:r w:rsidR="009A2E58" w:rsidRPr="00FC208E">
        <w:t>tems submitted for validation.</w:t>
      </w:r>
    </w:p>
    <w:sectPr w:rsidR="00040D48" w:rsidRPr="00FC208E" w:rsidSect="0004138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BDBF" w14:textId="77777777" w:rsidR="007B1AA2" w:rsidRDefault="007B1AA2">
      <w:r>
        <w:separator/>
      </w:r>
    </w:p>
  </w:endnote>
  <w:endnote w:type="continuationSeparator" w:id="0">
    <w:p w14:paraId="3885BDC0" w14:textId="77777777" w:rsidR="007B1AA2" w:rsidRDefault="007B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BDC4" w14:textId="77777777" w:rsidR="007B1AA2" w:rsidRPr="007239E4" w:rsidRDefault="007B1AA2" w:rsidP="009A2E58">
    <w:pPr>
      <w:pStyle w:val="Footer"/>
      <w:framePr w:wrap="around" w:vAnchor="text" w:hAnchor="margin" w:xAlign="center" w:y="1"/>
      <w:rPr>
        <w:rStyle w:val="PageNumber"/>
        <w:b w:val="0"/>
      </w:rPr>
    </w:pPr>
    <w:r w:rsidRPr="007239E4">
      <w:rPr>
        <w:rStyle w:val="PageNumber"/>
        <w:b w:val="0"/>
      </w:rPr>
      <w:t>C8-</w:t>
    </w:r>
    <w:r w:rsidRPr="007239E4">
      <w:rPr>
        <w:rStyle w:val="PageNumber"/>
        <w:b w:val="0"/>
      </w:rPr>
      <w:fldChar w:fldCharType="begin"/>
    </w:r>
    <w:r w:rsidRPr="007239E4">
      <w:rPr>
        <w:rStyle w:val="PageNumber"/>
        <w:b w:val="0"/>
      </w:rPr>
      <w:instrText xml:space="preserve">PAGE  </w:instrText>
    </w:r>
    <w:r w:rsidRPr="007239E4">
      <w:rPr>
        <w:rStyle w:val="PageNumber"/>
        <w:b w:val="0"/>
      </w:rPr>
      <w:fldChar w:fldCharType="separate"/>
    </w:r>
    <w:r>
      <w:rPr>
        <w:rStyle w:val="PageNumber"/>
        <w:b w:val="0"/>
        <w:noProof/>
      </w:rPr>
      <w:t>10</w:t>
    </w:r>
    <w:r w:rsidRPr="007239E4">
      <w:rPr>
        <w:rStyle w:val="PageNumber"/>
        <w:b w:val="0"/>
      </w:rPr>
      <w:fldChar w:fldCharType="end"/>
    </w:r>
  </w:p>
  <w:p w14:paraId="3885BDC5" w14:textId="77777777" w:rsidR="007B1AA2" w:rsidRDefault="007B1AA2" w:rsidP="009A2E58">
    <w:pPr>
      <w:pStyle w:val="Footer"/>
      <w:jc w:val="right"/>
    </w:pPr>
    <w:r>
      <w:t>CHAPTER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59D1" w14:textId="40211976" w:rsidR="0049094B" w:rsidRDefault="0049094B">
    <w:pPr>
      <w:pStyle w:val="Footer"/>
      <w:jc w:val="right"/>
    </w:pPr>
    <w:r>
      <w:t>C8-</w:t>
    </w:r>
    <w:sdt>
      <w:sdtPr>
        <w:id w:val="16780737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14314">
          <w:rPr>
            <w:noProof/>
          </w:rPr>
          <w:t>2</w:t>
        </w:r>
        <w:r>
          <w:rPr>
            <w:noProof/>
          </w:rPr>
          <w:fldChar w:fldCharType="end"/>
        </w:r>
        <w:r>
          <w:rPr>
            <w:noProof/>
          </w:rPr>
          <w:tab/>
          <w:t>CHAPTER 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8FEF" w14:textId="77777777" w:rsidR="00820E2D" w:rsidRDefault="0082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BDBD" w14:textId="77777777" w:rsidR="007B1AA2" w:rsidRDefault="007B1AA2">
      <w:r>
        <w:separator/>
      </w:r>
    </w:p>
  </w:footnote>
  <w:footnote w:type="continuationSeparator" w:id="0">
    <w:p w14:paraId="3885BDBE" w14:textId="77777777" w:rsidR="007B1AA2" w:rsidRDefault="007B1AA2">
      <w:r>
        <w:continuationSeparator/>
      </w:r>
    </w:p>
  </w:footnote>
  <w:footnote w:id="1">
    <w:p w14:paraId="555A8EFB" w14:textId="0E72AE8F" w:rsidR="00AF7E21" w:rsidRPr="00FC208E" w:rsidRDefault="00AF7E21">
      <w:pPr>
        <w:pStyle w:val="FootnoteText"/>
      </w:pPr>
      <w:r w:rsidRPr="00FC208E">
        <w:rPr>
          <w:rStyle w:val="FootnoteReference"/>
        </w:rPr>
        <w:footnoteRef/>
      </w:r>
      <w:r w:rsidRPr="00FC208E">
        <w:t xml:space="preserve"> Status Code BP may be deferred for inclusion under logistics system modernization.</w:t>
      </w:r>
    </w:p>
  </w:footnote>
  <w:footnote w:id="2">
    <w:p w14:paraId="1A01308F" w14:textId="4FAE8421" w:rsidR="00234470" w:rsidRPr="00A22F51" w:rsidRDefault="00234470">
      <w:pPr>
        <w:pStyle w:val="FootnoteText"/>
      </w:pPr>
      <w:r w:rsidRPr="00A22F51">
        <w:rPr>
          <w:rStyle w:val="FootnoteReference"/>
        </w:rPr>
        <w:footnoteRef/>
      </w:r>
      <w:r w:rsidRPr="00A22F51">
        <w:t xml:space="preserve"> Refer to ADC 1043</w:t>
      </w:r>
      <w:r w:rsidR="00FC208E" w:rsidRPr="00A22F51">
        <w:t>/ADC1043A</w:t>
      </w:r>
      <w:r w:rsidRPr="00A22F51">
        <w:t>.</w:t>
      </w:r>
    </w:p>
  </w:footnote>
  <w:footnote w:id="3">
    <w:p w14:paraId="3709CF40" w14:textId="3D69FC2F" w:rsidR="00A22F51" w:rsidRPr="00D50145" w:rsidRDefault="00A22F51">
      <w:pPr>
        <w:pStyle w:val="FootnoteText"/>
      </w:pPr>
      <w:r w:rsidRPr="00D50145">
        <w:rPr>
          <w:rStyle w:val="FootnoteReference"/>
        </w:rPr>
        <w:footnoteRef/>
      </w:r>
      <w:r w:rsidRPr="00D50145">
        <w:t xml:space="preserve"> Refer to ADC 1043E.</w:t>
      </w:r>
    </w:p>
  </w:footnote>
  <w:footnote w:id="4">
    <w:p w14:paraId="3885BDC8" w14:textId="77777777" w:rsidR="007B1AA2" w:rsidRPr="00FC208E" w:rsidRDefault="007B1AA2">
      <w:pPr>
        <w:pStyle w:val="FootnoteText"/>
      </w:pPr>
      <w:r w:rsidRPr="00FC208E">
        <w:rPr>
          <w:rStyle w:val="FootnoteReference"/>
        </w:rPr>
        <w:footnoteRef/>
      </w:r>
      <w:r w:rsidRPr="00FC208E">
        <w:t xml:space="preserve"> Refer to ADC 369.  Deferred implementation is authorized.</w:t>
      </w:r>
    </w:p>
  </w:footnote>
  <w:footnote w:id="5">
    <w:p w14:paraId="7C14505F" w14:textId="018DA135" w:rsidR="00A22F51" w:rsidRPr="00E139EE" w:rsidRDefault="00A22F51">
      <w:pPr>
        <w:pStyle w:val="FootnoteText"/>
      </w:pPr>
      <w:r w:rsidRPr="00E139EE">
        <w:rPr>
          <w:rStyle w:val="FootnoteReference"/>
        </w:rPr>
        <w:footnoteRef/>
      </w:r>
      <w:r w:rsidRPr="00E139EE">
        <w:t xml:space="preserve"> Refer to ADC 1043E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BDC1" w14:textId="77777777" w:rsidR="007B1AA2" w:rsidRPr="007239E4" w:rsidRDefault="007B1AA2" w:rsidP="009A2E58">
    <w:pPr>
      <w:pStyle w:val="Header"/>
      <w:jc w:val="left"/>
      <w:rPr>
        <w:i/>
        <w:u w:val="none"/>
      </w:rPr>
    </w:pPr>
    <w:r w:rsidRPr="007239E4">
      <w:rPr>
        <w:i/>
        <w:u w:val="none"/>
      </w:rPr>
      <w:t>DoD 4000.25-M, Vol 2</w:t>
    </w:r>
    <w:r>
      <w:rPr>
        <w:i/>
        <w:u w:val="none"/>
      </w:rPr>
      <w:t>, August 2004</w:t>
    </w:r>
  </w:p>
  <w:p w14:paraId="3885BDC2" w14:textId="77777777" w:rsidR="007B1AA2" w:rsidRPr="007239E4" w:rsidRDefault="007B1AA2" w:rsidP="009A2E58">
    <w:pPr>
      <w:pStyle w:val="Header"/>
      <w:jc w:val="left"/>
      <w:rPr>
        <w:i/>
        <w:u w:val="none"/>
      </w:rPr>
    </w:pPr>
    <w:r>
      <w:rPr>
        <w:i/>
        <w:u w:val="none"/>
      </w:rPr>
      <w:t>Change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BDC3" w14:textId="05AD105A" w:rsidR="007B1AA2" w:rsidRPr="00234470" w:rsidRDefault="007B1AA2" w:rsidP="009A2E58">
    <w:pPr>
      <w:pStyle w:val="Header"/>
      <w:jc w:val="right"/>
      <w:rPr>
        <w:i/>
        <w:u w:val="none"/>
      </w:rPr>
    </w:pPr>
    <w:r w:rsidRPr="00234470">
      <w:rPr>
        <w:i/>
        <w:u w:val="none"/>
      </w:rPr>
      <w:t>DLM 4000.25</w:t>
    </w:r>
    <w:r w:rsidR="00A9370E" w:rsidRPr="00234470">
      <w:rPr>
        <w:i/>
        <w:u w:val="none"/>
      </w:rPr>
      <w:t>,</w:t>
    </w:r>
    <w:r w:rsidRPr="00234470">
      <w:rPr>
        <w:i/>
        <w:u w:val="none"/>
      </w:rPr>
      <w:t xml:space="preserve"> Volume 2, </w:t>
    </w:r>
    <w:r w:rsidR="00820E2D">
      <w:rPr>
        <w:i/>
        <w:u w:val="none"/>
      </w:rPr>
      <w:t>April 2</w:t>
    </w:r>
    <w:r w:rsidR="00A22F51">
      <w:rPr>
        <w:i/>
        <w:u w:val="none"/>
      </w:rPr>
      <w:t xml:space="preserve">, </w:t>
    </w:r>
    <w:r w:rsidR="0007067A">
      <w:rPr>
        <w:i/>
        <w:u w:val="none"/>
      </w:rPr>
      <w:t>201</w:t>
    </w:r>
    <w:r w:rsidR="0031567E">
      <w:rPr>
        <w:i/>
        <w:u w:val="none"/>
      </w:rPr>
      <w:t>9</w:t>
    </w:r>
  </w:p>
  <w:p w14:paraId="7542006A" w14:textId="3D640957" w:rsidR="00234470" w:rsidRPr="00234470" w:rsidRDefault="00234470" w:rsidP="009A2E58">
    <w:pPr>
      <w:pStyle w:val="Header"/>
      <w:jc w:val="right"/>
      <w:rPr>
        <w:i/>
        <w:u w:val="none"/>
      </w:rPr>
    </w:pPr>
    <w:r w:rsidRPr="00234470">
      <w:rPr>
        <w:i/>
        <w:u w:val="none"/>
      </w:rPr>
      <w:t xml:space="preserve">Change </w:t>
    </w:r>
    <w:r w:rsidR="0031567E">
      <w:rPr>
        <w:i/>
        <w:u w:val="none"/>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CE9C" w14:textId="77777777" w:rsidR="00820E2D" w:rsidRDefault="00820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FE60F0E"/>
    <w:lvl w:ilvl="0">
      <w:start w:val="8"/>
      <w:numFmt w:val="decimal"/>
      <w:pStyle w:val="Heading1"/>
      <w:suff w:val="nothing"/>
      <w:lvlText w:val="C%1. CHAPTER 8"/>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5430791"/>
    <w:multiLevelType w:val="singleLevel"/>
    <w:tmpl w:val="37F0798A"/>
    <w:lvl w:ilvl="0">
      <w:start w:val="1"/>
      <w:numFmt w:val="bullet"/>
      <w:pStyle w:val="ListBullet3"/>
      <w:lvlText w:val=""/>
      <w:lvlJc w:val="left"/>
      <w:pPr>
        <w:tabs>
          <w:tab w:val="num" w:pos="432"/>
        </w:tabs>
        <w:ind w:left="432" w:hanging="432"/>
      </w:pPr>
      <w:rPr>
        <w:rFonts w:ascii="Wingdings" w:hAnsi="Wingdings" w:hint="default"/>
      </w:rPr>
    </w:lvl>
  </w:abstractNum>
  <w:abstractNum w:abstractNumId="2" w15:restartNumberingAfterBreak="0">
    <w:nsid w:val="364F36FA"/>
    <w:multiLevelType w:val="singleLevel"/>
    <w:tmpl w:val="22CEA628"/>
    <w:lvl w:ilvl="0">
      <w:start w:val="1"/>
      <w:numFmt w:val="bullet"/>
      <w:pStyle w:val="ListBullet2"/>
      <w:lvlText w:val=""/>
      <w:lvlJc w:val="left"/>
      <w:pPr>
        <w:tabs>
          <w:tab w:val="num" w:pos="432"/>
        </w:tabs>
        <w:ind w:left="432" w:hanging="432"/>
      </w:pPr>
      <w:rPr>
        <w:rFonts w:ascii="Wingdings" w:hAnsi="Wingdings" w:hint="default"/>
      </w:rPr>
    </w:lvl>
  </w:abstractNum>
  <w:abstractNum w:abstractNumId="3" w15:restartNumberingAfterBreak="0">
    <w:nsid w:val="5BA5089B"/>
    <w:multiLevelType w:val="singleLevel"/>
    <w:tmpl w:val="9488AC28"/>
    <w:lvl w:ilvl="0">
      <w:start w:val="1"/>
      <w:numFmt w:val="bullet"/>
      <w:pStyle w:val="ListBullet"/>
      <w:lvlText w:val=""/>
      <w:lvlJc w:val="left"/>
      <w:pPr>
        <w:tabs>
          <w:tab w:val="num" w:pos="432"/>
        </w:tabs>
        <w:ind w:left="432" w:hanging="432"/>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22"/>
    <w:rsid w:val="00000D94"/>
    <w:rsid w:val="000026F7"/>
    <w:rsid w:val="00007DC3"/>
    <w:rsid w:val="00011E94"/>
    <w:rsid w:val="000267E1"/>
    <w:rsid w:val="00030616"/>
    <w:rsid w:val="00032504"/>
    <w:rsid w:val="00035ABC"/>
    <w:rsid w:val="00040D48"/>
    <w:rsid w:val="0004138F"/>
    <w:rsid w:val="000522DE"/>
    <w:rsid w:val="0007067A"/>
    <w:rsid w:val="00080ADA"/>
    <w:rsid w:val="00081181"/>
    <w:rsid w:val="00081E9A"/>
    <w:rsid w:val="00082203"/>
    <w:rsid w:val="00092AC2"/>
    <w:rsid w:val="000E6791"/>
    <w:rsid w:val="00114916"/>
    <w:rsid w:val="00143202"/>
    <w:rsid w:val="001503D4"/>
    <w:rsid w:val="00154ADD"/>
    <w:rsid w:val="00156763"/>
    <w:rsid w:val="00163B59"/>
    <w:rsid w:val="00193EA0"/>
    <w:rsid w:val="001A3C3A"/>
    <w:rsid w:val="001B15F9"/>
    <w:rsid w:val="001C1111"/>
    <w:rsid w:val="001D6480"/>
    <w:rsid w:val="001E2BB4"/>
    <w:rsid w:val="001F78F5"/>
    <w:rsid w:val="002053A8"/>
    <w:rsid w:val="00234470"/>
    <w:rsid w:val="00237CDF"/>
    <w:rsid w:val="00241B66"/>
    <w:rsid w:val="00250C7E"/>
    <w:rsid w:val="00257D90"/>
    <w:rsid w:val="00270E13"/>
    <w:rsid w:val="0029283D"/>
    <w:rsid w:val="0029363D"/>
    <w:rsid w:val="0029699F"/>
    <w:rsid w:val="002D77E0"/>
    <w:rsid w:val="002E065C"/>
    <w:rsid w:val="002E065E"/>
    <w:rsid w:val="002E2FBA"/>
    <w:rsid w:val="002F2D7A"/>
    <w:rsid w:val="002F73D6"/>
    <w:rsid w:val="003119F6"/>
    <w:rsid w:val="0031567E"/>
    <w:rsid w:val="00357584"/>
    <w:rsid w:val="00377959"/>
    <w:rsid w:val="003969CB"/>
    <w:rsid w:val="00396F7F"/>
    <w:rsid w:val="003A1812"/>
    <w:rsid w:val="003A7F3B"/>
    <w:rsid w:val="003B0A6F"/>
    <w:rsid w:val="003C6AB8"/>
    <w:rsid w:val="003C7D59"/>
    <w:rsid w:val="003D297B"/>
    <w:rsid w:val="003E74EE"/>
    <w:rsid w:val="00412704"/>
    <w:rsid w:val="00436813"/>
    <w:rsid w:val="004538D5"/>
    <w:rsid w:val="00466187"/>
    <w:rsid w:val="00473EB4"/>
    <w:rsid w:val="00476C1B"/>
    <w:rsid w:val="00477E6E"/>
    <w:rsid w:val="004861FF"/>
    <w:rsid w:val="0049094B"/>
    <w:rsid w:val="00494C2F"/>
    <w:rsid w:val="004B2E98"/>
    <w:rsid w:val="004B47D4"/>
    <w:rsid w:val="004C1087"/>
    <w:rsid w:val="004C5FBF"/>
    <w:rsid w:val="004D21AE"/>
    <w:rsid w:val="004D2F53"/>
    <w:rsid w:val="00505498"/>
    <w:rsid w:val="0051178D"/>
    <w:rsid w:val="00517995"/>
    <w:rsid w:val="00522C3C"/>
    <w:rsid w:val="00542173"/>
    <w:rsid w:val="00542464"/>
    <w:rsid w:val="005477C1"/>
    <w:rsid w:val="00557EC7"/>
    <w:rsid w:val="00581E47"/>
    <w:rsid w:val="00584AE2"/>
    <w:rsid w:val="005A7CFE"/>
    <w:rsid w:val="005C4209"/>
    <w:rsid w:val="005C79E4"/>
    <w:rsid w:val="005D1110"/>
    <w:rsid w:val="005E39BD"/>
    <w:rsid w:val="005E3F51"/>
    <w:rsid w:val="005E528A"/>
    <w:rsid w:val="00604D31"/>
    <w:rsid w:val="00612F79"/>
    <w:rsid w:val="0061344A"/>
    <w:rsid w:val="00620986"/>
    <w:rsid w:val="0062678B"/>
    <w:rsid w:val="006277A8"/>
    <w:rsid w:val="006330A6"/>
    <w:rsid w:val="00634BB1"/>
    <w:rsid w:val="006477F5"/>
    <w:rsid w:val="006501FB"/>
    <w:rsid w:val="00671CEB"/>
    <w:rsid w:val="006834CB"/>
    <w:rsid w:val="006A3C92"/>
    <w:rsid w:val="006B3D10"/>
    <w:rsid w:val="006C655B"/>
    <w:rsid w:val="006E4F1A"/>
    <w:rsid w:val="006F62BC"/>
    <w:rsid w:val="00702857"/>
    <w:rsid w:val="00703B19"/>
    <w:rsid w:val="00704F53"/>
    <w:rsid w:val="00706BDC"/>
    <w:rsid w:val="007239E4"/>
    <w:rsid w:val="0075271E"/>
    <w:rsid w:val="00753F3C"/>
    <w:rsid w:val="0076213C"/>
    <w:rsid w:val="007769C4"/>
    <w:rsid w:val="00787A32"/>
    <w:rsid w:val="007B167F"/>
    <w:rsid w:val="007B1AA2"/>
    <w:rsid w:val="007C6C30"/>
    <w:rsid w:val="007D3511"/>
    <w:rsid w:val="007D61E2"/>
    <w:rsid w:val="007D72BF"/>
    <w:rsid w:val="007F3C7F"/>
    <w:rsid w:val="00802697"/>
    <w:rsid w:val="008110B1"/>
    <w:rsid w:val="00820E2D"/>
    <w:rsid w:val="00823B41"/>
    <w:rsid w:val="00831CA8"/>
    <w:rsid w:val="00833389"/>
    <w:rsid w:val="00863ACC"/>
    <w:rsid w:val="00864392"/>
    <w:rsid w:val="008667A2"/>
    <w:rsid w:val="0087667D"/>
    <w:rsid w:val="00877B44"/>
    <w:rsid w:val="00882973"/>
    <w:rsid w:val="008A78EA"/>
    <w:rsid w:val="008D0586"/>
    <w:rsid w:val="008E0F74"/>
    <w:rsid w:val="008F6F72"/>
    <w:rsid w:val="00900DC9"/>
    <w:rsid w:val="00911BD7"/>
    <w:rsid w:val="00917F22"/>
    <w:rsid w:val="009233FA"/>
    <w:rsid w:val="0093771C"/>
    <w:rsid w:val="00940896"/>
    <w:rsid w:val="009527E4"/>
    <w:rsid w:val="00954E36"/>
    <w:rsid w:val="00957B57"/>
    <w:rsid w:val="00962C6C"/>
    <w:rsid w:val="00982251"/>
    <w:rsid w:val="009A2E58"/>
    <w:rsid w:val="009A7E48"/>
    <w:rsid w:val="009B60BF"/>
    <w:rsid w:val="009D186F"/>
    <w:rsid w:val="009D19FB"/>
    <w:rsid w:val="009D43D9"/>
    <w:rsid w:val="00A13321"/>
    <w:rsid w:val="00A14314"/>
    <w:rsid w:val="00A22F51"/>
    <w:rsid w:val="00A237B6"/>
    <w:rsid w:val="00A25879"/>
    <w:rsid w:val="00A3697D"/>
    <w:rsid w:val="00A53EE3"/>
    <w:rsid w:val="00A644AE"/>
    <w:rsid w:val="00A7010E"/>
    <w:rsid w:val="00A80666"/>
    <w:rsid w:val="00A845B4"/>
    <w:rsid w:val="00A8771C"/>
    <w:rsid w:val="00A915FE"/>
    <w:rsid w:val="00A9370E"/>
    <w:rsid w:val="00AB76B8"/>
    <w:rsid w:val="00AD39CA"/>
    <w:rsid w:val="00AD4E57"/>
    <w:rsid w:val="00AE17F5"/>
    <w:rsid w:val="00AE6653"/>
    <w:rsid w:val="00AF190D"/>
    <w:rsid w:val="00AF7E21"/>
    <w:rsid w:val="00AF7ED7"/>
    <w:rsid w:val="00B10666"/>
    <w:rsid w:val="00B23AD3"/>
    <w:rsid w:val="00B31D0A"/>
    <w:rsid w:val="00B36D72"/>
    <w:rsid w:val="00B53D9D"/>
    <w:rsid w:val="00B569D0"/>
    <w:rsid w:val="00B602A9"/>
    <w:rsid w:val="00B644F0"/>
    <w:rsid w:val="00B658CC"/>
    <w:rsid w:val="00B709C0"/>
    <w:rsid w:val="00B70B51"/>
    <w:rsid w:val="00BB4C97"/>
    <w:rsid w:val="00BB6CDF"/>
    <w:rsid w:val="00BC54E7"/>
    <w:rsid w:val="00C20CAA"/>
    <w:rsid w:val="00C80B47"/>
    <w:rsid w:val="00C81438"/>
    <w:rsid w:val="00CA2B31"/>
    <w:rsid w:val="00CB1CE5"/>
    <w:rsid w:val="00CB388F"/>
    <w:rsid w:val="00CB6FD3"/>
    <w:rsid w:val="00CB72E1"/>
    <w:rsid w:val="00CC2B0F"/>
    <w:rsid w:val="00CC6D48"/>
    <w:rsid w:val="00CD031B"/>
    <w:rsid w:val="00CD1B20"/>
    <w:rsid w:val="00CD3789"/>
    <w:rsid w:val="00CD68E7"/>
    <w:rsid w:val="00D10862"/>
    <w:rsid w:val="00D4742F"/>
    <w:rsid w:val="00D50145"/>
    <w:rsid w:val="00D73CB3"/>
    <w:rsid w:val="00D73D78"/>
    <w:rsid w:val="00D8492B"/>
    <w:rsid w:val="00D87F0D"/>
    <w:rsid w:val="00D9692B"/>
    <w:rsid w:val="00DA277F"/>
    <w:rsid w:val="00DD2337"/>
    <w:rsid w:val="00DE26E2"/>
    <w:rsid w:val="00DF1B25"/>
    <w:rsid w:val="00DF31AA"/>
    <w:rsid w:val="00DF32A5"/>
    <w:rsid w:val="00DF3CEC"/>
    <w:rsid w:val="00E007EE"/>
    <w:rsid w:val="00E00D9F"/>
    <w:rsid w:val="00E10422"/>
    <w:rsid w:val="00E139EE"/>
    <w:rsid w:val="00E24718"/>
    <w:rsid w:val="00E30C0F"/>
    <w:rsid w:val="00E30D3E"/>
    <w:rsid w:val="00E3756A"/>
    <w:rsid w:val="00E527FC"/>
    <w:rsid w:val="00E63075"/>
    <w:rsid w:val="00E776D8"/>
    <w:rsid w:val="00E872A3"/>
    <w:rsid w:val="00EA19E0"/>
    <w:rsid w:val="00EB13B7"/>
    <w:rsid w:val="00EB4685"/>
    <w:rsid w:val="00EC0A5E"/>
    <w:rsid w:val="00EC6276"/>
    <w:rsid w:val="00EF725E"/>
    <w:rsid w:val="00F00D41"/>
    <w:rsid w:val="00F12647"/>
    <w:rsid w:val="00F15D6D"/>
    <w:rsid w:val="00F214AE"/>
    <w:rsid w:val="00F26499"/>
    <w:rsid w:val="00F332DE"/>
    <w:rsid w:val="00F34E47"/>
    <w:rsid w:val="00F4224E"/>
    <w:rsid w:val="00F6018F"/>
    <w:rsid w:val="00F62093"/>
    <w:rsid w:val="00F632CE"/>
    <w:rsid w:val="00F94F6A"/>
    <w:rsid w:val="00FA37AB"/>
    <w:rsid w:val="00FA7F01"/>
    <w:rsid w:val="00FC1C1E"/>
    <w:rsid w:val="00FC208E"/>
    <w:rsid w:val="00FD7193"/>
    <w:rsid w:val="00FE4203"/>
    <w:rsid w:val="00FF27E7"/>
    <w:rsid w:val="00FF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885BD21"/>
  <w15:docId w15:val="{670D871D-5617-4CDF-9C4B-080AB352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1E2"/>
    <w:rPr>
      <w:rFonts w:ascii="Arial" w:hAnsi="Arial"/>
      <w:sz w:val="24"/>
    </w:rPr>
  </w:style>
  <w:style w:type="paragraph" w:styleId="Heading1">
    <w:name w:val="heading 1"/>
    <w:basedOn w:val="NormalIndent"/>
    <w:autoRedefine/>
    <w:qFormat/>
    <w:rsid w:val="007D61E2"/>
    <w:pPr>
      <w:numPr>
        <w:numId w:val="1"/>
      </w:numPr>
      <w:spacing w:before="60" w:after="120"/>
      <w:jc w:val="center"/>
      <w:outlineLvl w:val="0"/>
    </w:pPr>
    <w:rPr>
      <w:b/>
      <w:caps/>
      <w:sz w:val="48"/>
    </w:rPr>
  </w:style>
  <w:style w:type="paragraph" w:styleId="Heading2">
    <w:name w:val="heading 2"/>
    <w:basedOn w:val="Normal"/>
    <w:autoRedefine/>
    <w:qFormat/>
    <w:rsid w:val="007D61E2"/>
    <w:pPr>
      <w:numPr>
        <w:ilvl w:val="1"/>
        <w:numId w:val="1"/>
      </w:numPr>
      <w:spacing w:before="240" w:after="60"/>
      <w:outlineLvl w:val="1"/>
    </w:pPr>
    <w:rPr>
      <w:u w:val="single"/>
    </w:rPr>
  </w:style>
  <w:style w:type="paragraph" w:styleId="Heading3">
    <w:name w:val="heading 3"/>
    <w:basedOn w:val="Normal"/>
    <w:autoRedefine/>
    <w:qFormat/>
    <w:rsid w:val="003A7F3B"/>
    <w:pPr>
      <w:numPr>
        <w:ilvl w:val="2"/>
        <w:numId w:val="1"/>
      </w:numPr>
      <w:tabs>
        <w:tab w:val="left" w:pos="1530"/>
      </w:tabs>
      <w:spacing w:before="240" w:after="60"/>
      <w:outlineLvl w:val="2"/>
    </w:pPr>
    <w:rPr>
      <w:u w:val="single"/>
    </w:rPr>
  </w:style>
  <w:style w:type="paragraph" w:styleId="Heading4">
    <w:name w:val="heading 4"/>
    <w:basedOn w:val="Normal"/>
    <w:autoRedefine/>
    <w:qFormat/>
    <w:rsid w:val="005E3F51"/>
    <w:pPr>
      <w:spacing w:before="60" w:after="120"/>
      <w:outlineLvl w:val="3"/>
    </w:pPr>
  </w:style>
  <w:style w:type="paragraph" w:styleId="Heading5">
    <w:name w:val="heading 5"/>
    <w:basedOn w:val="Normal"/>
    <w:autoRedefine/>
    <w:qFormat/>
    <w:rsid w:val="007D61E2"/>
    <w:pPr>
      <w:numPr>
        <w:ilvl w:val="4"/>
        <w:numId w:val="1"/>
      </w:numPr>
      <w:spacing w:before="60" w:after="120"/>
      <w:outlineLvl w:val="4"/>
    </w:pPr>
    <w:rPr>
      <w:rFonts w:cs="Arial"/>
    </w:rPr>
  </w:style>
  <w:style w:type="paragraph" w:styleId="Heading6">
    <w:name w:val="heading 6"/>
    <w:basedOn w:val="Normal"/>
    <w:autoRedefine/>
    <w:qFormat/>
    <w:rsid w:val="007D61E2"/>
    <w:pPr>
      <w:numPr>
        <w:ilvl w:val="5"/>
        <w:numId w:val="1"/>
      </w:numPr>
      <w:tabs>
        <w:tab w:val="left" w:pos="3150"/>
      </w:tabs>
      <w:spacing w:before="60" w:after="120"/>
      <w:outlineLvl w:val="5"/>
    </w:pPr>
  </w:style>
  <w:style w:type="paragraph" w:styleId="Heading7">
    <w:name w:val="heading 7"/>
    <w:basedOn w:val="Normal"/>
    <w:autoRedefine/>
    <w:qFormat/>
    <w:rsid w:val="007D61E2"/>
    <w:pPr>
      <w:numPr>
        <w:ilvl w:val="6"/>
        <w:numId w:val="1"/>
      </w:numPr>
      <w:spacing w:before="60" w:after="120"/>
      <w:outlineLvl w:val="6"/>
    </w:pPr>
  </w:style>
  <w:style w:type="paragraph" w:styleId="Heading8">
    <w:name w:val="heading 8"/>
    <w:basedOn w:val="Normal"/>
    <w:next w:val="Heading9"/>
    <w:autoRedefine/>
    <w:qFormat/>
    <w:rsid w:val="007D61E2"/>
    <w:pPr>
      <w:numPr>
        <w:ilvl w:val="7"/>
        <w:numId w:val="1"/>
      </w:numPr>
      <w:spacing w:before="60" w:after="120"/>
      <w:outlineLvl w:val="7"/>
    </w:pPr>
  </w:style>
  <w:style w:type="paragraph" w:styleId="Heading9">
    <w:name w:val="heading 9"/>
    <w:basedOn w:val="Normal"/>
    <w:autoRedefine/>
    <w:qFormat/>
    <w:rsid w:val="007D61E2"/>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D61E2"/>
    <w:pPr>
      <w:ind w:left="720"/>
    </w:pPr>
  </w:style>
  <w:style w:type="character" w:styleId="EndnoteReference">
    <w:name w:val="endnote reference"/>
    <w:basedOn w:val="DefaultParagraphFont"/>
    <w:semiHidden/>
    <w:rsid w:val="007D61E2"/>
    <w:rPr>
      <w:vertAlign w:val="superscript"/>
    </w:rPr>
  </w:style>
  <w:style w:type="character" w:styleId="FootnoteReference">
    <w:name w:val="footnote reference"/>
    <w:basedOn w:val="DefaultParagraphFont"/>
    <w:semiHidden/>
    <w:rsid w:val="007D61E2"/>
    <w:rPr>
      <w:vertAlign w:val="superscript"/>
    </w:rPr>
  </w:style>
  <w:style w:type="character" w:styleId="PageNumber">
    <w:name w:val="page number"/>
    <w:basedOn w:val="DefaultParagraphFont"/>
    <w:rsid w:val="007D61E2"/>
    <w:rPr>
      <w:rFonts w:ascii="Arial" w:hAnsi="Arial"/>
      <w:b/>
      <w:sz w:val="24"/>
    </w:rPr>
  </w:style>
  <w:style w:type="paragraph" w:styleId="Footer">
    <w:name w:val="footer"/>
    <w:basedOn w:val="Normal"/>
    <w:link w:val="FooterChar"/>
    <w:uiPriority w:val="99"/>
    <w:rsid w:val="007D61E2"/>
    <w:pPr>
      <w:tabs>
        <w:tab w:val="center" w:pos="4320"/>
        <w:tab w:val="right" w:pos="8640"/>
      </w:tabs>
    </w:pPr>
  </w:style>
  <w:style w:type="paragraph" w:styleId="Header">
    <w:name w:val="header"/>
    <w:basedOn w:val="Normal"/>
    <w:rsid w:val="007D61E2"/>
    <w:pPr>
      <w:tabs>
        <w:tab w:val="center" w:pos="4320"/>
        <w:tab w:val="right" w:pos="8640"/>
      </w:tabs>
      <w:jc w:val="center"/>
    </w:pPr>
    <w:rPr>
      <w:u w:val="single"/>
    </w:rPr>
  </w:style>
  <w:style w:type="paragraph" w:styleId="FootnoteText">
    <w:name w:val="footnote text"/>
    <w:basedOn w:val="Normal"/>
    <w:semiHidden/>
    <w:rsid w:val="007D61E2"/>
    <w:rPr>
      <w:sz w:val="20"/>
    </w:rPr>
  </w:style>
  <w:style w:type="paragraph" w:customStyle="1" w:styleId="SubTitle">
    <w:name w:val="Sub Title"/>
    <w:basedOn w:val="Title"/>
    <w:rsid w:val="007D61E2"/>
    <w:rPr>
      <w:sz w:val="28"/>
      <w:u w:val="single"/>
    </w:rPr>
  </w:style>
  <w:style w:type="paragraph" w:styleId="Title">
    <w:name w:val="Title"/>
    <w:basedOn w:val="Normal"/>
    <w:next w:val="Header"/>
    <w:autoRedefine/>
    <w:qFormat/>
    <w:rsid w:val="007D61E2"/>
    <w:pPr>
      <w:spacing w:after="240"/>
      <w:jc w:val="center"/>
    </w:pPr>
    <w:rPr>
      <w:b/>
      <w:caps/>
      <w:kern w:val="28"/>
      <w:sz w:val="36"/>
    </w:rPr>
  </w:style>
  <w:style w:type="paragraph" w:styleId="Subtitle0">
    <w:name w:val="Subtitle"/>
    <w:basedOn w:val="Normal"/>
    <w:qFormat/>
    <w:rsid w:val="007D61E2"/>
    <w:pPr>
      <w:spacing w:after="240"/>
      <w:jc w:val="center"/>
    </w:pPr>
    <w:rPr>
      <w:b/>
      <w:caps/>
      <w:sz w:val="28"/>
      <w:u w:val="single"/>
    </w:rPr>
  </w:style>
  <w:style w:type="paragraph" w:customStyle="1" w:styleId="BodyTextHanging">
    <w:name w:val="Body Text Hanging"/>
    <w:basedOn w:val="Normal"/>
    <w:rsid w:val="007D61E2"/>
    <w:pPr>
      <w:spacing w:after="160"/>
      <w:ind w:left="1440"/>
    </w:pPr>
  </w:style>
  <w:style w:type="paragraph" w:styleId="BodyText">
    <w:name w:val="Body Text"/>
    <w:basedOn w:val="Normal"/>
    <w:rsid w:val="007D61E2"/>
    <w:pPr>
      <w:spacing w:after="120"/>
    </w:pPr>
  </w:style>
  <w:style w:type="paragraph" w:styleId="ListBullet">
    <w:name w:val="List Bullet"/>
    <w:basedOn w:val="NormalIndent"/>
    <w:autoRedefine/>
    <w:rsid w:val="007D61E2"/>
    <w:pPr>
      <w:numPr>
        <w:numId w:val="3"/>
      </w:numPr>
      <w:tabs>
        <w:tab w:val="clear" w:pos="432"/>
        <w:tab w:val="num" w:pos="810"/>
      </w:tabs>
      <w:spacing w:before="60" w:after="60"/>
      <w:ind w:left="810" w:hanging="450"/>
    </w:pPr>
  </w:style>
  <w:style w:type="paragraph" w:styleId="ListBullet2">
    <w:name w:val="List Bullet 2"/>
    <w:basedOn w:val="Normal"/>
    <w:autoRedefine/>
    <w:rsid w:val="007D61E2"/>
    <w:pPr>
      <w:numPr>
        <w:numId w:val="2"/>
      </w:numPr>
      <w:tabs>
        <w:tab w:val="clear" w:pos="432"/>
        <w:tab w:val="num" w:pos="1170"/>
      </w:tabs>
      <w:spacing w:before="60" w:after="60"/>
      <w:ind w:left="1166"/>
    </w:pPr>
  </w:style>
  <w:style w:type="paragraph" w:styleId="ListBullet3">
    <w:name w:val="List Bullet 3"/>
    <w:basedOn w:val="Normal"/>
    <w:autoRedefine/>
    <w:rsid w:val="007D61E2"/>
    <w:pPr>
      <w:numPr>
        <w:numId w:val="4"/>
      </w:numPr>
      <w:tabs>
        <w:tab w:val="clear" w:pos="432"/>
        <w:tab w:val="num" w:pos="1710"/>
      </w:tabs>
      <w:spacing w:after="120"/>
      <w:ind w:left="1710" w:hanging="522"/>
    </w:pPr>
  </w:style>
  <w:style w:type="paragraph" w:styleId="ListNumber">
    <w:name w:val="List Number"/>
    <w:basedOn w:val="Normal"/>
    <w:rsid w:val="007D61E2"/>
    <w:pPr>
      <w:ind w:left="360" w:hanging="360"/>
    </w:pPr>
  </w:style>
  <w:style w:type="paragraph" w:styleId="ListNumber2">
    <w:name w:val="List Number 2"/>
    <w:basedOn w:val="Normal"/>
    <w:rsid w:val="007D61E2"/>
    <w:pPr>
      <w:ind w:left="720" w:hanging="360"/>
    </w:pPr>
  </w:style>
  <w:style w:type="paragraph" w:styleId="ListNumber3">
    <w:name w:val="List Number 3"/>
    <w:basedOn w:val="Normal"/>
    <w:rsid w:val="007D61E2"/>
    <w:pPr>
      <w:ind w:left="1080" w:hanging="360"/>
    </w:pPr>
  </w:style>
  <w:style w:type="paragraph" w:styleId="DocumentMap">
    <w:name w:val="Document Map"/>
    <w:basedOn w:val="Normal"/>
    <w:semiHidden/>
    <w:rsid w:val="007D61E2"/>
    <w:pPr>
      <w:shd w:val="clear" w:color="auto" w:fill="000080"/>
    </w:pPr>
    <w:rPr>
      <w:rFonts w:ascii="Tahoma" w:hAnsi="Tahoma"/>
    </w:rPr>
  </w:style>
  <w:style w:type="paragraph" w:customStyle="1" w:styleId="4Paragraph">
    <w:name w:val="4Paragraph"/>
    <w:rsid w:val="007D61E2"/>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6Paragraph">
    <w:name w:val="6Paragraph"/>
    <w:rsid w:val="007D61E2"/>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5Paragraph">
    <w:name w:val="5Paragraph"/>
    <w:rsid w:val="007D61E2"/>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2Paragraph">
    <w:name w:val="2Paragraph"/>
    <w:rsid w:val="007D61E2"/>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3Paragraph">
    <w:name w:val="3Paragraph"/>
    <w:rsid w:val="007D61E2"/>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8Paragraph">
    <w:name w:val="8Paragraph"/>
    <w:rsid w:val="007D61E2"/>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styleId="BodyText2">
    <w:name w:val="Body Text 2"/>
    <w:basedOn w:val="Normal"/>
    <w:rsid w:val="007D61E2"/>
    <w:pPr>
      <w:jc w:val="center"/>
    </w:pPr>
    <w:rPr>
      <w:rFonts w:cs="Arial"/>
      <w:b/>
      <w:bCs/>
      <w:szCs w:val="21"/>
    </w:rPr>
  </w:style>
  <w:style w:type="character" w:styleId="CommentReference">
    <w:name w:val="annotation reference"/>
    <w:basedOn w:val="DefaultParagraphFont"/>
    <w:semiHidden/>
    <w:rsid w:val="00604D31"/>
    <w:rPr>
      <w:sz w:val="16"/>
      <w:szCs w:val="16"/>
    </w:rPr>
  </w:style>
  <w:style w:type="paragraph" w:styleId="CommentText">
    <w:name w:val="annotation text"/>
    <w:basedOn w:val="Normal"/>
    <w:semiHidden/>
    <w:rsid w:val="00604D31"/>
    <w:rPr>
      <w:sz w:val="20"/>
    </w:rPr>
  </w:style>
  <w:style w:type="paragraph" w:styleId="CommentSubject">
    <w:name w:val="annotation subject"/>
    <w:basedOn w:val="CommentText"/>
    <w:next w:val="CommentText"/>
    <w:semiHidden/>
    <w:rsid w:val="00604D31"/>
    <w:rPr>
      <w:b/>
      <w:bCs/>
    </w:rPr>
  </w:style>
  <w:style w:type="paragraph" w:styleId="BalloonText">
    <w:name w:val="Balloon Text"/>
    <w:basedOn w:val="Normal"/>
    <w:semiHidden/>
    <w:rsid w:val="00604D31"/>
    <w:rPr>
      <w:rFonts w:ascii="Tahoma" w:hAnsi="Tahoma" w:cs="Tahoma"/>
      <w:sz w:val="16"/>
      <w:szCs w:val="16"/>
    </w:rPr>
  </w:style>
  <w:style w:type="character" w:styleId="Hyperlink">
    <w:name w:val="Hyperlink"/>
    <w:basedOn w:val="DefaultParagraphFont"/>
    <w:rsid w:val="00E24718"/>
    <w:rPr>
      <w:color w:val="0000FF"/>
      <w:u w:val="single"/>
    </w:rPr>
  </w:style>
  <w:style w:type="character" w:styleId="FollowedHyperlink">
    <w:name w:val="FollowedHyperlink"/>
    <w:basedOn w:val="DefaultParagraphFont"/>
    <w:rsid w:val="00D87F0D"/>
    <w:rPr>
      <w:color w:val="800080"/>
      <w:u w:val="single"/>
    </w:rPr>
  </w:style>
  <w:style w:type="character" w:customStyle="1" w:styleId="st1">
    <w:name w:val="st1"/>
    <w:basedOn w:val="DefaultParagraphFont"/>
    <w:rsid w:val="00F26499"/>
  </w:style>
  <w:style w:type="character" w:customStyle="1" w:styleId="FooterChar">
    <w:name w:val="Footer Char"/>
    <w:basedOn w:val="DefaultParagraphFont"/>
    <w:link w:val="Footer"/>
    <w:uiPriority w:val="99"/>
    <w:rsid w:val="004909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po0020\Application%20Data\Microsoft\Templates\Chap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AE44-E935-44A0-8C55-28301A00183C}">
  <ds:schemaRefs>
    <ds:schemaRef ds:uri="http://schemas.microsoft.com/sharepoint/v3/contenttype/forms"/>
  </ds:schemaRefs>
</ds:datastoreItem>
</file>

<file path=customXml/itemProps2.xml><?xml version="1.0" encoding="utf-8"?>
<ds:datastoreItem xmlns:ds="http://schemas.openxmlformats.org/officeDocument/2006/customXml" ds:itemID="{A60F4CAF-18AF-498F-BC63-39ABB658536C}">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285639a9-1903-4c4b-b008-ef5107d44cb5"/>
  </ds:schemaRefs>
</ds:datastoreItem>
</file>

<file path=customXml/itemProps3.xml><?xml version="1.0" encoding="utf-8"?>
<ds:datastoreItem xmlns:ds="http://schemas.openxmlformats.org/officeDocument/2006/customXml" ds:itemID="{B2DE2D7E-E98A-4A16-BEC6-ECB2DA1BD24E}"/>
</file>

<file path=customXml/itemProps4.xml><?xml version="1.0" encoding="utf-8"?>
<ds:datastoreItem xmlns:ds="http://schemas.openxmlformats.org/officeDocument/2006/customXml" ds:itemID="{1D1809F8-AACD-4403-90BF-75DC929D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Chapter1.dot</Template>
  <TotalTime>48</TotalTime>
  <Pages>13</Pages>
  <Words>4816</Words>
  <Characters>27419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Chapter 8 - Materiel Obligation Validation</vt:lpstr>
    </vt:vector>
  </TitlesOfParts>
  <Company>Defense Logistics Agency</Company>
  <LinksUpToDate>false</LinksUpToDate>
  <CharactersWithSpaces>32171</CharactersWithSpaces>
  <SharedDoc>false</SharedDoc>
  <HLinks>
    <vt:vector size="6" baseType="variant">
      <vt:variant>
        <vt:i4>5570580</vt:i4>
      </vt:variant>
      <vt:variant>
        <vt:i4>0</vt:i4>
      </vt:variant>
      <vt:variant>
        <vt:i4>0</vt:i4>
      </vt:variant>
      <vt:variant>
        <vt:i4>5</vt:i4>
      </vt:variant>
      <vt:variant>
        <vt:lpwstr>http://www.dla.mil/j-6/dlmso/elibrary/manuals/dlms/v2.asp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Materiel Obligation Validation</dc:title>
  <dc:subject>Material Obligation Validation</dc:subject>
  <dc:creator>DLA Logistics Management Standards Office</dc:creator>
  <cp:lastModifiedBy>Nguyen, Bao X CTR DLA INFO OPERATIONS (USA)</cp:lastModifiedBy>
  <cp:revision>25</cp:revision>
  <cp:lastPrinted>2009-02-05T12:29:00Z</cp:lastPrinted>
  <dcterms:created xsi:type="dcterms:W3CDTF">2015-01-27T17:26:00Z</dcterms:created>
  <dcterms:modified xsi:type="dcterms:W3CDTF">2022-04-12T20:38:00Z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25400</vt:r8>
  </property>
</Properties>
</file>