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29C57" w14:textId="1D0807FF" w:rsidR="00BD7920" w:rsidRPr="0005340E" w:rsidRDefault="00C35172" w:rsidP="0034798F">
      <w:pPr>
        <w:spacing w:before="120" w:after="120"/>
        <w:jc w:val="center"/>
        <w:rPr>
          <w:b/>
          <w:sz w:val="44"/>
          <w:szCs w:val="44"/>
          <w:u w:val="single"/>
        </w:rPr>
      </w:pPr>
      <w:r w:rsidRPr="0005340E">
        <w:rPr>
          <w:b/>
          <w:sz w:val="44"/>
          <w:szCs w:val="44"/>
          <w:u w:val="single"/>
        </w:rPr>
        <w:t>AP3.4</w:t>
      </w:r>
      <w:r w:rsidR="006876EF">
        <w:rPr>
          <w:b/>
          <w:sz w:val="44"/>
          <w:szCs w:val="44"/>
          <w:u w:val="single"/>
        </w:rPr>
        <w:t>5</w:t>
      </w:r>
      <w:r w:rsidRPr="0005340E">
        <w:rPr>
          <w:b/>
          <w:sz w:val="44"/>
          <w:szCs w:val="44"/>
          <w:u w:val="single"/>
        </w:rPr>
        <w:t xml:space="preserve">. </w:t>
      </w:r>
      <w:r w:rsidR="00CD65C6" w:rsidRPr="0005340E">
        <w:rPr>
          <w:b/>
          <w:sz w:val="44"/>
          <w:szCs w:val="44"/>
          <w:u w:val="single"/>
        </w:rPr>
        <w:t>APPENDIX 3.4</w:t>
      </w:r>
      <w:r w:rsidR="006876EF">
        <w:rPr>
          <w:b/>
          <w:sz w:val="44"/>
          <w:szCs w:val="44"/>
          <w:u w:val="single"/>
        </w:rPr>
        <w:t>5</w:t>
      </w:r>
    </w:p>
    <w:p w14:paraId="1AB29C58" w14:textId="77777777" w:rsidR="00BD7920" w:rsidRPr="00C35172" w:rsidRDefault="00C35172" w:rsidP="0034798F">
      <w:pPr>
        <w:spacing w:after="360"/>
        <w:jc w:val="center"/>
        <w:rPr>
          <w:b/>
          <w:sz w:val="36"/>
          <w:szCs w:val="36"/>
          <w:u w:val="single"/>
        </w:rPr>
      </w:pPr>
      <w:r w:rsidRPr="00C35172">
        <w:rPr>
          <w:b/>
          <w:sz w:val="36"/>
          <w:szCs w:val="36"/>
          <w:u w:val="single"/>
        </w:rPr>
        <w:t>SPECIAL PROGRAM REQUIREMENT CANCELLATION</w:t>
      </w:r>
    </w:p>
    <w:tbl>
      <w:tblPr>
        <w:tblW w:w="972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160"/>
        <w:gridCol w:w="4950"/>
      </w:tblGrid>
      <w:tr w:rsidR="00BD7920" w14:paraId="1AB29C60" w14:textId="77777777" w:rsidTr="0034798F">
        <w:trPr>
          <w:cantSplit/>
          <w:tblHeader/>
        </w:trPr>
        <w:tc>
          <w:tcPr>
            <w:tcW w:w="2610" w:type="dxa"/>
          </w:tcPr>
          <w:p w14:paraId="1AB29C5A" w14:textId="77777777" w:rsidR="00BD7920" w:rsidRDefault="00BD7920" w:rsidP="00A041A5">
            <w:pPr>
              <w:spacing w:before="60" w:after="60"/>
              <w:rPr>
                <w:rFonts w:cs="Arial"/>
                <w:b/>
                <w:bCs/>
                <w:szCs w:val="24"/>
              </w:rPr>
            </w:pPr>
          </w:p>
          <w:p w14:paraId="1AB29C5B" w14:textId="77777777" w:rsidR="00BD7920" w:rsidRDefault="00BD7920" w:rsidP="00A041A5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160" w:type="dxa"/>
          </w:tcPr>
          <w:p w14:paraId="1AB29C5C" w14:textId="77777777" w:rsidR="00BD7920" w:rsidRDefault="00BD7920" w:rsidP="00A041A5">
            <w:pPr>
              <w:spacing w:before="60" w:after="60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RECORD</w:t>
            </w:r>
          </w:p>
          <w:p w14:paraId="1AB29C5D" w14:textId="77777777" w:rsidR="00BD7920" w:rsidRDefault="00BD7920" w:rsidP="00A041A5">
            <w:pPr>
              <w:spacing w:before="60" w:after="6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</w:tcPr>
          <w:p w14:paraId="1AB29C5E" w14:textId="77777777" w:rsidR="00BD7920" w:rsidRDefault="00BD7920" w:rsidP="00A041A5">
            <w:pPr>
              <w:spacing w:before="60" w:after="60"/>
              <w:rPr>
                <w:rFonts w:cs="Arial"/>
                <w:b/>
                <w:bCs/>
                <w:szCs w:val="24"/>
              </w:rPr>
            </w:pPr>
          </w:p>
          <w:p w14:paraId="1AB29C5F" w14:textId="77777777" w:rsidR="00BD7920" w:rsidRDefault="00BD7920" w:rsidP="00A041A5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BD7920" w14:paraId="1AB29C64" w14:textId="77777777" w:rsidTr="0034798F">
        <w:trPr>
          <w:cantSplit/>
        </w:trPr>
        <w:tc>
          <w:tcPr>
            <w:tcW w:w="2610" w:type="dxa"/>
          </w:tcPr>
          <w:p w14:paraId="1AB29C61" w14:textId="176C331F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Document Identifier</w:t>
            </w:r>
            <w:r w:rsidR="006876EF">
              <w:rPr>
                <w:rFonts w:cs="Arial"/>
                <w:szCs w:val="24"/>
              </w:rPr>
              <w:t xml:space="preserve"> Code</w:t>
            </w:r>
          </w:p>
        </w:tc>
        <w:tc>
          <w:tcPr>
            <w:tcW w:w="2160" w:type="dxa"/>
          </w:tcPr>
          <w:p w14:paraId="1AB29C62" w14:textId="77777777" w:rsidR="00BD7920" w:rsidRDefault="00BD7920" w:rsidP="00A041A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1-3</w:t>
            </w:r>
          </w:p>
        </w:tc>
        <w:tc>
          <w:tcPr>
            <w:tcW w:w="4950" w:type="dxa"/>
          </w:tcPr>
          <w:p w14:paraId="1AB29C63" w14:textId="582779E8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Enter </w:t>
            </w:r>
            <w:r w:rsidR="006876EF">
              <w:rPr>
                <w:rFonts w:cs="Arial"/>
                <w:szCs w:val="24"/>
              </w:rPr>
              <w:t>DIC</w:t>
            </w:r>
            <w:r>
              <w:rPr>
                <w:rFonts w:cs="Arial"/>
                <w:szCs w:val="24"/>
              </w:rPr>
              <w:t xml:space="preserve"> DYC.</w:t>
            </w:r>
          </w:p>
        </w:tc>
      </w:tr>
      <w:tr w:rsidR="00BD7920" w14:paraId="1AB29C68" w14:textId="77777777" w:rsidTr="0034798F">
        <w:trPr>
          <w:cantSplit/>
        </w:trPr>
        <w:tc>
          <w:tcPr>
            <w:tcW w:w="2610" w:type="dxa"/>
          </w:tcPr>
          <w:p w14:paraId="1AB29C65" w14:textId="2CF1EB21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Routing Identifier </w:t>
            </w:r>
            <w:r w:rsidR="006876EF">
              <w:rPr>
                <w:rFonts w:cs="Arial"/>
                <w:szCs w:val="24"/>
              </w:rPr>
              <w:t xml:space="preserve">Code </w:t>
            </w:r>
            <w:r>
              <w:rPr>
                <w:rFonts w:cs="Arial"/>
                <w:szCs w:val="24"/>
              </w:rPr>
              <w:t>(TO)</w:t>
            </w:r>
          </w:p>
        </w:tc>
        <w:tc>
          <w:tcPr>
            <w:tcW w:w="2160" w:type="dxa"/>
          </w:tcPr>
          <w:p w14:paraId="1AB29C66" w14:textId="77777777" w:rsidR="00BD7920" w:rsidRDefault="00BD7920" w:rsidP="00A041A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4-6</w:t>
            </w:r>
          </w:p>
        </w:tc>
        <w:tc>
          <w:tcPr>
            <w:tcW w:w="4950" w:type="dxa"/>
          </w:tcPr>
          <w:p w14:paraId="1AB29C67" w14:textId="318362A6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Enter </w:t>
            </w:r>
            <w:r w:rsidR="006876EF">
              <w:rPr>
                <w:rFonts w:cs="Arial"/>
                <w:szCs w:val="24"/>
              </w:rPr>
              <w:t>RIC</w:t>
            </w:r>
            <w:r>
              <w:rPr>
                <w:rFonts w:cs="Arial"/>
                <w:szCs w:val="24"/>
              </w:rPr>
              <w:t xml:space="preserve"> identifying the </w:t>
            </w:r>
            <w:r w:rsidR="00A22540">
              <w:rPr>
                <w:rFonts w:cs="Arial"/>
                <w:szCs w:val="24"/>
              </w:rPr>
              <w:t>Inventory Control Point</w:t>
            </w:r>
            <w:r>
              <w:rPr>
                <w:rFonts w:cs="Arial"/>
                <w:szCs w:val="24"/>
              </w:rPr>
              <w:t xml:space="preserve"> to which this transaction is b</w:t>
            </w:r>
            <w:bookmarkStart w:id="0" w:name="_GoBack"/>
            <w:bookmarkEnd w:id="0"/>
            <w:r>
              <w:rPr>
                <w:rFonts w:cs="Arial"/>
                <w:szCs w:val="24"/>
              </w:rPr>
              <w:t>eing forwarded.</w:t>
            </w:r>
          </w:p>
        </w:tc>
      </w:tr>
      <w:tr w:rsidR="00BD7920" w14:paraId="1AB29C6C" w14:textId="77777777" w:rsidTr="0034798F">
        <w:trPr>
          <w:cantSplit/>
        </w:trPr>
        <w:tc>
          <w:tcPr>
            <w:tcW w:w="2610" w:type="dxa"/>
          </w:tcPr>
          <w:p w14:paraId="1AB29C69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Blank</w:t>
            </w:r>
          </w:p>
        </w:tc>
        <w:tc>
          <w:tcPr>
            <w:tcW w:w="2160" w:type="dxa"/>
          </w:tcPr>
          <w:p w14:paraId="1AB29C6A" w14:textId="77777777" w:rsidR="00BD7920" w:rsidRDefault="00BD7920" w:rsidP="00A041A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4950" w:type="dxa"/>
          </w:tcPr>
          <w:p w14:paraId="1AB29C6B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Leave blank. </w:t>
            </w:r>
          </w:p>
        </w:tc>
      </w:tr>
      <w:tr w:rsidR="00BD7920" w14:paraId="1AB29C70" w14:textId="77777777" w:rsidTr="0034798F">
        <w:trPr>
          <w:cantSplit/>
        </w:trPr>
        <w:tc>
          <w:tcPr>
            <w:tcW w:w="2610" w:type="dxa"/>
          </w:tcPr>
          <w:p w14:paraId="1AB29C6D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Stock or Part Number</w:t>
            </w:r>
          </w:p>
        </w:tc>
        <w:tc>
          <w:tcPr>
            <w:tcW w:w="2160" w:type="dxa"/>
          </w:tcPr>
          <w:p w14:paraId="1AB29C6E" w14:textId="77777777" w:rsidR="00BD7920" w:rsidRDefault="00BD7920" w:rsidP="00A041A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8-22</w:t>
            </w:r>
          </w:p>
        </w:tc>
        <w:tc>
          <w:tcPr>
            <w:tcW w:w="4950" w:type="dxa"/>
          </w:tcPr>
          <w:p w14:paraId="1AB29C6F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Enter stock or part number of item required.</w:t>
            </w:r>
          </w:p>
        </w:tc>
      </w:tr>
      <w:tr w:rsidR="00BD7920" w14:paraId="1AB29C74" w14:textId="77777777" w:rsidTr="0034798F">
        <w:trPr>
          <w:cantSplit/>
        </w:trPr>
        <w:tc>
          <w:tcPr>
            <w:tcW w:w="2610" w:type="dxa"/>
          </w:tcPr>
          <w:p w14:paraId="1AB29C71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Unit of Issue</w:t>
            </w:r>
          </w:p>
        </w:tc>
        <w:tc>
          <w:tcPr>
            <w:tcW w:w="2160" w:type="dxa"/>
          </w:tcPr>
          <w:p w14:paraId="1AB29C72" w14:textId="77777777" w:rsidR="00BD7920" w:rsidRDefault="00BD7920" w:rsidP="00A041A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23-24</w:t>
            </w:r>
          </w:p>
        </w:tc>
        <w:tc>
          <w:tcPr>
            <w:tcW w:w="4950" w:type="dxa"/>
          </w:tcPr>
          <w:p w14:paraId="1AB29C73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Enter UI of item.</w:t>
            </w:r>
          </w:p>
        </w:tc>
      </w:tr>
      <w:tr w:rsidR="00BD7920" w14:paraId="1AB29C78" w14:textId="77777777" w:rsidTr="0034798F">
        <w:trPr>
          <w:cantSplit/>
        </w:trPr>
        <w:tc>
          <w:tcPr>
            <w:tcW w:w="2610" w:type="dxa"/>
          </w:tcPr>
          <w:p w14:paraId="1AB29C75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Quantity</w:t>
            </w:r>
          </w:p>
        </w:tc>
        <w:tc>
          <w:tcPr>
            <w:tcW w:w="2160" w:type="dxa"/>
          </w:tcPr>
          <w:p w14:paraId="1AB29C76" w14:textId="77777777" w:rsidR="00BD7920" w:rsidRDefault="00BD7920" w:rsidP="00A041A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25-29</w:t>
            </w:r>
          </w:p>
        </w:tc>
        <w:tc>
          <w:tcPr>
            <w:tcW w:w="4950" w:type="dxa"/>
          </w:tcPr>
          <w:p w14:paraId="1AB29C77" w14:textId="544C0B82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Enter quantity required, preceding significant digits with zeros.  If the quantity exceeds 99,999, additional transactions will be prepared and submitted for the remaining balance.</w:t>
            </w:r>
            <w:r>
              <w:rPr>
                <w:rStyle w:val="FootnoteReference"/>
                <w:rFonts w:cs="Arial"/>
                <w:szCs w:val="24"/>
              </w:rPr>
              <w:footnoteReference w:id="1"/>
            </w:r>
          </w:p>
        </w:tc>
      </w:tr>
      <w:tr w:rsidR="00BD7920" w14:paraId="1AB29C7C" w14:textId="77777777" w:rsidTr="0034798F">
        <w:trPr>
          <w:cantSplit/>
        </w:trPr>
        <w:tc>
          <w:tcPr>
            <w:tcW w:w="2610" w:type="dxa"/>
          </w:tcPr>
          <w:p w14:paraId="1AB29C79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Document Number</w:t>
            </w:r>
          </w:p>
        </w:tc>
        <w:tc>
          <w:tcPr>
            <w:tcW w:w="2160" w:type="dxa"/>
          </w:tcPr>
          <w:p w14:paraId="1AB29C7A" w14:textId="77777777" w:rsidR="00BD7920" w:rsidRDefault="00BD7920" w:rsidP="00A041A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30-43</w:t>
            </w:r>
          </w:p>
        </w:tc>
        <w:tc>
          <w:tcPr>
            <w:tcW w:w="4950" w:type="dxa"/>
          </w:tcPr>
          <w:p w14:paraId="1AB29C7B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Perpetuate from source document.</w:t>
            </w:r>
          </w:p>
        </w:tc>
      </w:tr>
      <w:tr w:rsidR="00BD7920" w14:paraId="1AB29C80" w14:textId="77777777" w:rsidTr="0034798F">
        <w:trPr>
          <w:cantSplit/>
        </w:trPr>
        <w:tc>
          <w:tcPr>
            <w:tcW w:w="2610" w:type="dxa"/>
          </w:tcPr>
          <w:p w14:paraId="1AB29C7D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Suffix</w:t>
            </w:r>
          </w:p>
        </w:tc>
        <w:tc>
          <w:tcPr>
            <w:tcW w:w="2160" w:type="dxa"/>
          </w:tcPr>
          <w:p w14:paraId="1AB29C7E" w14:textId="77777777" w:rsidR="00BD7920" w:rsidRDefault="00BD7920" w:rsidP="00A041A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44</w:t>
            </w:r>
          </w:p>
        </w:tc>
        <w:tc>
          <w:tcPr>
            <w:tcW w:w="4950" w:type="dxa"/>
          </w:tcPr>
          <w:p w14:paraId="1AB29C7F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Perpetuate from source document.</w:t>
            </w:r>
          </w:p>
        </w:tc>
      </w:tr>
      <w:tr w:rsidR="00BD7920" w14:paraId="1AB29C84" w14:textId="77777777" w:rsidTr="0034798F">
        <w:trPr>
          <w:cantSplit/>
        </w:trPr>
        <w:tc>
          <w:tcPr>
            <w:tcW w:w="2610" w:type="dxa"/>
          </w:tcPr>
          <w:p w14:paraId="1AB29C81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Supplementary Address</w:t>
            </w:r>
          </w:p>
        </w:tc>
        <w:tc>
          <w:tcPr>
            <w:tcW w:w="2160" w:type="dxa"/>
          </w:tcPr>
          <w:p w14:paraId="1AB29C82" w14:textId="77777777" w:rsidR="00BD7920" w:rsidRDefault="00BD7920" w:rsidP="00A041A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45-50</w:t>
            </w:r>
          </w:p>
        </w:tc>
        <w:tc>
          <w:tcPr>
            <w:tcW w:w="4950" w:type="dxa"/>
          </w:tcPr>
          <w:p w14:paraId="1AB29C83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Perpetuate from source document.</w:t>
            </w:r>
          </w:p>
        </w:tc>
      </w:tr>
      <w:tr w:rsidR="00BD7920" w14:paraId="1AB29C88" w14:textId="77777777" w:rsidTr="0034798F">
        <w:trPr>
          <w:cantSplit/>
        </w:trPr>
        <w:tc>
          <w:tcPr>
            <w:tcW w:w="2610" w:type="dxa"/>
          </w:tcPr>
          <w:p w14:paraId="1AB29C85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Multiuse</w:t>
            </w:r>
          </w:p>
        </w:tc>
        <w:tc>
          <w:tcPr>
            <w:tcW w:w="2160" w:type="dxa"/>
          </w:tcPr>
          <w:p w14:paraId="1AB29C86" w14:textId="77777777" w:rsidR="00BD7920" w:rsidRDefault="00BD7920" w:rsidP="00A041A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51-56</w:t>
            </w:r>
          </w:p>
        </w:tc>
        <w:tc>
          <w:tcPr>
            <w:tcW w:w="4950" w:type="dxa"/>
          </w:tcPr>
          <w:p w14:paraId="1AB29C87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Perpetuate from source document.</w:t>
            </w:r>
          </w:p>
        </w:tc>
      </w:tr>
      <w:tr w:rsidR="00BD7920" w14:paraId="1AB29C8C" w14:textId="77777777" w:rsidTr="0034798F">
        <w:trPr>
          <w:cantSplit/>
        </w:trPr>
        <w:tc>
          <w:tcPr>
            <w:tcW w:w="2610" w:type="dxa"/>
          </w:tcPr>
          <w:p w14:paraId="1AB29C89" w14:textId="511F6010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Project</w:t>
            </w:r>
            <w:r w:rsidR="006876EF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1AB29C8A" w14:textId="77777777" w:rsidR="00BD7920" w:rsidRDefault="00BD7920" w:rsidP="00A041A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57-59</w:t>
            </w:r>
          </w:p>
        </w:tc>
        <w:tc>
          <w:tcPr>
            <w:tcW w:w="4950" w:type="dxa"/>
          </w:tcPr>
          <w:p w14:paraId="1AB29C8B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Perpetuate from source document.</w:t>
            </w:r>
          </w:p>
        </w:tc>
      </w:tr>
      <w:tr w:rsidR="00BD7920" w14:paraId="1AB29C90" w14:textId="77777777" w:rsidTr="0034798F">
        <w:trPr>
          <w:cantSplit/>
        </w:trPr>
        <w:tc>
          <w:tcPr>
            <w:tcW w:w="2610" w:type="dxa"/>
          </w:tcPr>
          <w:p w14:paraId="1AB29C8D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Coast Designation</w:t>
            </w:r>
          </w:p>
        </w:tc>
        <w:tc>
          <w:tcPr>
            <w:tcW w:w="2160" w:type="dxa"/>
          </w:tcPr>
          <w:p w14:paraId="1AB29C8E" w14:textId="77777777" w:rsidR="00BD7920" w:rsidRDefault="00BD7920" w:rsidP="00A041A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4950" w:type="dxa"/>
          </w:tcPr>
          <w:p w14:paraId="1AB29C8F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Perpetuate from source document.</w:t>
            </w:r>
          </w:p>
        </w:tc>
      </w:tr>
      <w:tr w:rsidR="00BD7920" w14:paraId="1AB29C94" w14:textId="77777777" w:rsidTr="0034798F">
        <w:trPr>
          <w:cantSplit/>
        </w:trPr>
        <w:tc>
          <w:tcPr>
            <w:tcW w:w="2610" w:type="dxa"/>
          </w:tcPr>
          <w:p w14:paraId="1AB29C91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Blank</w:t>
            </w:r>
          </w:p>
        </w:tc>
        <w:tc>
          <w:tcPr>
            <w:tcW w:w="2160" w:type="dxa"/>
          </w:tcPr>
          <w:p w14:paraId="1AB29C92" w14:textId="77777777" w:rsidR="00BD7920" w:rsidRDefault="00BD7920" w:rsidP="00A041A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61</w:t>
            </w:r>
          </w:p>
        </w:tc>
        <w:tc>
          <w:tcPr>
            <w:tcW w:w="4950" w:type="dxa"/>
          </w:tcPr>
          <w:p w14:paraId="1AB29C93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Leave blank.</w:t>
            </w:r>
          </w:p>
        </w:tc>
      </w:tr>
      <w:tr w:rsidR="00BD7920" w14:paraId="1AB29C99" w14:textId="77777777" w:rsidTr="0034798F">
        <w:trPr>
          <w:cantSplit/>
        </w:trPr>
        <w:tc>
          <w:tcPr>
            <w:tcW w:w="2610" w:type="dxa"/>
          </w:tcPr>
          <w:p w14:paraId="1AB29C95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 Indicator (Support)</w:t>
            </w:r>
          </w:p>
        </w:tc>
        <w:tc>
          <w:tcPr>
            <w:tcW w:w="2160" w:type="dxa"/>
          </w:tcPr>
          <w:p w14:paraId="1AB29C96" w14:textId="77777777" w:rsidR="00BD7920" w:rsidRDefault="00BD7920" w:rsidP="00A041A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62-64</w:t>
            </w:r>
          </w:p>
          <w:p w14:paraId="1AB29C97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4950" w:type="dxa"/>
          </w:tcPr>
          <w:p w14:paraId="1AB29C98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Perpetuate from source document.</w:t>
            </w:r>
          </w:p>
        </w:tc>
      </w:tr>
      <w:tr w:rsidR="00BD7920" w14:paraId="1AB29C9D" w14:textId="77777777" w:rsidTr="0034798F">
        <w:trPr>
          <w:cantSplit/>
        </w:trPr>
        <w:tc>
          <w:tcPr>
            <w:tcW w:w="2610" w:type="dxa"/>
          </w:tcPr>
          <w:p w14:paraId="1AB29C9A" w14:textId="3BB51589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Advice</w:t>
            </w:r>
            <w:r w:rsidR="006876EF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1AB29C9B" w14:textId="77777777" w:rsidR="00BD7920" w:rsidRDefault="00BD7920" w:rsidP="00A041A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65-66</w:t>
            </w:r>
          </w:p>
        </w:tc>
        <w:tc>
          <w:tcPr>
            <w:tcW w:w="4950" w:type="dxa"/>
          </w:tcPr>
          <w:p w14:paraId="1AB29C9C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Perpetuate from source document.</w:t>
            </w:r>
          </w:p>
        </w:tc>
      </w:tr>
      <w:tr w:rsidR="00BD7920" w14:paraId="1AB29CA1" w14:textId="77777777" w:rsidTr="0034798F">
        <w:trPr>
          <w:cantSplit/>
        </w:trPr>
        <w:tc>
          <w:tcPr>
            <w:tcW w:w="2610" w:type="dxa"/>
          </w:tcPr>
          <w:p w14:paraId="1AB29C9E" w14:textId="67C8E11C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Routing Identifier  </w:t>
            </w:r>
            <w:r w:rsidR="006876EF">
              <w:rPr>
                <w:rFonts w:cs="Arial"/>
                <w:szCs w:val="24"/>
              </w:rPr>
              <w:t xml:space="preserve">Code </w:t>
            </w:r>
            <w:r>
              <w:rPr>
                <w:rFonts w:cs="Arial"/>
                <w:szCs w:val="24"/>
              </w:rPr>
              <w:t>(FROM)</w:t>
            </w:r>
          </w:p>
        </w:tc>
        <w:tc>
          <w:tcPr>
            <w:tcW w:w="2160" w:type="dxa"/>
          </w:tcPr>
          <w:p w14:paraId="1AB29C9F" w14:textId="77777777" w:rsidR="00BD7920" w:rsidRDefault="00BD7920" w:rsidP="00A041A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67-69</w:t>
            </w:r>
          </w:p>
        </w:tc>
        <w:tc>
          <w:tcPr>
            <w:tcW w:w="4950" w:type="dxa"/>
          </w:tcPr>
          <w:p w14:paraId="1AB29CA0" w14:textId="1CD2067B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Enter </w:t>
            </w:r>
            <w:r w:rsidR="006876EF">
              <w:rPr>
                <w:rFonts w:cs="Arial"/>
                <w:szCs w:val="24"/>
              </w:rPr>
              <w:t>RIC</w:t>
            </w:r>
            <w:r>
              <w:rPr>
                <w:rFonts w:cs="Arial"/>
                <w:szCs w:val="24"/>
              </w:rPr>
              <w:t xml:space="preserve"> of the activity submitting the cancellation.</w:t>
            </w:r>
          </w:p>
        </w:tc>
      </w:tr>
      <w:tr w:rsidR="00BD7920" w14:paraId="1AB29CA5" w14:textId="77777777" w:rsidTr="0034798F">
        <w:trPr>
          <w:cantSplit/>
        </w:trPr>
        <w:tc>
          <w:tcPr>
            <w:tcW w:w="2610" w:type="dxa"/>
          </w:tcPr>
          <w:p w14:paraId="1AB29CA2" w14:textId="28DFDAC2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Purpose</w:t>
            </w:r>
            <w:r w:rsidR="006876EF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1AB29CA3" w14:textId="77777777" w:rsidR="00BD7920" w:rsidRDefault="00BD7920" w:rsidP="00A041A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70</w:t>
            </w:r>
          </w:p>
        </w:tc>
        <w:tc>
          <w:tcPr>
            <w:tcW w:w="4950" w:type="dxa"/>
          </w:tcPr>
          <w:p w14:paraId="1AB29CA4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Perpetuate from source document.</w:t>
            </w:r>
          </w:p>
        </w:tc>
      </w:tr>
      <w:tr w:rsidR="00BD7920" w14:paraId="1AB29CA9" w14:textId="77777777" w:rsidTr="0034798F">
        <w:trPr>
          <w:cantSplit/>
        </w:trPr>
        <w:tc>
          <w:tcPr>
            <w:tcW w:w="2610" w:type="dxa"/>
          </w:tcPr>
          <w:p w14:paraId="1AB29CA6" w14:textId="2ED8067D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Supply Condition</w:t>
            </w:r>
            <w:r w:rsidR="006876EF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1AB29CA7" w14:textId="77777777" w:rsidR="00BD7920" w:rsidRDefault="00BD7920" w:rsidP="00A041A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71</w:t>
            </w:r>
          </w:p>
        </w:tc>
        <w:tc>
          <w:tcPr>
            <w:tcW w:w="4950" w:type="dxa"/>
          </w:tcPr>
          <w:p w14:paraId="1AB29CA8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Perpetuate from source document.</w:t>
            </w:r>
          </w:p>
        </w:tc>
      </w:tr>
      <w:tr w:rsidR="00BD7920" w14:paraId="1AB29CAD" w14:textId="77777777" w:rsidTr="0034798F">
        <w:trPr>
          <w:cantSplit/>
        </w:trPr>
        <w:tc>
          <w:tcPr>
            <w:tcW w:w="2610" w:type="dxa"/>
          </w:tcPr>
          <w:p w14:paraId="1AB29CAA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Blank</w:t>
            </w:r>
          </w:p>
        </w:tc>
        <w:tc>
          <w:tcPr>
            <w:tcW w:w="2160" w:type="dxa"/>
          </w:tcPr>
          <w:p w14:paraId="1AB29CAB" w14:textId="77777777" w:rsidR="00BD7920" w:rsidRDefault="00BD7920" w:rsidP="00A041A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72</w:t>
            </w:r>
          </w:p>
        </w:tc>
        <w:tc>
          <w:tcPr>
            <w:tcW w:w="4950" w:type="dxa"/>
          </w:tcPr>
          <w:p w14:paraId="1AB29CAC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Leave blank.</w:t>
            </w:r>
          </w:p>
        </w:tc>
      </w:tr>
      <w:tr w:rsidR="00BD7920" w14:paraId="1AB29CB1" w14:textId="77777777" w:rsidTr="0034798F">
        <w:trPr>
          <w:cantSplit/>
        </w:trPr>
        <w:tc>
          <w:tcPr>
            <w:tcW w:w="2610" w:type="dxa"/>
          </w:tcPr>
          <w:p w14:paraId="1AB29CAE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Day of Year  (Transaction)</w:t>
            </w:r>
          </w:p>
        </w:tc>
        <w:tc>
          <w:tcPr>
            <w:tcW w:w="2160" w:type="dxa"/>
          </w:tcPr>
          <w:p w14:paraId="1AB29CAF" w14:textId="77777777" w:rsidR="00BD7920" w:rsidRDefault="00BD7920" w:rsidP="00A041A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73-75</w:t>
            </w:r>
          </w:p>
        </w:tc>
        <w:tc>
          <w:tcPr>
            <w:tcW w:w="4950" w:type="dxa"/>
          </w:tcPr>
          <w:p w14:paraId="1AB29CB0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Enter ordinal day of the calendar year on which the transaction is prepared.</w:t>
            </w:r>
          </w:p>
        </w:tc>
      </w:tr>
      <w:tr w:rsidR="00BD7920" w14:paraId="1AB29CB5" w14:textId="77777777" w:rsidTr="0034798F">
        <w:trPr>
          <w:cantSplit/>
        </w:trPr>
        <w:tc>
          <w:tcPr>
            <w:tcW w:w="2610" w:type="dxa"/>
          </w:tcPr>
          <w:p w14:paraId="1AB29CB2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Generic Submission</w:t>
            </w:r>
          </w:p>
        </w:tc>
        <w:tc>
          <w:tcPr>
            <w:tcW w:w="2160" w:type="dxa"/>
          </w:tcPr>
          <w:p w14:paraId="1AB29CB3" w14:textId="77777777" w:rsidR="00BD7920" w:rsidRDefault="00BD7920" w:rsidP="00A041A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76</w:t>
            </w:r>
          </w:p>
        </w:tc>
        <w:tc>
          <w:tcPr>
            <w:tcW w:w="4950" w:type="dxa"/>
          </w:tcPr>
          <w:p w14:paraId="1AB29CB4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Perpetuate from source document.</w:t>
            </w:r>
          </w:p>
        </w:tc>
      </w:tr>
      <w:tr w:rsidR="00BD7920" w14:paraId="1AB29CB9" w14:textId="77777777" w:rsidTr="0034798F">
        <w:trPr>
          <w:cantSplit/>
        </w:trPr>
        <w:tc>
          <w:tcPr>
            <w:tcW w:w="2610" w:type="dxa"/>
          </w:tcPr>
          <w:p w14:paraId="1AB29CB6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Blank</w:t>
            </w:r>
          </w:p>
        </w:tc>
        <w:tc>
          <w:tcPr>
            <w:tcW w:w="2160" w:type="dxa"/>
          </w:tcPr>
          <w:p w14:paraId="1AB29CB7" w14:textId="77777777" w:rsidR="00BD7920" w:rsidRDefault="00BD7920" w:rsidP="00A041A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77-80</w:t>
            </w:r>
          </w:p>
        </w:tc>
        <w:tc>
          <w:tcPr>
            <w:tcW w:w="4950" w:type="dxa"/>
          </w:tcPr>
          <w:p w14:paraId="1AB29CB8" w14:textId="77777777" w:rsidR="00BD7920" w:rsidRDefault="00BD7920" w:rsidP="00A041A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Leave blank.</w:t>
            </w:r>
          </w:p>
        </w:tc>
      </w:tr>
    </w:tbl>
    <w:p w14:paraId="1AB29CBA" w14:textId="77777777" w:rsidR="00BD7920" w:rsidRDefault="00BD7920">
      <w:pPr>
        <w:pStyle w:val="Heading2"/>
        <w:numPr>
          <w:ilvl w:val="0"/>
          <w:numId w:val="0"/>
        </w:numPr>
      </w:pPr>
    </w:p>
    <w:sectPr w:rsidR="00BD7920" w:rsidSect="0034798F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29CBD" w14:textId="77777777" w:rsidR="00F61611" w:rsidRDefault="00F61611">
      <w:r>
        <w:separator/>
      </w:r>
    </w:p>
  </w:endnote>
  <w:endnote w:type="continuationSeparator" w:id="0">
    <w:p w14:paraId="1AB29CBE" w14:textId="77777777" w:rsidR="00F61611" w:rsidRDefault="00F6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29CC3" w14:textId="77777777" w:rsidR="00C35172" w:rsidRDefault="009E7D12" w:rsidP="00BD79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51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B29CC4" w14:textId="77777777" w:rsidR="00BD7920" w:rsidRDefault="00BD7920">
    <w:pPr>
      <w:pStyle w:val="Footer"/>
      <w:jc w:val="center"/>
      <w:rPr>
        <w:b/>
      </w:rPr>
    </w:pPr>
    <w:r>
      <w:rPr>
        <w:b/>
      </w:rPr>
      <w:t>AP3.49-</w:t>
    </w:r>
  </w:p>
  <w:p w14:paraId="1AB29CC5" w14:textId="77777777" w:rsidR="00BD7920" w:rsidRDefault="00BD792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29CC6" w14:textId="4B98B3F9" w:rsidR="00C35172" w:rsidRPr="00C35172" w:rsidRDefault="00C35172" w:rsidP="00BD7920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AP3.4</w:t>
    </w:r>
    <w:r w:rsidR="006876EF">
      <w:rPr>
        <w:rStyle w:val="PageNumber"/>
        <w:b w:val="0"/>
      </w:rPr>
      <w:t>5</w:t>
    </w:r>
    <w:r>
      <w:rPr>
        <w:rStyle w:val="PageNumber"/>
        <w:b w:val="0"/>
      </w:rPr>
      <w:t>-</w:t>
    </w:r>
    <w:r w:rsidR="009E7D12" w:rsidRPr="00C35172">
      <w:rPr>
        <w:rStyle w:val="PageNumber"/>
        <w:b w:val="0"/>
      </w:rPr>
      <w:fldChar w:fldCharType="begin"/>
    </w:r>
    <w:r w:rsidRPr="00C35172">
      <w:rPr>
        <w:rStyle w:val="PageNumber"/>
        <w:b w:val="0"/>
      </w:rPr>
      <w:instrText xml:space="preserve">PAGE  </w:instrText>
    </w:r>
    <w:r w:rsidR="009E7D12" w:rsidRPr="00C35172">
      <w:rPr>
        <w:rStyle w:val="PageNumber"/>
        <w:b w:val="0"/>
      </w:rPr>
      <w:fldChar w:fldCharType="separate"/>
    </w:r>
    <w:r w:rsidR="008E5F04">
      <w:rPr>
        <w:rStyle w:val="PageNumber"/>
        <w:b w:val="0"/>
        <w:noProof/>
      </w:rPr>
      <w:t>1</w:t>
    </w:r>
    <w:r w:rsidR="009E7D12" w:rsidRPr="00C35172">
      <w:rPr>
        <w:rStyle w:val="PageNumber"/>
        <w:b w:val="0"/>
      </w:rPr>
      <w:fldChar w:fldCharType="end"/>
    </w:r>
  </w:p>
  <w:p w14:paraId="1AB29CC7" w14:textId="199FDBCC" w:rsidR="00BD7920" w:rsidRPr="00C35172" w:rsidRDefault="00CD65C6" w:rsidP="00C35172">
    <w:pPr>
      <w:pStyle w:val="Footer"/>
      <w:tabs>
        <w:tab w:val="clear" w:pos="4320"/>
        <w:tab w:val="clear" w:pos="8640"/>
      </w:tabs>
      <w:jc w:val="right"/>
    </w:pPr>
    <w:r>
      <w:t>APPENDIX 3.4</w:t>
    </w:r>
    <w:r w:rsidR="006876EF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29CBB" w14:textId="77777777" w:rsidR="00F61611" w:rsidRDefault="00F61611">
      <w:r>
        <w:separator/>
      </w:r>
    </w:p>
  </w:footnote>
  <w:footnote w:type="continuationSeparator" w:id="0">
    <w:p w14:paraId="1AB29CBC" w14:textId="77777777" w:rsidR="00F61611" w:rsidRDefault="00F61611">
      <w:r>
        <w:continuationSeparator/>
      </w:r>
    </w:p>
  </w:footnote>
  <w:footnote w:id="1">
    <w:p w14:paraId="1AB29CCA" w14:textId="77777777" w:rsidR="00BD7920" w:rsidRDefault="00BD7920">
      <w:pPr>
        <w:pStyle w:val="FootnoteText"/>
      </w:pPr>
      <w:r>
        <w:rPr>
          <w:rStyle w:val="FootnoteReference"/>
        </w:rPr>
        <w:footnoteRef/>
      </w:r>
      <w:r>
        <w:t xml:space="preserve"> See Appendix AP3 - Formats Introduction, paragraph AP3.3.1.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29CBF" w14:textId="77777777" w:rsidR="00BD7920" w:rsidRDefault="00BD7920">
    <w:pPr>
      <w:rPr>
        <w:i/>
      </w:rPr>
    </w:pPr>
  </w:p>
  <w:p w14:paraId="1AB29CC0" w14:textId="77777777" w:rsidR="00BD7920" w:rsidRDefault="00BD7920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1AB29CC1" w14:textId="77777777" w:rsidR="00BD7920" w:rsidRDefault="00BD7920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AA357" w14:textId="55526C49" w:rsidR="00EE7034" w:rsidRPr="007721CE" w:rsidRDefault="00EE7034" w:rsidP="00EE7034">
    <w:pPr>
      <w:pStyle w:val="Header"/>
      <w:jc w:val="right"/>
      <w:rPr>
        <w:rFonts w:cs="Arial"/>
        <w:i/>
        <w:szCs w:val="24"/>
        <w:u w:val="none"/>
      </w:rPr>
    </w:pPr>
    <w:r w:rsidRPr="007721CE">
      <w:rPr>
        <w:rFonts w:cs="Arial"/>
        <w:i/>
        <w:szCs w:val="24"/>
        <w:u w:val="none"/>
      </w:rPr>
      <w:t xml:space="preserve">DLM 4000.25, Volume 2, </w:t>
    </w:r>
    <w:r w:rsidR="008E5F04" w:rsidRPr="008E5F04">
      <w:rPr>
        <w:rFonts w:cs="Arial"/>
        <w:i/>
        <w:szCs w:val="24"/>
        <w:u w:val="none"/>
      </w:rPr>
      <w:t>November 26</w:t>
    </w:r>
    <w:r w:rsidRPr="007721CE">
      <w:rPr>
        <w:rFonts w:cs="Arial"/>
        <w:i/>
        <w:szCs w:val="24"/>
        <w:u w:val="none"/>
      </w:rPr>
      <w:t>, 2019</w:t>
    </w:r>
  </w:p>
  <w:p w14:paraId="3C990FBB" w14:textId="77777777" w:rsidR="00EE7034" w:rsidRPr="007721CE" w:rsidRDefault="00EE7034" w:rsidP="00EE7034">
    <w:pPr>
      <w:pStyle w:val="Header"/>
      <w:jc w:val="right"/>
      <w:rPr>
        <w:i/>
        <w:u w:val="none"/>
      </w:rPr>
    </w:pPr>
    <w:r w:rsidRPr="007721CE"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9D4E67E0"/>
    <w:lvl w:ilvl="0">
      <w:start w:val="1"/>
      <w:numFmt w:val="none"/>
      <w:pStyle w:val="Heading1"/>
      <w:suff w:val="nothing"/>
      <w:lvlText w:val="AP3.49 APPENDIX 3.49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172"/>
    <w:rsid w:val="0005340E"/>
    <w:rsid w:val="001D02C0"/>
    <w:rsid w:val="002504F7"/>
    <w:rsid w:val="00273C83"/>
    <w:rsid w:val="00295445"/>
    <w:rsid w:val="0034798F"/>
    <w:rsid w:val="006609CA"/>
    <w:rsid w:val="006876EF"/>
    <w:rsid w:val="007528DB"/>
    <w:rsid w:val="007721CE"/>
    <w:rsid w:val="008E5F04"/>
    <w:rsid w:val="009E7D12"/>
    <w:rsid w:val="00A041A5"/>
    <w:rsid w:val="00A12BA7"/>
    <w:rsid w:val="00A22540"/>
    <w:rsid w:val="00B36965"/>
    <w:rsid w:val="00BC3BE5"/>
    <w:rsid w:val="00BD7920"/>
    <w:rsid w:val="00C35172"/>
    <w:rsid w:val="00C81E32"/>
    <w:rsid w:val="00CD65C6"/>
    <w:rsid w:val="00D34BD0"/>
    <w:rsid w:val="00DD10D3"/>
    <w:rsid w:val="00EE7034"/>
    <w:rsid w:val="00F35DF9"/>
    <w:rsid w:val="00F4135F"/>
    <w:rsid w:val="00F61611"/>
    <w:rsid w:val="00F7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B29C57"/>
  <w15:docId w15:val="{4A0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D12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9E7D12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9E7D12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9E7D12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9E7D12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9E7D12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9E7D12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9E7D12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9E7D12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9E7D12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9E7D12"/>
    <w:rPr>
      <w:vertAlign w:val="superscript"/>
    </w:rPr>
  </w:style>
  <w:style w:type="character" w:styleId="FootnoteReference">
    <w:name w:val="footnote reference"/>
    <w:basedOn w:val="DefaultParagraphFont"/>
    <w:semiHidden/>
    <w:rsid w:val="009E7D12"/>
    <w:rPr>
      <w:vertAlign w:val="superscript"/>
    </w:rPr>
  </w:style>
  <w:style w:type="character" w:styleId="PageNumber">
    <w:name w:val="page number"/>
    <w:basedOn w:val="DefaultParagraphFont"/>
    <w:rsid w:val="009E7D12"/>
    <w:rPr>
      <w:rFonts w:ascii="Arial" w:hAnsi="Arial"/>
      <w:b/>
      <w:sz w:val="24"/>
    </w:rPr>
  </w:style>
  <w:style w:type="paragraph" w:styleId="Footer">
    <w:name w:val="footer"/>
    <w:basedOn w:val="Normal"/>
    <w:rsid w:val="009E7D1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9E7D12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9E7D12"/>
    <w:rPr>
      <w:sz w:val="20"/>
    </w:rPr>
  </w:style>
  <w:style w:type="paragraph" w:customStyle="1" w:styleId="SubTitle">
    <w:name w:val="Sub Title"/>
    <w:basedOn w:val="Title"/>
    <w:rsid w:val="009E7D12"/>
    <w:rPr>
      <w:u w:val="single"/>
    </w:rPr>
  </w:style>
  <w:style w:type="paragraph" w:styleId="Title">
    <w:name w:val="Title"/>
    <w:basedOn w:val="Normal"/>
    <w:next w:val="Header"/>
    <w:qFormat/>
    <w:rsid w:val="009E7D12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9E7D12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9E7D12"/>
    <w:pPr>
      <w:spacing w:after="160"/>
      <w:ind w:left="1440"/>
    </w:pPr>
  </w:style>
  <w:style w:type="paragraph" w:styleId="BodyText">
    <w:name w:val="Body Text"/>
    <w:basedOn w:val="Normal"/>
    <w:rsid w:val="009E7D12"/>
    <w:pPr>
      <w:spacing w:after="120"/>
    </w:pPr>
  </w:style>
  <w:style w:type="paragraph" w:styleId="ListBullet">
    <w:name w:val="List Bullet"/>
    <w:basedOn w:val="Normal"/>
    <w:rsid w:val="009E7D12"/>
    <w:pPr>
      <w:spacing w:after="120"/>
      <w:ind w:left="360" w:hanging="360"/>
    </w:pPr>
  </w:style>
  <w:style w:type="paragraph" w:styleId="ListBullet2">
    <w:name w:val="List Bullet 2"/>
    <w:basedOn w:val="Normal"/>
    <w:rsid w:val="009E7D12"/>
    <w:pPr>
      <w:ind w:left="720" w:hanging="360"/>
    </w:pPr>
  </w:style>
  <w:style w:type="paragraph" w:styleId="ListBullet3">
    <w:name w:val="List Bullet 3"/>
    <w:basedOn w:val="Normal"/>
    <w:rsid w:val="009E7D12"/>
    <w:pPr>
      <w:ind w:left="1080" w:hanging="360"/>
    </w:pPr>
  </w:style>
  <w:style w:type="paragraph" w:styleId="ListNumber">
    <w:name w:val="List Number"/>
    <w:basedOn w:val="Normal"/>
    <w:rsid w:val="009E7D12"/>
    <w:pPr>
      <w:ind w:left="360" w:hanging="360"/>
    </w:pPr>
  </w:style>
  <w:style w:type="paragraph" w:styleId="ListNumber2">
    <w:name w:val="List Number 2"/>
    <w:basedOn w:val="Normal"/>
    <w:rsid w:val="009E7D12"/>
    <w:pPr>
      <w:ind w:left="720" w:hanging="360"/>
    </w:pPr>
  </w:style>
  <w:style w:type="paragraph" w:styleId="ListNumber3">
    <w:name w:val="List Number 3"/>
    <w:basedOn w:val="Normal"/>
    <w:rsid w:val="009E7D12"/>
    <w:pPr>
      <w:ind w:left="1080" w:hanging="360"/>
    </w:pPr>
  </w:style>
  <w:style w:type="paragraph" w:styleId="DocumentMap">
    <w:name w:val="Document Map"/>
    <w:basedOn w:val="Normal"/>
    <w:semiHidden/>
    <w:rsid w:val="009E7D12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9E7D12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customStyle="1" w:styleId="HeaderChar">
    <w:name w:val="Header Char"/>
    <w:link w:val="Header"/>
    <w:rsid w:val="00EE7034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AE55E-6546-4CE7-BA96-C49FED653E0F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FA0FA8-40CB-465E-AA4F-14C6B280220D}"/>
</file>

<file path=customXml/itemProps3.xml><?xml version="1.0" encoding="utf-8"?>
<ds:datastoreItem xmlns:ds="http://schemas.openxmlformats.org/officeDocument/2006/customXml" ds:itemID="{F6737AC3-8EBA-4836-A49C-5A7C219916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20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AP3.45  DYC  SPECIAL program requirement cancellation</vt:lpstr>
    </vt:vector>
  </TitlesOfParts>
  <Company>DLA Logistics Management Standards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AP3.45  DYC  SPECIAL program requirement cancellation</dc:title>
  <dc:subject>SPECIAL PROGRAM REQUIREMENT CANCELLATION</dc:subject>
  <dc:creator>Mary Jane Johnson</dc:creator>
  <cp:keywords/>
  <cp:lastModifiedBy>Nguyen, Bao X CTR DLA INFO OPERATIONS (USA)</cp:lastModifiedBy>
  <cp:revision>15</cp:revision>
  <cp:lastPrinted>2001-09-12T18:22:00Z</cp:lastPrinted>
  <dcterms:created xsi:type="dcterms:W3CDTF">2009-12-16T17:53:00Z</dcterms:created>
  <dcterms:modified xsi:type="dcterms:W3CDTF">2019-11-26T20:21:00Z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2329000</vt:r8>
  </property>
</Properties>
</file>