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9EAB5" w14:textId="35BB69B3" w:rsidR="00DA5899" w:rsidRPr="00DD0B9B" w:rsidRDefault="00F05F4B" w:rsidP="00DD0B9B">
      <w:pPr>
        <w:spacing w:after="240"/>
        <w:jc w:val="center"/>
        <w:rPr>
          <w:b/>
          <w:sz w:val="44"/>
          <w:szCs w:val="48"/>
          <w:u w:val="single"/>
        </w:rPr>
      </w:pPr>
      <w:r w:rsidRPr="00FF55FF">
        <w:rPr>
          <w:b/>
          <w:sz w:val="44"/>
          <w:szCs w:val="48"/>
          <w:u w:val="single"/>
        </w:rPr>
        <w:t>AP</w:t>
      </w:r>
      <w:r>
        <w:rPr>
          <w:b/>
          <w:sz w:val="44"/>
          <w:szCs w:val="48"/>
          <w:u w:val="single"/>
        </w:rPr>
        <w:t>7</w:t>
      </w:r>
      <w:r w:rsidR="00FF55FF" w:rsidRPr="00FF55FF">
        <w:rPr>
          <w:b/>
          <w:sz w:val="44"/>
          <w:szCs w:val="48"/>
          <w:u w:val="single"/>
        </w:rPr>
        <w:t xml:space="preserve">.27 APPENDIX </w:t>
      </w:r>
      <w:r>
        <w:rPr>
          <w:b/>
          <w:sz w:val="44"/>
          <w:szCs w:val="48"/>
          <w:u w:val="single"/>
        </w:rPr>
        <w:t>7</w:t>
      </w:r>
      <w:r w:rsidR="00FF55FF" w:rsidRPr="00FF55FF">
        <w:rPr>
          <w:b/>
          <w:sz w:val="44"/>
          <w:szCs w:val="48"/>
          <w:u w:val="single"/>
        </w:rPr>
        <w:t>.27</w:t>
      </w:r>
    </w:p>
    <w:p w14:paraId="5A19EAB6" w14:textId="181AC769" w:rsidR="00DF60FA" w:rsidRPr="00065602" w:rsidRDefault="00FF55FF" w:rsidP="00917D2C">
      <w:pPr>
        <w:spacing w:after="360"/>
        <w:jc w:val="center"/>
        <w:rPr>
          <w:b/>
          <w:sz w:val="36"/>
          <w:szCs w:val="44"/>
          <w:u w:val="single"/>
        </w:rPr>
      </w:pPr>
      <w:r w:rsidRPr="00FF55FF">
        <w:rPr>
          <w:b/>
          <w:sz w:val="36"/>
          <w:szCs w:val="44"/>
          <w:u w:val="single"/>
        </w:rPr>
        <w:t>PRODUCT QUALITY DEFICIENCY REPORT (PQDR) RELEVANT DATA ELEMENTS</w:t>
      </w:r>
    </w:p>
    <w:p w14:paraId="5A19EAB7" w14:textId="4B179746" w:rsidR="00D95A70" w:rsidRDefault="00FF55FF" w:rsidP="00D5765A">
      <w:pPr>
        <w:tabs>
          <w:tab w:val="left" w:pos="540"/>
          <w:tab w:val="left" w:pos="1080"/>
          <w:tab w:val="left" w:pos="1620"/>
          <w:tab w:val="left" w:pos="2160"/>
        </w:tabs>
        <w:spacing w:after="240"/>
      </w:pPr>
      <w:r w:rsidRPr="00FF55FF">
        <w:t>AP</w:t>
      </w:r>
      <w:r w:rsidR="00F05F4B">
        <w:t>7</w:t>
      </w:r>
      <w:r w:rsidRPr="00FF55FF">
        <w:t xml:space="preserve">.27.  </w:t>
      </w:r>
      <w:r w:rsidRPr="00FF55FF">
        <w:rPr>
          <w:u w:val="single"/>
        </w:rPr>
        <w:t>GENERAL</w:t>
      </w:r>
      <w:r w:rsidRPr="00FF55FF">
        <w:t xml:space="preserve">.  This appendix provides a consolidated reference resource for </w:t>
      </w:r>
      <w:r w:rsidR="00431C9A" w:rsidRPr="00431C9A">
        <w:rPr>
          <w:b/>
          <w:bCs/>
          <w:i/>
          <w:iCs/>
        </w:rPr>
        <w:t xml:space="preserve">transaction sets, </w:t>
      </w:r>
      <w:r w:rsidRPr="00FF55FF">
        <w:t xml:space="preserve">data elements and their associated code sets applicable to Product Quality Deficiency Report (PQDR) submissions, subsequent communication between trading partners, and responses.  These </w:t>
      </w:r>
      <w:r w:rsidR="00431C9A" w:rsidRPr="00431C9A">
        <w:rPr>
          <w:b/>
          <w:bCs/>
          <w:i/>
          <w:iCs/>
        </w:rPr>
        <w:t xml:space="preserve">transaction sets and </w:t>
      </w:r>
      <w:r w:rsidRPr="00FF55FF">
        <w:t xml:space="preserve">data elements are applicable in all DoD PQDR applications under the DLMS. Within the context of PQDR procedures, these </w:t>
      </w:r>
      <w:r w:rsidR="00431C9A" w:rsidRPr="00431C9A">
        <w:rPr>
          <w:b/>
          <w:bCs/>
          <w:i/>
          <w:iCs/>
        </w:rPr>
        <w:t>transaction sets and</w:t>
      </w:r>
      <w:r w:rsidR="00431C9A" w:rsidRPr="00431C9A">
        <w:t xml:space="preserve"> </w:t>
      </w:r>
      <w:r w:rsidRPr="00FF55FF">
        <w:t xml:space="preserve">data elements may be recognized by abbreviated names as indicated.  Refer to </w:t>
      </w:r>
      <w:r w:rsidRPr="00FF55FF">
        <w:rPr>
          <w:bCs/>
        </w:rPr>
        <w:t xml:space="preserve">the DLMS Dictionary </w:t>
      </w:r>
      <w:r w:rsidRPr="00FF55FF">
        <w:rPr>
          <w:bCs/>
          <w:iCs/>
        </w:rPr>
        <w:t xml:space="preserve">(Logistics Data Resources Management System (LOGDRMS) </w:t>
      </w:r>
      <w:r w:rsidRPr="00FF55FF">
        <w:t>for additional PQDR data definitions and codes</w:t>
      </w:r>
      <w:r w:rsidR="00431C9A">
        <w:t>.</w:t>
      </w:r>
    </w:p>
    <w:p w14:paraId="1A9C4891" w14:textId="77777777" w:rsidR="00D61567" w:rsidRPr="00D61567" w:rsidRDefault="00D61567" w:rsidP="00D61567">
      <w:pPr>
        <w:tabs>
          <w:tab w:val="left" w:pos="540"/>
          <w:tab w:val="left" w:pos="1080"/>
          <w:tab w:val="left" w:pos="1620"/>
          <w:tab w:val="left" w:pos="2160"/>
          <w:tab w:val="right" w:pos="2700"/>
          <w:tab w:val="right" w:pos="3240"/>
        </w:tabs>
        <w:spacing w:after="240"/>
        <w:rPr>
          <w:b/>
          <w:i/>
          <w:szCs w:val="24"/>
        </w:rPr>
      </w:pPr>
      <w:r>
        <w:t xml:space="preserve">    </w:t>
      </w:r>
      <w:r w:rsidRPr="00D61567">
        <w:rPr>
          <w:b/>
          <w:i/>
          <w:color w:val="FF0000"/>
          <w:szCs w:val="24"/>
        </w:rPr>
        <w:tab/>
      </w:r>
      <w:r w:rsidRPr="00D61567">
        <w:rPr>
          <w:b/>
          <w:i/>
          <w:szCs w:val="24"/>
        </w:rPr>
        <w:t xml:space="preserve">AP7.27.1. </w:t>
      </w:r>
      <w:r w:rsidRPr="00D61567">
        <w:rPr>
          <w:b/>
          <w:i/>
          <w:szCs w:val="24"/>
          <w:u w:val="single"/>
        </w:rPr>
        <w:t>PQDR Transaction Set Purpose Codes</w:t>
      </w:r>
      <w:r w:rsidRPr="00D61567">
        <w:rPr>
          <w:b/>
          <w:i/>
          <w:szCs w:val="24"/>
        </w:rPr>
        <w:t>.</w:t>
      </w:r>
    </w:p>
    <w:p w14:paraId="7898A775" w14:textId="77777777" w:rsidR="00D61567" w:rsidRPr="00D61567" w:rsidRDefault="00D61567" w:rsidP="00D61567">
      <w:pPr>
        <w:tabs>
          <w:tab w:val="left" w:pos="540"/>
          <w:tab w:val="left" w:pos="1080"/>
          <w:tab w:val="left" w:pos="1620"/>
          <w:tab w:val="left" w:pos="2160"/>
          <w:tab w:val="right" w:pos="2700"/>
          <w:tab w:val="right" w:pos="3240"/>
        </w:tabs>
        <w:spacing w:after="240"/>
        <w:rPr>
          <w:b/>
          <w:i/>
          <w:szCs w:val="24"/>
        </w:rPr>
      </w:pPr>
      <w:r w:rsidRPr="00D61567">
        <w:rPr>
          <w:b/>
          <w:i/>
          <w:szCs w:val="24"/>
        </w:rPr>
        <w:tab/>
      </w:r>
      <w:r w:rsidRPr="00D61567">
        <w:rPr>
          <w:b/>
          <w:i/>
          <w:szCs w:val="24"/>
        </w:rPr>
        <w:tab/>
        <w:t xml:space="preserve">AP7.27.1.1. </w:t>
      </w:r>
      <w:r w:rsidRPr="00D61567">
        <w:rPr>
          <w:b/>
          <w:i/>
          <w:szCs w:val="24"/>
          <w:u w:val="single"/>
        </w:rPr>
        <w:t>General Opening, Closing and Related Codes.</w:t>
      </w:r>
      <w:r w:rsidRPr="00D61567">
        <w:rPr>
          <w:b/>
          <w:i/>
          <w:szCs w:val="24"/>
        </w:rPr>
        <w:t xml:space="preserve">  These codes process transactions that include but are not limited to; open, close, transfer, and return PQDRs to other PQDR processing points.</w:t>
      </w:r>
    </w:p>
    <w:p w14:paraId="135D29F8"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szCs w:val="24"/>
        </w:rPr>
        <w:tab/>
      </w:r>
      <w:r w:rsidRPr="00D61567">
        <w:rPr>
          <w:rFonts w:cs="Arial"/>
          <w:szCs w:val="24"/>
        </w:rPr>
        <w:tab/>
      </w:r>
      <w:r w:rsidRPr="00D61567">
        <w:rPr>
          <w:rFonts w:cs="Arial"/>
          <w:szCs w:val="24"/>
        </w:rPr>
        <w:tab/>
      </w:r>
      <w:r w:rsidRPr="00D61567">
        <w:rPr>
          <w:rFonts w:cs="Arial"/>
          <w:b/>
          <w:bCs/>
          <w:i/>
          <w:iCs/>
          <w:szCs w:val="24"/>
        </w:rPr>
        <w:t>AP7.27.1.</w:t>
      </w:r>
      <w:proofErr w:type="gramStart"/>
      <w:r w:rsidRPr="00D61567">
        <w:rPr>
          <w:rFonts w:cs="Arial"/>
          <w:b/>
          <w:bCs/>
          <w:i/>
          <w:iCs/>
          <w:szCs w:val="24"/>
        </w:rPr>
        <w:t>1.1</w:t>
      </w:r>
      <w:proofErr w:type="gramEnd"/>
      <w:r w:rsidRPr="00D61567">
        <w:rPr>
          <w:rFonts w:cs="Arial"/>
          <w:b/>
          <w:bCs/>
          <w:i/>
          <w:iCs/>
          <w:szCs w:val="24"/>
        </w:rPr>
        <w:t xml:space="preserve">. </w:t>
      </w:r>
      <w:r w:rsidRPr="00D61567">
        <w:rPr>
          <w:rFonts w:cs="Arial"/>
          <w:b/>
          <w:bCs/>
          <w:i/>
          <w:iCs/>
          <w:szCs w:val="24"/>
          <w:u w:val="single"/>
        </w:rPr>
        <w:t>Original (Originator Forwards to Screening Point) (Transaction Set Purpose Code 00)</w:t>
      </w:r>
      <w:r w:rsidRPr="00D61567">
        <w:rPr>
          <w:rFonts w:cs="Arial"/>
          <w:b/>
          <w:bCs/>
          <w:i/>
          <w:iCs/>
          <w:szCs w:val="24"/>
        </w:rPr>
        <w:t>.  Used when the Originator forwards to the Screening Point.</w:t>
      </w:r>
      <w:r w:rsidRPr="00D61567">
        <w:rPr>
          <w:rFonts w:cs="Arial"/>
          <w:szCs w:val="24"/>
        </w:rPr>
        <w:t xml:space="preserve">  </w:t>
      </w:r>
      <w:r w:rsidRPr="00D61567">
        <w:rPr>
          <w:rFonts w:cs="Arial"/>
          <w:b/>
          <w:bCs/>
          <w:i/>
          <w:iCs/>
          <w:szCs w:val="24"/>
        </w:rPr>
        <w:t xml:space="preserve">Originators are required to execute this transaction set within 24 hours of discovery for Category I and three calendar days of discovery for Category II PQDRs. </w:t>
      </w:r>
    </w:p>
    <w:p w14:paraId="781FC94F"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AP7.27.1.1.2.  </w:t>
      </w:r>
      <w:r w:rsidRPr="00D61567">
        <w:rPr>
          <w:rFonts w:cs="Arial"/>
          <w:b/>
          <w:bCs/>
          <w:i/>
          <w:iCs/>
          <w:szCs w:val="24"/>
          <w:u w:val="single"/>
        </w:rPr>
        <w:t xml:space="preserve">Forward to Action (Forward from Screening Point to Action Point) (Transaction Set Purpose Code FA). </w:t>
      </w:r>
      <w:r w:rsidRPr="00D61567">
        <w:rPr>
          <w:rFonts w:cs="Arial"/>
          <w:b/>
          <w:bCs/>
          <w:i/>
          <w:iCs/>
          <w:szCs w:val="24"/>
        </w:rPr>
        <w:t xml:space="preserve">Used when the Screening Point forwards a PQDR to an Action Point and the Action Point does not exist within the same AIS. </w:t>
      </w:r>
    </w:p>
    <w:p w14:paraId="767AE112"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AP7.27.1.1.3.  </w:t>
      </w:r>
      <w:r w:rsidRPr="00D61567">
        <w:rPr>
          <w:rFonts w:cs="Arial"/>
          <w:b/>
          <w:bCs/>
          <w:i/>
          <w:iCs/>
          <w:szCs w:val="24"/>
          <w:u w:val="single"/>
        </w:rPr>
        <w:t xml:space="preserve">Forward to Support (Forward from Action Point to Support Point) (Transaction Set Purpose Code FS).  </w:t>
      </w:r>
      <w:r w:rsidRPr="00D61567">
        <w:rPr>
          <w:rFonts w:cs="Arial"/>
          <w:b/>
          <w:bCs/>
          <w:i/>
          <w:iCs/>
          <w:szCs w:val="24"/>
        </w:rPr>
        <w:t xml:space="preserve">Used when the Action Point forwards a PQDR to a Support Point and the Support Point does not exist within the same system. </w:t>
      </w:r>
    </w:p>
    <w:p w14:paraId="631955AA"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AP7.27.1.1.4.  </w:t>
      </w:r>
      <w:r w:rsidRPr="00D61567">
        <w:rPr>
          <w:rFonts w:cs="Arial"/>
          <w:b/>
          <w:bCs/>
          <w:i/>
          <w:iCs/>
          <w:szCs w:val="24"/>
          <w:u w:val="single"/>
        </w:rPr>
        <w:t>Response (Final Reply from Support Point to Action Point) (Transaction Set Purpose Code 11).</w:t>
      </w:r>
      <w:r w:rsidRPr="00D61567">
        <w:rPr>
          <w:rFonts w:cs="Arial"/>
          <w:b/>
          <w:bCs/>
          <w:i/>
          <w:iCs/>
          <w:szCs w:val="24"/>
        </w:rPr>
        <w:t xml:space="preserve">  Used when the Support Point completes their investigation and returns the PQDR to an Action Point and the Action Point does not exist within the same system. </w:t>
      </w:r>
    </w:p>
    <w:p w14:paraId="5DF84AC6"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AP7.27.1.1.5.  </w:t>
      </w:r>
      <w:r w:rsidRPr="00D61567">
        <w:rPr>
          <w:b/>
          <w:bCs/>
          <w:i/>
          <w:iCs/>
          <w:szCs w:val="24"/>
          <w:u w:val="single"/>
        </w:rPr>
        <w:t>Completion Notification (Final Reply) from Action Point to Screening Point (Transaction Set Purpose Code CN)</w:t>
      </w:r>
      <w:r w:rsidRPr="00D61567">
        <w:rPr>
          <w:b/>
          <w:bCs/>
          <w:i/>
          <w:iCs/>
          <w:szCs w:val="24"/>
        </w:rPr>
        <w:t xml:space="preserve">.  Used when the </w:t>
      </w:r>
      <w:r w:rsidRPr="00D61567">
        <w:rPr>
          <w:b/>
          <w:bCs/>
          <w:i/>
          <w:iCs/>
          <w:szCs w:val="24"/>
        </w:rPr>
        <w:lastRenderedPageBreak/>
        <w:t>Action Point completes their investigation and returns the PQDR to a Screening Point and the Screening Point does not exist within the same system</w:t>
      </w:r>
      <w:r w:rsidRPr="00D61567">
        <w:rPr>
          <w:rFonts w:cs="Arial"/>
          <w:b/>
          <w:bCs/>
          <w:i/>
          <w:iCs/>
          <w:szCs w:val="24"/>
        </w:rPr>
        <w:t xml:space="preserve">. </w:t>
      </w:r>
    </w:p>
    <w:p w14:paraId="19597CFA"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AP7.27.1.1.6.  </w:t>
      </w:r>
      <w:r w:rsidRPr="00D61567">
        <w:rPr>
          <w:rFonts w:cs="Arial"/>
          <w:b/>
          <w:bCs/>
          <w:i/>
          <w:iCs/>
          <w:szCs w:val="24"/>
          <w:u w:val="single"/>
        </w:rPr>
        <w:t xml:space="preserve">Not Processed (Misdirected) (Transaction Set Purpose Code 12). </w:t>
      </w:r>
      <w:r w:rsidRPr="00D61567">
        <w:rPr>
          <w:rFonts w:cs="Arial"/>
          <w:b/>
          <w:bCs/>
          <w:i/>
          <w:iCs/>
          <w:szCs w:val="24"/>
        </w:rPr>
        <w:t xml:space="preserve"> Use to indicate that a PQDR was received by an incorrect Screening, Action, or Support Point and could not be processed.  The transaction returns the misdirected PQDR to the previous processing point.</w:t>
      </w:r>
    </w:p>
    <w:p w14:paraId="191C3DA4"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szCs w:val="24"/>
        </w:rPr>
        <w:tab/>
      </w:r>
      <w:r w:rsidRPr="00D61567">
        <w:rPr>
          <w:rFonts w:cs="Arial"/>
          <w:szCs w:val="24"/>
        </w:rPr>
        <w:tab/>
      </w:r>
      <w:r w:rsidRPr="00D61567">
        <w:rPr>
          <w:rFonts w:cs="Arial"/>
          <w:szCs w:val="24"/>
        </w:rPr>
        <w:tab/>
      </w:r>
      <w:r w:rsidRPr="00D61567">
        <w:rPr>
          <w:rFonts w:cs="Arial"/>
          <w:b/>
          <w:bCs/>
          <w:i/>
          <w:iCs/>
          <w:szCs w:val="24"/>
        </w:rPr>
        <w:t xml:space="preserve">AP7.27.1.1.7.  </w:t>
      </w:r>
      <w:r w:rsidRPr="00D61567">
        <w:rPr>
          <w:rFonts w:cs="Arial"/>
          <w:b/>
          <w:bCs/>
          <w:i/>
          <w:iCs/>
          <w:szCs w:val="24"/>
          <w:u w:val="single"/>
        </w:rPr>
        <w:t xml:space="preserve">Delete (Retraction) (Transaction Set Purpose Code 03).  </w:t>
      </w:r>
      <w:r w:rsidRPr="00D61567">
        <w:rPr>
          <w:rFonts w:cs="Arial"/>
          <w:b/>
          <w:bCs/>
          <w:i/>
          <w:iCs/>
          <w:szCs w:val="24"/>
        </w:rPr>
        <w:t>Used by Screening Points and Action Points to request ownership of a PQDR be transferred back to them.</w:t>
      </w:r>
    </w:p>
    <w:p w14:paraId="6B75869B"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r>
      <w:r w:rsidRPr="00D61567">
        <w:rPr>
          <w:rFonts w:cs="Arial"/>
          <w:b/>
          <w:bCs/>
          <w:i/>
          <w:iCs/>
          <w:szCs w:val="24"/>
        </w:rPr>
        <w:tab/>
        <w:t>AP7.27.1.1.7.1.  Where system capabilities exist within a single PQDR processing AIS, the AIS may be programmed to systemically move the PQDR back to the Screening Point or Action Point.  Use of (T-03) will not be programmed to systemically transfer a PQDR back to the Screening Point or Action Point from different AIS's.</w:t>
      </w:r>
    </w:p>
    <w:p w14:paraId="16B9D3D5"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AP7.27.1.1.8.  </w:t>
      </w:r>
      <w:r w:rsidRPr="00D61567">
        <w:rPr>
          <w:rFonts w:cs="Arial"/>
          <w:b/>
          <w:bCs/>
          <w:i/>
          <w:iCs/>
          <w:szCs w:val="24"/>
          <w:u w:val="single"/>
        </w:rPr>
        <w:t xml:space="preserve">Rebuttal </w:t>
      </w:r>
      <w:r w:rsidRPr="00D61567">
        <w:rPr>
          <w:b/>
          <w:bCs/>
          <w:i/>
          <w:iCs/>
          <w:szCs w:val="24"/>
          <w:u w:val="single"/>
        </w:rPr>
        <w:t>(Transaction Set Purpose Code RR).</w:t>
      </w:r>
      <w:r w:rsidRPr="00D61567">
        <w:rPr>
          <w:b/>
          <w:bCs/>
          <w:i/>
          <w:iCs/>
          <w:szCs w:val="24"/>
        </w:rPr>
        <w:t xml:space="preserve">  Used to rebut an investigation response.  PQDR placed at the prior ownership level.</w:t>
      </w:r>
    </w:p>
    <w:p w14:paraId="72005F07"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AP7.27.1.1.9.  </w:t>
      </w:r>
      <w:r w:rsidRPr="00D61567">
        <w:rPr>
          <w:rFonts w:cs="Arial"/>
          <w:b/>
          <w:bCs/>
          <w:i/>
          <w:iCs/>
          <w:szCs w:val="24"/>
          <w:u w:val="single"/>
        </w:rPr>
        <w:t>Completion (Closure</w:t>
      </w:r>
      <w:proofErr w:type="gramStart"/>
      <w:r w:rsidRPr="00D61567">
        <w:rPr>
          <w:rFonts w:cs="Arial"/>
          <w:b/>
          <w:bCs/>
          <w:i/>
          <w:iCs/>
          <w:szCs w:val="24"/>
          <w:u w:val="single"/>
        </w:rPr>
        <w:t>)(</w:t>
      </w:r>
      <w:proofErr w:type="gramEnd"/>
      <w:r w:rsidRPr="00D61567">
        <w:rPr>
          <w:rFonts w:cs="Arial"/>
          <w:b/>
          <w:bCs/>
          <w:i/>
          <w:iCs/>
          <w:szCs w:val="24"/>
          <w:u w:val="single"/>
        </w:rPr>
        <w:t xml:space="preserve">Transaction Set Purpose Code 53). </w:t>
      </w:r>
      <w:r w:rsidRPr="00D61567">
        <w:rPr>
          <w:rFonts w:cs="Arial"/>
          <w:b/>
          <w:bCs/>
          <w:i/>
          <w:iCs/>
          <w:szCs w:val="24"/>
        </w:rPr>
        <w:t xml:space="preserve"> Used by Screening Point to close out and notify other PQDR processing points of PQDR process completion for a given PQDR.  Note: Only </w:t>
      </w:r>
      <w:proofErr w:type="gramStart"/>
      <w:r w:rsidRPr="00D61567">
        <w:rPr>
          <w:rFonts w:cs="Arial"/>
          <w:b/>
          <w:bCs/>
          <w:i/>
          <w:iCs/>
          <w:szCs w:val="24"/>
        </w:rPr>
        <w:t>the Screening</w:t>
      </w:r>
      <w:proofErr w:type="gramEnd"/>
      <w:r w:rsidRPr="00D61567">
        <w:rPr>
          <w:rFonts w:cs="Arial"/>
          <w:b/>
          <w:bCs/>
          <w:i/>
          <w:iCs/>
          <w:szCs w:val="24"/>
        </w:rPr>
        <w:t xml:space="preserve"> Point may perform this transaction.</w:t>
      </w:r>
    </w:p>
    <w:p w14:paraId="134A88C8"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b/>
          <w:bCs/>
          <w:i/>
          <w:iCs/>
          <w:szCs w:val="24"/>
        </w:rPr>
        <w:tab/>
      </w:r>
      <w:r w:rsidRPr="00D61567">
        <w:rPr>
          <w:b/>
          <w:bCs/>
          <w:i/>
          <w:iCs/>
          <w:szCs w:val="24"/>
        </w:rPr>
        <w:tab/>
      </w:r>
      <w:r w:rsidRPr="00D61567">
        <w:rPr>
          <w:rFonts w:cs="Arial"/>
          <w:b/>
          <w:bCs/>
          <w:i/>
          <w:iCs/>
          <w:szCs w:val="24"/>
        </w:rPr>
        <w:t xml:space="preserve">AP7.27.1.2.  </w:t>
      </w:r>
      <w:r w:rsidRPr="00D61567">
        <w:rPr>
          <w:rFonts w:cs="Arial"/>
          <w:b/>
          <w:bCs/>
          <w:i/>
          <w:iCs/>
          <w:szCs w:val="24"/>
          <w:u w:val="single"/>
        </w:rPr>
        <w:t>Exhibit Movement Transactions</w:t>
      </w:r>
      <w:r w:rsidRPr="00D61567">
        <w:rPr>
          <w:rFonts w:cs="Arial"/>
          <w:b/>
          <w:bCs/>
          <w:i/>
          <w:iCs/>
          <w:szCs w:val="24"/>
        </w:rPr>
        <w:t xml:space="preserve">. PQDR exhibit movement transactions provide status and control over exhibit movements.  All PQDR processing points can </w:t>
      </w:r>
      <w:proofErr w:type="gramStart"/>
      <w:r w:rsidRPr="00D61567">
        <w:rPr>
          <w:rFonts w:cs="Arial"/>
          <w:b/>
          <w:bCs/>
          <w:i/>
          <w:iCs/>
          <w:szCs w:val="24"/>
        </w:rPr>
        <w:t>use</w:t>
      </w:r>
      <w:proofErr w:type="gramEnd"/>
      <w:r w:rsidRPr="00D61567">
        <w:rPr>
          <w:rFonts w:cs="Arial"/>
          <w:b/>
          <w:bCs/>
          <w:i/>
          <w:iCs/>
          <w:szCs w:val="24"/>
        </w:rPr>
        <w:t xml:space="preserve"> </w:t>
      </w:r>
      <w:proofErr w:type="gramStart"/>
      <w:r w:rsidRPr="00D61567">
        <w:rPr>
          <w:rFonts w:cs="Arial"/>
          <w:b/>
          <w:bCs/>
          <w:i/>
          <w:iCs/>
          <w:szCs w:val="24"/>
        </w:rPr>
        <w:t>exhibit</w:t>
      </w:r>
      <w:proofErr w:type="gramEnd"/>
      <w:r w:rsidRPr="00D61567">
        <w:rPr>
          <w:rFonts w:cs="Arial"/>
          <w:b/>
          <w:bCs/>
          <w:i/>
          <w:iCs/>
          <w:szCs w:val="24"/>
        </w:rPr>
        <w:t xml:space="preserve"> movement transactions.  Use of exhibit related transactions may not be used prior to Action Point acknowledgement of the PQDR.  Additionally, exhibit related transaction workflows must start with either an Action Point exhibit request or exhibit disposition.  The only exception to this rule will be when the PQDR is at the Support Point level after acknowledgment, where either the Action Point or Support Point may open the exhibit related workflows by sending an exhibit request transaction set. Use of this DLMS 842P for exhibit movement supplements the use of standard logistics transactions for receipt and shipment status.  When information copies of the receipt and shipment status are provided to the PDREP-AIS, they will be used to update the exhibit movement and disseminated as appropriate.</w:t>
      </w:r>
    </w:p>
    <w:p w14:paraId="2D6E103D"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AP7.27.1.2.1. </w:t>
      </w:r>
      <w:r w:rsidRPr="00D61567">
        <w:rPr>
          <w:rFonts w:cs="Arial"/>
          <w:b/>
          <w:bCs/>
          <w:i/>
          <w:iCs/>
          <w:szCs w:val="24"/>
          <w:u w:val="single"/>
        </w:rPr>
        <w:t xml:space="preserve"> Exhibit Request (Transaction Set Purpose Code 13) </w:t>
      </w:r>
      <w:r w:rsidRPr="00D61567">
        <w:rPr>
          <w:rFonts w:cs="Arial"/>
          <w:b/>
          <w:bCs/>
          <w:i/>
          <w:iCs/>
          <w:szCs w:val="24"/>
        </w:rPr>
        <w:t>Used to request the exhibit and provide shipping information.</w:t>
      </w:r>
    </w:p>
    <w:p w14:paraId="7271B4BF"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eastAsia="Calibri"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r>
      <w:r w:rsidRPr="00D61567">
        <w:rPr>
          <w:rFonts w:cs="Arial"/>
          <w:b/>
          <w:bCs/>
          <w:i/>
          <w:iCs/>
          <w:szCs w:val="24"/>
        </w:rPr>
        <w:tab/>
        <w:t xml:space="preserve">AP7.27.1.2.1.1.  </w:t>
      </w:r>
      <w:r w:rsidRPr="00D61567">
        <w:rPr>
          <w:rFonts w:eastAsia="Calibri" w:cs="Arial"/>
          <w:b/>
          <w:bCs/>
          <w:i/>
          <w:iCs/>
          <w:szCs w:val="24"/>
        </w:rPr>
        <w:t xml:space="preserve">When an exhibit is required to complete a PQD investigation, this transaction will open the ability to send exhibit shipped (T-14) and exhibit status update request (T-10) transactions.  If the T-14 or T-10 are provided prior to T-13, it will result in a transaction rejection. </w:t>
      </w:r>
    </w:p>
    <w:p w14:paraId="0F2FF342"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eastAsia="Calibri" w:cs="Arial"/>
          <w:b/>
          <w:bCs/>
          <w:i/>
          <w:iCs/>
          <w:szCs w:val="24"/>
        </w:rPr>
        <w:lastRenderedPageBreak/>
        <w:tab/>
      </w:r>
      <w:r w:rsidRPr="00D61567">
        <w:rPr>
          <w:rFonts w:eastAsia="Calibri" w:cs="Arial"/>
          <w:b/>
          <w:bCs/>
          <w:i/>
          <w:iCs/>
          <w:szCs w:val="24"/>
        </w:rPr>
        <w:tab/>
      </w:r>
      <w:r w:rsidRPr="00D61567">
        <w:rPr>
          <w:rFonts w:eastAsia="Calibri" w:cs="Arial"/>
          <w:b/>
          <w:bCs/>
          <w:i/>
          <w:iCs/>
          <w:szCs w:val="24"/>
        </w:rPr>
        <w:tab/>
      </w:r>
      <w:r w:rsidRPr="00D61567">
        <w:rPr>
          <w:rFonts w:eastAsia="Calibri" w:cs="Arial"/>
          <w:b/>
          <w:bCs/>
          <w:i/>
          <w:iCs/>
          <w:szCs w:val="24"/>
        </w:rPr>
        <w:tab/>
      </w:r>
      <w:r w:rsidRPr="00D61567">
        <w:rPr>
          <w:rFonts w:cs="Arial"/>
          <w:b/>
          <w:bCs/>
          <w:i/>
          <w:iCs/>
          <w:szCs w:val="24"/>
        </w:rPr>
        <w:t xml:space="preserve">AP7.27.1.2.1.2.  </w:t>
      </w:r>
      <w:r w:rsidRPr="00D61567">
        <w:rPr>
          <w:rFonts w:eastAsia="Calibri" w:cs="Arial"/>
          <w:b/>
          <w:bCs/>
          <w:i/>
          <w:iCs/>
          <w:szCs w:val="24"/>
        </w:rPr>
        <w:t xml:space="preserve">With exception to when the PQDR is at the Support Point level after acknowledgement, where either the Action Point or Support Point may transmit the request, </w:t>
      </w:r>
      <w:r w:rsidRPr="00D61567">
        <w:rPr>
          <w:rFonts w:eastAsia="Calibri" w:cs="Arial"/>
          <w:b/>
          <w:bCs/>
          <w:i/>
          <w:iCs/>
          <w:szCs w:val="24"/>
          <w:u w:val="single"/>
        </w:rPr>
        <w:t>initial use</w:t>
      </w:r>
      <w:r w:rsidRPr="00D61567">
        <w:rPr>
          <w:rFonts w:eastAsia="Calibri" w:cs="Arial"/>
          <w:b/>
          <w:bCs/>
          <w:i/>
          <w:iCs/>
          <w:szCs w:val="24"/>
        </w:rPr>
        <w:t xml:space="preserve"> of this transaction at any other level will be restricted to the Action Point.  </w:t>
      </w:r>
      <w:proofErr w:type="gramStart"/>
      <w:r w:rsidRPr="00D61567">
        <w:rPr>
          <w:rFonts w:eastAsia="Calibri" w:cs="Arial"/>
          <w:b/>
          <w:bCs/>
          <w:i/>
          <w:iCs/>
          <w:szCs w:val="24"/>
        </w:rPr>
        <w:t>Action point</w:t>
      </w:r>
      <w:proofErr w:type="gramEnd"/>
      <w:r w:rsidRPr="00D61567">
        <w:rPr>
          <w:rFonts w:eastAsia="Calibri" w:cs="Arial"/>
          <w:b/>
          <w:bCs/>
          <w:i/>
          <w:iCs/>
          <w:szCs w:val="24"/>
        </w:rPr>
        <w:t xml:space="preserve"> use of this code will open the ability for the Screening Point to send the exhibit request transaction to </w:t>
      </w:r>
      <w:proofErr w:type="gramStart"/>
      <w:r w:rsidRPr="00D61567">
        <w:rPr>
          <w:rFonts w:eastAsia="Calibri" w:cs="Arial"/>
          <w:b/>
          <w:bCs/>
          <w:i/>
          <w:iCs/>
          <w:szCs w:val="24"/>
        </w:rPr>
        <w:t>Originator</w:t>
      </w:r>
      <w:proofErr w:type="gramEnd"/>
      <w:r w:rsidRPr="00D61567">
        <w:rPr>
          <w:rFonts w:eastAsia="Calibri" w:cs="Arial"/>
          <w:b/>
          <w:bCs/>
          <w:i/>
          <w:iCs/>
          <w:szCs w:val="24"/>
        </w:rPr>
        <w:t xml:space="preserve">. </w:t>
      </w:r>
      <w:r w:rsidRPr="00D61567">
        <w:rPr>
          <w:rFonts w:eastAsia="Calibri" w:cs="Arial"/>
          <w:b/>
          <w:bCs/>
          <w:i/>
          <w:sz w:val="22"/>
          <w:szCs w:val="22"/>
        </w:rPr>
        <w:t xml:space="preserve"> </w:t>
      </w:r>
      <w:r w:rsidRPr="00D61567">
        <w:rPr>
          <w:rFonts w:ascii="Calibri" w:eastAsia="Calibri" w:hAnsi="Calibri" w:cs="Arial"/>
          <w:sz w:val="22"/>
          <w:szCs w:val="22"/>
        </w:rPr>
        <w:t xml:space="preserve">  </w:t>
      </w:r>
    </w:p>
    <w:p w14:paraId="3D93E5CC"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szCs w:val="24"/>
        </w:rPr>
        <w:tab/>
      </w:r>
      <w:r w:rsidRPr="00D61567">
        <w:rPr>
          <w:rFonts w:cs="Arial"/>
          <w:szCs w:val="24"/>
        </w:rPr>
        <w:tab/>
      </w:r>
      <w:r w:rsidRPr="00D61567">
        <w:rPr>
          <w:rFonts w:cs="Arial"/>
          <w:szCs w:val="24"/>
        </w:rPr>
        <w:tab/>
      </w:r>
      <w:r w:rsidRPr="00D61567">
        <w:rPr>
          <w:rFonts w:cs="Arial"/>
          <w:b/>
          <w:bCs/>
          <w:i/>
          <w:iCs/>
          <w:szCs w:val="24"/>
        </w:rPr>
        <w:t xml:space="preserve">AP7.27.1.2.2.  </w:t>
      </w:r>
      <w:r w:rsidRPr="00D61567">
        <w:rPr>
          <w:rFonts w:cs="Arial"/>
          <w:b/>
          <w:bCs/>
          <w:i/>
          <w:iCs/>
          <w:szCs w:val="24"/>
          <w:u w:val="single"/>
        </w:rPr>
        <w:t>Advance Notification (Exhibit Shipped Notification) (Transaction Set Purpose Code 14).</w:t>
      </w:r>
      <w:r w:rsidRPr="00D61567">
        <w:rPr>
          <w:rFonts w:cs="Arial"/>
          <w:b/>
          <w:bCs/>
          <w:i/>
          <w:iCs/>
          <w:szCs w:val="24"/>
        </w:rPr>
        <w:t xml:space="preserve">  Used to provide exhibit shipment information to the requestor.</w:t>
      </w:r>
    </w:p>
    <w:p w14:paraId="6DE38D23"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eastAsia="Calibri" w:cs="Arial"/>
          <w:b/>
          <w:bCs/>
          <w:i/>
          <w:iCs/>
          <w:szCs w:val="24"/>
        </w:rPr>
      </w:pPr>
      <w:r w:rsidRPr="00D61567">
        <w:rPr>
          <w:rFonts w:ascii="Calibri" w:eastAsia="Calibri" w:hAnsi="Calibri" w:cs="Arial"/>
          <w:sz w:val="22"/>
          <w:szCs w:val="22"/>
        </w:rPr>
        <w:tab/>
      </w:r>
      <w:r w:rsidRPr="00D61567">
        <w:rPr>
          <w:rFonts w:ascii="Calibri" w:eastAsia="Calibri" w:hAnsi="Calibri" w:cs="Arial"/>
          <w:sz w:val="22"/>
          <w:szCs w:val="22"/>
        </w:rPr>
        <w:tab/>
      </w:r>
      <w:r w:rsidRPr="00D61567">
        <w:rPr>
          <w:rFonts w:ascii="Calibri" w:eastAsia="Calibri" w:hAnsi="Calibri" w:cs="Arial"/>
          <w:sz w:val="22"/>
          <w:szCs w:val="22"/>
        </w:rPr>
        <w:tab/>
      </w:r>
      <w:r w:rsidRPr="00D61567">
        <w:rPr>
          <w:rFonts w:ascii="Calibri" w:eastAsia="Calibri" w:hAnsi="Calibri" w:cs="Arial"/>
          <w:sz w:val="22"/>
          <w:szCs w:val="22"/>
        </w:rPr>
        <w:tab/>
      </w:r>
      <w:r w:rsidRPr="00D61567">
        <w:rPr>
          <w:rFonts w:cs="Arial"/>
          <w:b/>
          <w:bCs/>
          <w:i/>
          <w:iCs/>
          <w:szCs w:val="24"/>
        </w:rPr>
        <w:t xml:space="preserve">AP7.27.1.2.2.1.  </w:t>
      </w:r>
      <w:r w:rsidRPr="00D61567">
        <w:rPr>
          <w:rFonts w:eastAsia="Calibri" w:cs="Arial"/>
          <w:b/>
          <w:bCs/>
          <w:i/>
          <w:iCs/>
          <w:szCs w:val="24"/>
        </w:rPr>
        <w:t>When an exhibit is requested, the exhibit shipped transaction will open the ability to transmit the exhibit receipt (ER) transaction.</w:t>
      </w:r>
    </w:p>
    <w:p w14:paraId="4DAA633D"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eastAsia="Calibri" w:cs="Arial"/>
          <w:b/>
          <w:bCs/>
          <w:i/>
          <w:iCs/>
          <w:szCs w:val="24"/>
        </w:rPr>
      </w:pPr>
      <w:r w:rsidRPr="00D61567">
        <w:rPr>
          <w:rFonts w:eastAsia="Calibri" w:cs="Arial"/>
          <w:b/>
          <w:bCs/>
          <w:i/>
          <w:iCs/>
          <w:szCs w:val="24"/>
        </w:rPr>
        <w:tab/>
      </w:r>
      <w:r w:rsidRPr="00D61567">
        <w:rPr>
          <w:rFonts w:eastAsia="Calibri" w:cs="Arial"/>
          <w:b/>
          <w:bCs/>
          <w:i/>
          <w:iCs/>
          <w:szCs w:val="24"/>
        </w:rPr>
        <w:tab/>
      </w:r>
      <w:r w:rsidRPr="00D61567">
        <w:rPr>
          <w:rFonts w:eastAsia="Calibri" w:cs="Arial"/>
          <w:b/>
          <w:bCs/>
          <w:i/>
          <w:iCs/>
          <w:szCs w:val="24"/>
        </w:rPr>
        <w:tab/>
      </w:r>
      <w:r w:rsidRPr="00D61567">
        <w:rPr>
          <w:rFonts w:eastAsia="Calibri" w:cs="Arial"/>
          <w:b/>
          <w:bCs/>
          <w:i/>
          <w:iCs/>
          <w:szCs w:val="24"/>
        </w:rPr>
        <w:tab/>
      </w:r>
      <w:r w:rsidRPr="00D61567">
        <w:rPr>
          <w:rFonts w:cs="Arial"/>
          <w:b/>
          <w:bCs/>
          <w:i/>
          <w:iCs/>
          <w:szCs w:val="24"/>
        </w:rPr>
        <w:t xml:space="preserve">AP7.27.1.2.2.2.  </w:t>
      </w:r>
      <w:r w:rsidRPr="00D61567">
        <w:rPr>
          <w:rFonts w:eastAsia="Calibri" w:cs="Arial"/>
          <w:b/>
          <w:bCs/>
          <w:i/>
          <w:iCs/>
          <w:szCs w:val="24"/>
        </w:rPr>
        <w:t>When the PQDR is at the Action Point level after acknowledgement, use of this transaction will be limited to the Originator and Screening Point.</w:t>
      </w:r>
    </w:p>
    <w:p w14:paraId="1CADE7D0"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eastAsia="Calibri" w:cs="Arial"/>
          <w:b/>
          <w:bCs/>
          <w:i/>
          <w:iCs/>
          <w:szCs w:val="24"/>
        </w:rPr>
      </w:pPr>
      <w:r w:rsidRPr="00D61567">
        <w:rPr>
          <w:rFonts w:eastAsia="Calibri" w:cs="Arial"/>
          <w:b/>
          <w:bCs/>
          <w:i/>
          <w:iCs/>
          <w:szCs w:val="24"/>
        </w:rPr>
        <w:tab/>
      </w:r>
      <w:r w:rsidRPr="00D61567">
        <w:rPr>
          <w:rFonts w:eastAsia="Calibri" w:cs="Arial"/>
          <w:b/>
          <w:bCs/>
          <w:i/>
          <w:iCs/>
          <w:szCs w:val="24"/>
        </w:rPr>
        <w:tab/>
      </w:r>
      <w:r w:rsidRPr="00D61567">
        <w:rPr>
          <w:rFonts w:eastAsia="Calibri" w:cs="Arial"/>
          <w:b/>
          <w:bCs/>
          <w:i/>
          <w:iCs/>
          <w:szCs w:val="24"/>
        </w:rPr>
        <w:tab/>
      </w:r>
      <w:r w:rsidRPr="00D61567">
        <w:rPr>
          <w:rFonts w:eastAsia="Calibri" w:cs="Arial"/>
          <w:b/>
          <w:bCs/>
          <w:i/>
          <w:iCs/>
          <w:szCs w:val="24"/>
        </w:rPr>
        <w:tab/>
      </w:r>
      <w:r w:rsidRPr="00D61567">
        <w:rPr>
          <w:rFonts w:cs="Arial"/>
          <w:b/>
          <w:bCs/>
          <w:i/>
          <w:iCs/>
          <w:szCs w:val="24"/>
        </w:rPr>
        <w:t xml:space="preserve">AP7.27.1.2.2.3.  </w:t>
      </w:r>
      <w:r w:rsidRPr="00D61567">
        <w:rPr>
          <w:rFonts w:eastAsia="Calibri" w:cs="Arial"/>
          <w:b/>
          <w:bCs/>
          <w:i/>
          <w:iCs/>
          <w:szCs w:val="24"/>
        </w:rPr>
        <w:t>If the PQDR has been assigned to a Support Point, and is at the Support Point after acknowledgement level, the Originator, Screening Point and Action Point may transmit the exhibit shipped transaction set.</w:t>
      </w:r>
    </w:p>
    <w:p w14:paraId="56A2E96F"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ascii="Calibri" w:eastAsia="Calibri" w:hAnsi="Calibri" w:cs="Arial"/>
          <w:sz w:val="22"/>
          <w:szCs w:val="22"/>
        </w:rPr>
      </w:pPr>
      <w:r w:rsidRPr="00D61567">
        <w:rPr>
          <w:rFonts w:eastAsia="Calibri" w:cs="Arial"/>
          <w:b/>
          <w:bCs/>
          <w:i/>
          <w:iCs/>
          <w:szCs w:val="24"/>
        </w:rPr>
        <w:tab/>
      </w:r>
      <w:r w:rsidRPr="00D61567">
        <w:rPr>
          <w:rFonts w:eastAsia="Calibri" w:cs="Arial"/>
          <w:b/>
          <w:bCs/>
          <w:i/>
          <w:iCs/>
          <w:szCs w:val="24"/>
        </w:rPr>
        <w:tab/>
      </w:r>
      <w:r w:rsidRPr="00D61567">
        <w:rPr>
          <w:rFonts w:eastAsia="Calibri" w:cs="Arial"/>
          <w:b/>
          <w:bCs/>
          <w:i/>
          <w:iCs/>
          <w:szCs w:val="24"/>
        </w:rPr>
        <w:tab/>
      </w:r>
      <w:r w:rsidRPr="00D61567">
        <w:rPr>
          <w:rFonts w:eastAsia="Calibri" w:cs="Arial"/>
          <w:b/>
          <w:bCs/>
          <w:i/>
          <w:iCs/>
          <w:szCs w:val="24"/>
        </w:rPr>
        <w:tab/>
      </w:r>
      <w:r w:rsidRPr="00D61567">
        <w:rPr>
          <w:rFonts w:cs="Arial"/>
          <w:b/>
          <w:bCs/>
          <w:i/>
          <w:iCs/>
          <w:szCs w:val="24"/>
        </w:rPr>
        <w:t xml:space="preserve">AP7.27.1.2.2.4.  </w:t>
      </w:r>
      <w:r w:rsidRPr="00D61567">
        <w:rPr>
          <w:rFonts w:eastAsia="Calibri" w:cs="Arial"/>
          <w:b/>
          <w:bCs/>
          <w:i/>
          <w:iCs/>
          <w:szCs w:val="24"/>
        </w:rPr>
        <w:t xml:space="preserve">If the PQDR has been assigned to a Support Point, and the PQDR has been moved to the Action Point from Support Point level, all PQDR processing points may transmit this transaction.   </w:t>
      </w:r>
    </w:p>
    <w:p w14:paraId="42E21D1E"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szCs w:val="24"/>
        </w:rPr>
        <w:tab/>
      </w:r>
      <w:r w:rsidRPr="00D61567">
        <w:rPr>
          <w:rFonts w:cs="Arial"/>
          <w:szCs w:val="24"/>
        </w:rPr>
        <w:tab/>
      </w:r>
      <w:r w:rsidRPr="00D61567">
        <w:rPr>
          <w:rFonts w:cs="Arial"/>
          <w:szCs w:val="24"/>
        </w:rPr>
        <w:tab/>
      </w:r>
      <w:r w:rsidRPr="00D61567">
        <w:rPr>
          <w:rFonts w:cs="Arial"/>
          <w:b/>
          <w:bCs/>
          <w:i/>
          <w:iCs/>
          <w:szCs w:val="24"/>
        </w:rPr>
        <w:t xml:space="preserve">AP7.27.1.2.3.  </w:t>
      </w:r>
      <w:r w:rsidRPr="00D61567">
        <w:rPr>
          <w:rFonts w:cs="Arial"/>
          <w:b/>
          <w:bCs/>
          <w:i/>
          <w:iCs/>
          <w:szCs w:val="24"/>
          <w:u w:val="single"/>
        </w:rPr>
        <w:t>Exhibit Receipt (Transaction Set Purpose Code ER).</w:t>
      </w:r>
      <w:r w:rsidRPr="00D61567">
        <w:rPr>
          <w:rFonts w:cs="Arial"/>
          <w:b/>
          <w:bCs/>
          <w:i/>
          <w:iCs/>
          <w:szCs w:val="24"/>
        </w:rPr>
        <w:t xml:space="preserve">  Used to document exhibit receipt. When the PQDR is located at the Action after acknowledgment level, only the Screening Point and Action Point may have use of this transaction.  After this point, either the Screening Point, Action Point, or Support Point may transmit an exhibit receipt transaction.  Note: If sent as a late exhibit receipt, PQDR is reassigned to the sender’s level. </w:t>
      </w:r>
      <w:r w:rsidRPr="00D61567">
        <w:rPr>
          <w:rFonts w:cs="Arial"/>
          <w:b/>
          <w:bCs/>
          <w:i/>
          <w:iCs/>
          <w:szCs w:val="24"/>
        </w:rPr>
        <w:tab/>
        <w:t xml:space="preserve">  </w:t>
      </w:r>
      <w:r w:rsidRPr="00D61567">
        <w:rPr>
          <w:rFonts w:cs="Arial"/>
          <w:b/>
          <w:bCs/>
          <w:i/>
          <w:iCs/>
          <w:szCs w:val="24"/>
        </w:rPr>
        <w:tab/>
      </w:r>
      <w:r w:rsidRPr="00D61567">
        <w:rPr>
          <w:rFonts w:cs="Arial"/>
          <w:b/>
          <w:bCs/>
          <w:i/>
          <w:iCs/>
          <w:szCs w:val="24"/>
        </w:rPr>
        <w:tab/>
      </w:r>
    </w:p>
    <w:p w14:paraId="7783E0E9"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AP7.27.1.2.4.  </w:t>
      </w:r>
      <w:r w:rsidRPr="00D61567">
        <w:rPr>
          <w:rFonts w:cs="Arial"/>
          <w:b/>
          <w:bCs/>
          <w:i/>
          <w:iCs/>
          <w:szCs w:val="24"/>
          <w:u w:val="single"/>
        </w:rPr>
        <w:t>Not Found Exhibit Tracer (Transaction Set Purpose Code 10).</w:t>
      </w:r>
      <w:r w:rsidRPr="00D61567">
        <w:rPr>
          <w:rFonts w:cs="Arial"/>
          <w:b/>
          <w:bCs/>
          <w:i/>
          <w:iCs/>
          <w:szCs w:val="24"/>
        </w:rPr>
        <w:t xml:space="preserve">  Used by exhibit requestor to request status or follow up on an exhibit request. </w:t>
      </w:r>
    </w:p>
    <w:p w14:paraId="195842C2"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AP7.27.1.2.5.  </w:t>
      </w:r>
      <w:r w:rsidRPr="00D61567">
        <w:rPr>
          <w:b/>
          <w:bCs/>
          <w:i/>
          <w:iCs/>
          <w:szCs w:val="24"/>
          <w:u w:val="single"/>
        </w:rPr>
        <w:t xml:space="preserve">Material Disposition (Final Materiel Disposition) (Transaction Set Purpose Code MD). </w:t>
      </w:r>
      <w:r w:rsidRPr="00D61567">
        <w:rPr>
          <w:b/>
          <w:bCs/>
          <w:i/>
          <w:iCs/>
          <w:szCs w:val="24"/>
        </w:rPr>
        <w:t xml:space="preserve"> Material Disposition must be provided prior to PQDR closure. </w:t>
      </w:r>
    </w:p>
    <w:p w14:paraId="6A05C68B"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b/>
          <w:i/>
          <w:szCs w:val="24"/>
        </w:rPr>
      </w:pPr>
      <w:r w:rsidRPr="00D61567">
        <w:rPr>
          <w:b/>
          <w:i/>
          <w:szCs w:val="24"/>
        </w:rPr>
        <w:tab/>
      </w:r>
      <w:r w:rsidRPr="00D61567">
        <w:rPr>
          <w:b/>
          <w:i/>
          <w:szCs w:val="24"/>
        </w:rPr>
        <w:tab/>
      </w:r>
      <w:r w:rsidRPr="00D61567">
        <w:rPr>
          <w:b/>
          <w:i/>
          <w:szCs w:val="24"/>
        </w:rPr>
        <w:tab/>
      </w:r>
      <w:r w:rsidRPr="00D61567">
        <w:rPr>
          <w:b/>
          <w:i/>
          <w:szCs w:val="24"/>
        </w:rPr>
        <w:tab/>
      </w:r>
      <w:r w:rsidRPr="00D61567">
        <w:rPr>
          <w:rFonts w:cs="Arial"/>
          <w:b/>
          <w:bCs/>
          <w:i/>
          <w:iCs/>
          <w:szCs w:val="24"/>
        </w:rPr>
        <w:t>AP7.27.1.2.5.1.</w:t>
      </w:r>
      <w:r w:rsidRPr="00D61567">
        <w:rPr>
          <w:b/>
          <w:i/>
          <w:szCs w:val="24"/>
        </w:rPr>
        <w:t xml:space="preserve">  Used by the Screening Point, Action Point and Support Point after the investigation is complete to provide final materiel disposition instructions.  If a Support Point has been assigned and the PQDR is at the Support Point after acknowledgment level, only the Support Point may use this transaction at this level.</w:t>
      </w:r>
    </w:p>
    <w:p w14:paraId="7A9EB9EE"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b/>
          <w:bCs/>
          <w:i/>
          <w:iCs/>
          <w:szCs w:val="24"/>
        </w:rPr>
      </w:pPr>
      <w:r w:rsidRPr="00D61567">
        <w:rPr>
          <w:rFonts w:cs="Arial"/>
          <w:szCs w:val="24"/>
        </w:rPr>
        <w:lastRenderedPageBreak/>
        <w:tab/>
      </w:r>
      <w:r w:rsidRPr="00D61567">
        <w:rPr>
          <w:rFonts w:cs="Arial"/>
          <w:szCs w:val="24"/>
        </w:rPr>
        <w:tab/>
      </w:r>
      <w:r w:rsidRPr="00D61567">
        <w:rPr>
          <w:rFonts w:cs="Arial"/>
          <w:szCs w:val="24"/>
        </w:rPr>
        <w:tab/>
      </w:r>
      <w:r w:rsidRPr="00D61567">
        <w:rPr>
          <w:rFonts w:cs="Arial"/>
          <w:b/>
          <w:bCs/>
          <w:i/>
          <w:iCs/>
          <w:szCs w:val="24"/>
        </w:rPr>
        <w:t xml:space="preserve">AP7.27.1.2.6.  </w:t>
      </w:r>
      <w:r w:rsidRPr="00D61567">
        <w:rPr>
          <w:b/>
          <w:bCs/>
          <w:i/>
          <w:iCs/>
          <w:szCs w:val="24"/>
          <w:u w:val="single"/>
        </w:rPr>
        <w:t>Exhibit Disposition Confirmation) (Transaction Set Purpose Code ED)</w:t>
      </w:r>
      <w:r w:rsidRPr="00D61567">
        <w:rPr>
          <w:b/>
          <w:bCs/>
          <w:i/>
          <w:iCs/>
          <w:szCs w:val="24"/>
        </w:rPr>
        <w:t xml:space="preserve">.  Used by the current exhibit holder to confirm compliance with materiel disposition instructions.  </w:t>
      </w:r>
    </w:p>
    <w:p w14:paraId="364FCDD5"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szCs w:val="24"/>
        </w:rPr>
        <w:tab/>
      </w:r>
      <w:r w:rsidRPr="00D61567">
        <w:rPr>
          <w:szCs w:val="24"/>
        </w:rPr>
        <w:tab/>
      </w:r>
      <w:r w:rsidRPr="00D61567">
        <w:rPr>
          <w:szCs w:val="24"/>
        </w:rPr>
        <w:tab/>
      </w:r>
      <w:r w:rsidRPr="00D61567">
        <w:rPr>
          <w:szCs w:val="24"/>
        </w:rPr>
        <w:tab/>
      </w:r>
      <w:r w:rsidRPr="00D61567">
        <w:rPr>
          <w:rFonts w:cs="Arial"/>
          <w:b/>
          <w:bCs/>
          <w:i/>
          <w:iCs/>
          <w:szCs w:val="24"/>
        </w:rPr>
        <w:t xml:space="preserve">AP7.27.1.2.6.1.  </w:t>
      </w:r>
      <w:r w:rsidRPr="00D61567">
        <w:rPr>
          <w:b/>
          <w:bCs/>
          <w:i/>
          <w:iCs/>
          <w:szCs w:val="24"/>
        </w:rPr>
        <w:t>Use of this transaction may be used any time after Material Disposition (T-MD) has been provided and may continue to be used after the Screening Point closes the report (T-53).  This allows for reports to continue to be updated in situations such as long-term overhaul corrective actions by vendors that will take place over months or years, while not unnecessarily keeping the report open.</w:t>
      </w:r>
    </w:p>
    <w:p w14:paraId="2E982D49"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t xml:space="preserve">AP7.27.1.3.  </w:t>
      </w:r>
      <w:r w:rsidRPr="00D61567">
        <w:rPr>
          <w:rFonts w:cs="Arial"/>
          <w:b/>
          <w:bCs/>
          <w:i/>
          <w:iCs/>
          <w:szCs w:val="24"/>
          <w:u w:val="single"/>
        </w:rPr>
        <w:t>General Information Transactions.</w:t>
      </w:r>
      <w:r w:rsidRPr="00D61567">
        <w:rPr>
          <w:rFonts w:cs="Arial"/>
          <w:b/>
          <w:bCs/>
          <w:i/>
          <w:iCs/>
          <w:szCs w:val="24"/>
        </w:rPr>
        <w:t xml:space="preserve"> The PQDR general information transactions provide information or status regarding the PQDR without changing ownership.</w:t>
      </w:r>
    </w:p>
    <w:p w14:paraId="1F0E193F"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szCs w:val="24"/>
        </w:rPr>
        <w:tab/>
      </w:r>
      <w:r w:rsidRPr="00D61567">
        <w:rPr>
          <w:rFonts w:cs="Arial"/>
          <w:szCs w:val="24"/>
        </w:rPr>
        <w:tab/>
      </w:r>
      <w:r w:rsidRPr="00D61567">
        <w:rPr>
          <w:rFonts w:cs="Arial"/>
          <w:szCs w:val="24"/>
        </w:rPr>
        <w:tab/>
      </w:r>
      <w:r w:rsidRPr="00D61567">
        <w:rPr>
          <w:rFonts w:cs="Arial"/>
          <w:b/>
          <w:bCs/>
          <w:i/>
          <w:iCs/>
          <w:szCs w:val="24"/>
        </w:rPr>
        <w:t xml:space="preserve">AP7.27.1.3.1.  </w:t>
      </w:r>
      <w:r w:rsidRPr="00D61567">
        <w:rPr>
          <w:b/>
          <w:bCs/>
          <w:i/>
          <w:iCs/>
          <w:szCs w:val="24"/>
          <w:u w:val="single"/>
        </w:rPr>
        <w:t>Status (Acknowledge)Transaction Set Purpose Code 08).</w:t>
      </w:r>
      <w:r w:rsidRPr="00D61567">
        <w:rPr>
          <w:b/>
          <w:bCs/>
          <w:i/>
          <w:iCs/>
          <w:szCs w:val="24"/>
        </w:rPr>
        <w:t xml:space="preserve"> Used to acknowledge that a PQDR was received and provide </w:t>
      </w:r>
      <w:proofErr w:type="gramStart"/>
      <w:r w:rsidRPr="00D61567">
        <w:rPr>
          <w:b/>
          <w:bCs/>
          <w:i/>
          <w:iCs/>
          <w:szCs w:val="24"/>
        </w:rPr>
        <w:t>current status</w:t>
      </w:r>
      <w:proofErr w:type="gramEnd"/>
      <w:r w:rsidRPr="00D61567">
        <w:rPr>
          <w:b/>
          <w:bCs/>
          <w:i/>
          <w:iCs/>
          <w:szCs w:val="24"/>
        </w:rPr>
        <w:t xml:space="preserve"> to the previous point.  Screening Points, Action Points and Support Points are all required to provide this transaction set within 24 hours for Category I and three business days for Category II PQDRs.</w:t>
      </w:r>
    </w:p>
    <w:p w14:paraId="7AEB438D"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AP7.27.1.3.2.  </w:t>
      </w:r>
      <w:r w:rsidRPr="00D61567">
        <w:rPr>
          <w:rFonts w:cs="Arial"/>
          <w:b/>
          <w:bCs/>
          <w:i/>
          <w:iCs/>
          <w:szCs w:val="24"/>
          <w:u w:val="single"/>
        </w:rPr>
        <w:t>Incremental (Interim Reply) (Transaction Set Purpose Code 25).</w:t>
      </w:r>
      <w:r w:rsidRPr="00D61567">
        <w:rPr>
          <w:rFonts w:cs="Arial"/>
          <w:b/>
          <w:bCs/>
          <w:i/>
          <w:iCs/>
          <w:szCs w:val="24"/>
        </w:rPr>
        <w:t xml:space="preserve">  Used by Support or Action Point to provide investigation status of the PQDR to the previous owner.</w:t>
      </w:r>
    </w:p>
    <w:p w14:paraId="2E8B64DF" w14:textId="77777777" w:rsidR="00D61567" w:rsidRPr="00D61567" w:rsidRDefault="00D61567" w:rsidP="00B479C1">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AP7.27.1.3.3.  </w:t>
      </w:r>
      <w:r w:rsidRPr="00D61567">
        <w:rPr>
          <w:rFonts w:cs="Arial"/>
          <w:b/>
          <w:bCs/>
          <w:i/>
          <w:iCs/>
          <w:szCs w:val="24"/>
          <w:u w:val="single"/>
        </w:rPr>
        <w:t>Corrected (General Correspondence) (Transaction Set Purpose Code CO).</w:t>
      </w:r>
      <w:r w:rsidRPr="00D61567">
        <w:rPr>
          <w:rFonts w:cs="Arial"/>
          <w:b/>
          <w:bCs/>
          <w:i/>
          <w:iCs/>
          <w:szCs w:val="24"/>
        </w:rPr>
        <w:t xml:space="preserve">  Used to transmit </w:t>
      </w:r>
      <w:proofErr w:type="gramStart"/>
      <w:r w:rsidRPr="00D61567">
        <w:rPr>
          <w:rFonts w:cs="Arial"/>
          <w:b/>
          <w:bCs/>
          <w:i/>
          <w:iCs/>
          <w:szCs w:val="24"/>
        </w:rPr>
        <w:t>a general</w:t>
      </w:r>
      <w:proofErr w:type="gramEnd"/>
      <w:r w:rsidRPr="00D61567">
        <w:rPr>
          <w:rFonts w:cs="Arial"/>
          <w:b/>
          <w:bCs/>
          <w:i/>
          <w:iCs/>
          <w:szCs w:val="24"/>
        </w:rPr>
        <w:t xml:space="preserve"> correspondence information concerning the PQDR status from the sender to the receiver, or to send corrections with an explanation of changes.</w:t>
      </w:r>
      <w:r w:rsidRPr="00D61567">
        <w:rPr>
          <w:rFonts w:ascii="Calibri" w:eastAsia="Calibri" w:hAnsi="Calibri" w:cs="Arial"/>
          <w:bCs/>
          <w:sz w:val="22"/>
          <w:szCs w:val="22"/>
        </w:rPr>
        <w:t xml:space="preserve">  </w:t>
      </w:r>
      <w:r w:rsidRPr="00D61567">
        <w:rPr>
          <w:rFonts w:cs="Arial"/>
          <w:b/>
          <w:bCs/>
          <w:i/>
          <w:iCs/>
          <w:szCs w:val="24"/>
        </w:rPr>
        <w:t>For inter-service PQDRs, the Originating Point may only submit this transaction to the Screening Point</w:t>
      </w:r>
      <w:r w:rsidRPr="00A25423">
        <w:rPr>
          <w:rFonts w:cs="Arial"/>
          <w:b/>
          <w:bCs/>
          <w:i/>
          <w:iCs/>
          <w:szCs w:val="24"/>
        </w:rPr>
        <w:t>.  This transaction will also be used to inform other PQDR processing points when Major Data Element changes are required after they have acknowledged receipt of the</w:t>
      </w:r>
      <w:r w:rsidRPr="00D61567">
        <w:rPr>
          <w:rFonts w:cs="Arial"/>
          <w:b/>
          <w:bCs/>
          <w:i/>
          <w:iCs/>
          <w:szCs w:val="24"/>
        </w:rPr>
        <w:t xml:space="preserve"> </w:t>
      </w:r>
      <w:r w:rsidRPr="00A25423">
        <w:rPr>
          <w:rFonts w:cs="Arial"/>
          <w:b/>
          <w:bCs/>
          <w:i/>
          <w:iCs/>
          <w:szCs w:val="24"/>
        </w:rPr>
        <w:t>PQDR.</w:t>
      </w:r>
    </w:p>
    <w:p w14:paraId="34A9812D"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AP7.27.1.3.4. </w:t>
      </w:r>
      <w:r w:rsidRPr="00D61567">
        <w:rPr>
          <w:rFonts w:cs="Arial"/>
          <w:b/>
          <w:bCs/>
          <w:i/>
          <w:iCs/>
          <w:szCs w:val="24"/>
          <w:u w:val="single"/>
        </w:rPr>
        <w:t xml:space="preserve"> Follow-up (Follow-up for Status) (Transaction Set Purpose Code 45).</w:t>
      </w:r>
      <w:r w:rsidRPr="00D61567">
        <w:rPr>
          <w:rFonts w:cs="Arial"/>
          <w:b/>
          <w:bCs/>
          <w:i/>
          <w:iCs/>
          <w:szCs w:val="24"/>
        </w:rPr>
        <w:t xml:space="preserve">  A systemically generated transaction used to request a status when a processing point has not provided investigation status via interim reply or the like. </w:t>
      </w:r>
    </w:p>
    <w:p w14:paraId="65CD5DBB"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AP7.27.1.3.5. </w:t>
      </w:r>
      <w:r w:rsidRPr="00D61567">
        <w:rPr>
          <w:rFonts w:cs="Arial"/>
          <w:b/>
          <w:bCs/>
          <w:i/>
          <w:iCs/>
          <w:szCs w:val="24"/>
          <w:u w:val="single"/>
        </w:rPr>
        <w:t xml:space="preserve"> </w:t>
      </w:r>
      <w:r w:rsidRPr="00D61567">
        <w:rPr>
          <w:b/>
          <w:bCs/>
          <w:i/>
          <w:iCs/>
          <w:szCs w:val="24"/>
          <w:u w:val="single"/>
        </w:rPr>
        <w:t>Cancellation (Transaction Set Purpose Code 01).</w:t>
      </w:r>
      <w:r w:rsidRPr="00D61567">
        <w:rPr>
          <w:b/>
          <w:bCs/>
          <w:i/>
          <w:iCs/>
          <w:szCs w:val="24"/>
        </w:rPr>
        <w:t xml:space="preserve">  Used when a PQDR is cancelled.</w:t>
      </w:r>
    </w:p>
    <w:p w14:paraId="1291CC97"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b/>
          <w:bCs/>
          <w:i/>
          <w:iCs/>
          <w:szCs w:val="24"/>
        </w:rPr>
        <w:tab/>
      </w:r>
      <w:r w:rsidRPr="00D61567">
        <w:rPr>
          <w:b/>
          <w:bCs/>
          <w:i/>
          <w:iCs/>
          <w:szCs w:val="24"/>
        </w:rPr>
        <w:tab/>
      </w:r>
      <w:r w:rsidRPr="00D61567">
        <w:rPr>
          <w:b/>
          <w:bCs/>
          <w:i/>
          <w:iCs/>
          <w:szCs w:val="24"/>
        </w:rPr>
        <w:tab/>
      </w:r>
      <w:r w:rsidRPr="00D61567">
        <w:rPr>
          <w:b/>
          <w:bCs/>
          <w:i/>
          <w:iCs/>
          <w:szCs w:val="24"/>
        </w:rPr>
        <w:tab/>
        <w:t xml:space="preserve">AP7.27.1.3.5.1.  Cancellations may take place at the request of the Screening Point when major data element changes are required to a PQDR.  Major data element changes include the RCN, NIIN/NSN, contract number and CAGE.  These data elements </w:t>
      </w:r>
      <w:proofErr w:type="gramStart"/>
      <w:r w:rsidRPr="00D61567">
        <w:rPr>
          <w:b/>
          <w:bCs/>
          <w:i/>
          <w:iCs/>
          <w:szCs w:val="24"/>
        </w:rPr>
        <w:t>have the ability to</w:t>
      </w:r>
      <w:proofErr w:type="gramEnd"/>
      <w:r w:rsidRPr="00D61567">
        <w:rPr>
          <w:b/>
          <w:bCs/>
          <w:i/>
          <w:iCs/>
          <w:szCs w:val="24"/>
        </w:rPr>
        <w:t xml:space="preserve"> change the scope and responsible parties associated with the investigation.  Note: Only Screening Points may cancel a PQDR. and cancelled PQDRs cannot be reopened.</w:t>
      </w:r>
    </w:p>
    <w:p w14:paraId="7E6287C8"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b/>
          <w:bCs/>
          <w:i/>
          <w:iCs/>
          <w:szCs w:val="24"/>
        </w:rPr>
      </w:pPr>
      <w:r w:rsidRPr="00D61567">
        <w:rPr>
          <w:rFonts w:cs="Arial"/>
          <w:b/>
          <w:bCs/>
          <w:i/>
          <w:iCs/>
          <w:szCs w:val="24"/>
        </w:rPr>
        <w:lastRenderedPageBreak/>
        <w:tab/>
      </w:r>
      <w:r w:rsidRPr="00D61567">
        <w:rPr>
          <w:rFonts w:cs="Arial"/>
          <w:b/>
          <w:bCs/>
          <w:i/>
          <w:iCs/>
          <w:szCs w:val="24"/>
        </w:rPr>
        <w:tab/>
      </w:r>
      <w:r w:rsidRPr="00D61567">
        <w:rPr>
          <w:rFonts w:cs="Arial"/>
          <w:b/>
          <w:bCs/>
          <w:i/>
          <w:iCs/>
          <w:szCs w:val="24"/>
        </w:rPr>
        <w:tab/>
        <w:t xml:space="preserve">AP7.27.1.3.6.  </w:t>
      </w:r>
      <w:r w:rsidRPr="00D61567">
        <w:rPr>
          <w:b/>
          <w:bCs/>
          <w:i/>
          <w:iCs/>
          <w:szCs w:val="24"/>
          <w:u w:val="single"/>
        </w:rPr>
        <w:t>Delegate to Alternate (Delegate to Alternate Support Point</w:t>
      </w:r>
      <w:r w:rsidRPr="00D61567">
        <w:rPr>
          <w:b/>
          <w:bCs/>
          <w:i/>
          <w:iCs/>
          <w:szCs w:val="24"/>
        </w:rPr>
        <w:t>)</w:t>
      </w:r>
      <w:r w:rsidRPr="00D61567">
        <w:rPr>
          <w:b/>
          <w:bCs/>
          <w:i/>
          <w:iCs/>
          <w:szCs w:val="24"/>
          <w:u w:val="single"/>
        </w:rPr>
        <w:t xml:space="preserve"> (Transaction Set Purpose Code DA).</w:t>
      </w:r>
      <w:r w:rsidRPr="00D61567">
        <w:rPr>
          <w:b/>
          <w:bCs/>
          <w:i/>
          <w:iCs/>
          <w:szCs w:val="24"/>
        </w:rPr>
        <w:t xml:space="preserve">  Used to document Action Point or responsible Support Point delegation to an entity that does not support PQDR investigations through a PQDR AIS, such as Engineering Support Activities (ESA).  </w:t>
      </w:r>
    </w:p>
    <w:p w14:paraId="24FFF613"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b/>
          <w:bCs/>
          <w:i/>
          <w:iCs/>
          <w:szCs w:val="24"/>
        </w:rPr>
      </w:pPr>
      <w:r w:rsidRPr="00D61567">
        <w:rPr>
          <w:b/>
          <w:bCs/>
          <w:i/>
          <w:iCs/>
          <w:szCs w:val="24"/>
        </w:rPr>
        <w:tab/>
      </w:r>
      <w:r w:rsidRPr="00D61567">
        <w:rPr>
          <w:b/>
          <w:bCs/>
          <w:i/>
          <w:iCs/>
          <w:szCs w:val="24"/>
        </w:rPr>
        <w:tab/>
      </w:r>
      <w:r w:rsidRPr="00D61567">
        <w:rPr>
          <w:b/>
          <w:bCs/>
          <w:i/>
          <w:iCs/>
          <w:szCs w:val="24"/>
        </w:rPr>
        <w:tab/>
      </w:r>
      <w:r w:rsidRPr="00D61567">
        <w:rPr>
          <w:rFonts w:cs="Arial"/>
          <w:b/>
          <w:bCs/>
          <w:i/>
          <w:iCs/>
          <w:szCs w:val="24"/>
        </w:rPr>
        <w:t xml:space="preserve">AP7.27.1.3.7.  </w:t>
      </w:r>
      <w:r w:rsidRPr="00D61567">
        <w:rPr>
          <w:b/>
          <w:bCs/>
          <w:i/>
          <w:iCs/>
          <w:szCs w:val="24"/>
          <w:u w:val="single"/>
        </w:rPr>
        <w:t>Transaction Set Purpose Code DA</w:t>
      </w:r>
      <w:r w:rsidRPr="00D61567">
        <w:rPr>
          <w:b/>
          <w:bCs/>
          <w:i/>
          <w:iCs/>
          <w:szCs w:val="24"/>
        </w:rPr>
        <w:t>. may be used by either the Action Point or responsible Support Point without systemically changing the initial responsible Support Point.  Use of this transaction set in conjunction with the systemic assignment of a traditional Support Point, such as DCMA, will require PDREP-AIS to provide an information copy(T-22) to the Support Point assigned at the Support Point level for the PQDR.</w:t>
      </w:r>
    </w:p>
    <w:p w14:paraId="0A8FF878"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 xml:space="preserve">AP7.27.1.3.8.  </w:t>
      </w:r>
      <w:r w:rsidRPr="00D61567">
        <w:rPr>
          <w:rFonts w:cs="Arial"/>
          <w:b/>
          <w:bCs/>
          <w:i/>
          <w:iCs/>
          <w:szCs w:val="24"/>
          <w:u w:val="single"/>
        </w:rPr>
        <w:t>Transfer (Redirect/Transfer) (Transaction Set Purpose Code 47)</w:t>
      </w:r>
      <w:r w:rsidRPr="00D61567">
        <w:rPr>
          <w:rFonts w:cs="Arial"/>
          <w:b/>
          <w:bCs/>
          <w:i/>
          <w:iCs/>
          <w:szCs w:val="24"/>
        </w:rPr>
        <w:t>.  Used to redirect a PQDR to another Screening Point, Action Point, or Support Point within the component due to major data element changes when the Screening Point determines that a cancellation is not a preferred resolution.</w:t>
      </w:r>
    </w:p>
    <w:p w14:paraId="503BC499"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ascii="Times New Roman" w:hAnsi="Times New Roman"/>
          <w:b/>
          <w:bCs/>
          <w:i/>
          <w:iCs/>
          <w:szCs w:val="24"/>
        </w:rPr>
      </w:pPr>
      <w:r w:rsidRPr="00D61567">
        <w:rPr>
          <w:rFonts w:cs="Arial"/>
          <w:iCs/>
          <w:szCs w:val="24"/>
        </w:rPr>
        <w:tab/>
      </w:r>
      <w:r w:rsidRPr="00D61567">
        <w:rPr>
          <w:rFonts w:cs="Arial"/>
          <w:iCs/>
          <w:szCs w:val="24"/>
        </w:rPr>
        <w:tab/>
      </w:r>
      <w:r w:rsidRPr="00D61567">
        <w:rPr>
          <w:rFonts w:cs="Arial"/>
          <w:iCs/>
          <w:szCs w:val="24"/>
        </w:rPr>
        <w:tab/>
      </w:r>
      <w:r w:rsidRPr="00D61567">
        <w:rPr>
          <w:rFonts w:cs="Arial"/>
          <w:b/>
          <w:bCs/>
          <w:i/>
          <w:iCs/>
          <w:szCs w:val="24"/>
        </w:rPr>
        <w:t xml:space="preserve">AP7.27.1.3.9.  </w:t>
      </w:r>
      <w:r w:rsidRPr="00D61567">
        <w:rPr>
          <w:rFonts w:cs="Arial"/>
          <w:b/>
          <w:bCs/>
          <w:i/>
          <w:iCs/>
          <w:szCs w:val="24"/>
          <w:u w:val="single"/>
        </w:rPr>
        <w:t>Reopen (Transaction Set Purpose Code RO</w:t>
      </w:r>
      <w:r w:rsidRPr="00D61567">
        <w:rPr>
          <w:rFonts w:cs="Arial"/>
          <w:b/>
          <w:bCs/>
          <w:i/>
          <w:iCs/>
          <w:szCs w:val="24"/>
        </w:rPr>
        <w:t>).  Used when a PQDR is reopened by the system sending the transaction and a PQDR needs to be reopened in the receiving system.  This transaction notifies other systems that a PQDR has been reopened by the Screening Point, or that the other PQDR processing points (Originator, Action, or Support Point) have requested that the PQDR to be reopened.</w:t>
      </w:r>
    </w:p>
    <w:p w14:paraId="2E17CBDA" w14:textId="24C0A149" w:rsidR="00D86277" w:rsidRDefault="00D61567" w:rsidP="76C4010E">
      <w:pPr>
        <w:tabs>
          <w:tab w:val="left" w:pos="547"/>
          <w:tab w:val="left" w:pos="1080"/>
          <w:tab w:val="left" w:pos="1627"/>
          <w:tab w:val="left" w:pos="2232"/>
          <w:tab w:val="left" w:pos="2707"/>
          <w:tab w:val="left" w:pos="3240"/>
        </w:tabs>
        <w:autoSpaceDE w:val="0"/>
        <w:autoSpaceDN w:val="0"/>
        <w:adjustRightInd w:val="0"/>
        <w:rPr>
          <w:b/>
          <w:bCs/>
          <w:i/>
          <w:iCs/>
        </w:rPr>
      </w:pPr>
      <w:r w:rsidRPr="00D61567">
        <w:rPr>
          <w:rFonts w:cs="Arial"/>
          <w:iCs/>
          <w:szCs w:val="24"/>
        </w:rPr>
        <w:tab/>
      </w:r>
      <w:r w:rsidRPr="00D61567">
        <w:rPr>
          <w:rFonts w:cs="Arial"/>
          <w:iCs/>
          <w:szCs w:val="24"/>
        </w:rPr>
        <w:tab/>
      </w:r>
      <w:r w:rsidRPr="00D61567">
        <w:rPr>
          <w:rFonts w:cs="Arial"/>
          <w:iCs/>
          <w:szCs w:val="24"/>
        </w:rPr>
        <w:tab/>
      </w:r>
      <w:r w:rsidRPr="76C4010E">
        <w:rPr>
          <w:rFonts w:cs="Arial"/>
          <w:b/>
          <w:bCs/>
          <w:i/>
          <w:iCs/>
        </w:rPr>
        <w:t xml:space="preserve">AP7.27.1.3.10.  </w:t>
      </w:r>
      <w:r w:rsidRPr="76C4010E">
        <w:rPr>
          <w:b/>
          <w:bCs/>
          <w:i/>
          <w:iCs/>
          <w:u w:val="single"/>
        </w:rPr>
        <w:t>Status Update (Transaction Set Purpose Code SU</w:t>
      </w:r>
      <w:r w:rsidRPr="76C4010E">
        <w:rPr>
          <w:b/>
          <w:bCs/>
          <w:i/>
          <w:iCs/>
        </w:rPr>
        <w:t>)</w:t>
      </w:r>
      <w:r w:rsidRPr="76C4010E">
        <w:rPr>
          <w:b/>
          <w:bCs/>
          <w:i/>
          <w:iCs/>
          <w:u w:val="single"/>
        </w:rPr>
        <w:t>.</w:t>
      </w:r>
      <w:r w:rsidRPr="76C4010E">
        <w:rPr>
          <w:b/>
          <w:bCs/>
          <w:i/>
          <w:iCs/>
        </w:rPr>
        <w:t xml:space="preserve">  </w:t>
      </w:r>
      <w:r w:rsidR="50A152AF" w:rsidRPr="76C4010E">
        <w:rPr>
          <w:b/>
          <w:bCs/>
          <w:i/>
          <w:iCs/>
        </w:rPr>
        <w:t xml:space="preserve">Used to send an update to correct or append specific data fields in another AIS. This element may be populated/updated by the Screening Point, Action Point or Support Point for minor changes.  Only the Screening Point may use the SU transaction or make major data element changes (RCN, NIIN/NSN, Contract Number or CAGE Code).  </w:t>
      </w:r>
      <w:proofErr w:type="gramStart"/>
      <w:r w:rsidR="50A152AF" w:rsidRPr="76C4010E">
        <w:rPr>
          <w:b/>
          <w:bCs/>
          <w:i/>
          <w:iCs/>
        </w:rPr>
        <w:t>In order for</w:t>
      </w:r>
      <w:proofErr w:type="gramEnd"/>
      <w:r w:rsidR="50A152AF" w:rsidRPr="76C4010E">
        <w:rPr>
          <w:b/>
          <w:bCs/>
          <w:i/>
          <w:iCs/>
        </w:rPr>
        <w:t xml:space="preserve"> the Screening Point to make a major data element change using the SU transaction, the PQDR must be at the Screening Point level.  The use of the SU transaction other than specified will result in a (T44).</w:t>
      </w:r>
    </w:p>
    <w:p w14:paraId="5DC3DC62" w14:textId="77777777" w:rsidR="00D86277" w:rsidRPr="00D86277" w:rsidRDefault="00D86277" w:rsidP="00D86277">
      <w:pPr>
        <w:tabs>
          <w:tab w:val="left" w:pos="547"/>
          <w:tab w:val="left" w:pos="1080"/>
          <w:tab w:val="left" w:pos="1627"/>
          <w:tab w:val="left" w:pos="2232"/>
          <w:tab w:val="left" w:pos="2707"/>
          <w:tab w:val="left" w:pos="3240"/>
        </w:tabs>
        <w:autoSpaceDE w:val="0"/>
        <w:autoSpaceDN w:val="0"/>
        <w:adjustRightInd w:val="0"/>
        <w:rPr>
          <w:b/>
          <w:bCs/>
          <w:i/>
          <w:iCs/>
        </w:rPr>
      </w:pPr>
    </w:p>
    <w:p w14:paraId="20167D9E"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b/>
          <w:bCs/>
          <w:i/>
          <w:iCs/>
          <w:szCs w:val="24"/>
        </w:rPr>
        <w:t xml:space="preserve">  </w:t>
      </w:r>
      <w:r w:rsidRPr="00D61567">
        <w:rPr>
          <w:rFonts w:cs="Arial"/>
          <w:b/>
          <w:bCs/>
          <w:i/>
          <w:iCs/>
          <w:szCs w:val="24"/>
        </w:rPr>
        <w:tab/>
      </w:r>
      <w:r w:rsidRPr="00D61567">
        <w:rPr>
          <w:rFonts w:cs="Arial"/>
          <w:b/>
          <w:bCs/>
          <w:i/>
          <w:iCs/>
          <w:szCs w:val="24"/>
        </w:rPr>
        <w:tab/>
      </w:r>
      <w:r w:rsidRPr="00D61567">
        <w:rPr>
          <w:rFonts w:cs="Arial"/>
          <w:b/>
          <w:bCs/>
          <w:i/>
          <w:iCs/>
          <w:szCs w:val="24"/>
        </w:rPr>
        <w:tab/>
        <w:t xml:space="preserve">AP7.27.1.3.11.  </w:t>
      </w:r>
      <w:r w:rsidRPr="00D61567">
        <w:rPr>
          <w:b/>
          <w:bCs/>
          <w:i/>
          <w:iCs/>
          <w:szCs w:val="24"/>
          <w:u w:val="single"/>
        </w:rPr>
        <w:t>Notice of Defect (Transaction Set Purpose Code FC).</w:t>
      </w:r>
      <w:r w:rsidRPr="00D61567">
        <w:rPr>
          <w:b/>
          <w:bCs/>
          <w:i/>
          <w:iCs/>
          <w:szCs w:val="24"/>
        </w:rPr>
        <w:t xml:space="preserve">  Used when Support Point sends PQDR investigation request to a contractor.</w:t>
      </w:r>
    </w:p>
    <w:p w14:paraId="19DDD843"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iCs/>
          <w:szCs w:val="24"/>
        </w:rPr>
        <w:tab/>
      </w:r>
      <w:r w:rsidRPr="00D61567">
        <w:rPr>
          <w:rFonts w:cs="Arial"/>
          <w:iCs/>
          <w:szCs w:val="24"/>
        </w:rPr>
        <w:tab/>
      </w:r>
      <w:r w:rsidRPr="00D61567">
        <w:rPr>
          <w:rFonts w:cs="Arial"/>
          <w:iCs/>
          <w:szCs w:val="24"/>
        </w:rPr>
        <w:tab/>
      </w:r>
      <w:r w:rsidRPr="00D61567">
        <w:rPr>
          <w:rFonts w:cs="Arial"/>
          <w:b/>
          <w:bCs/>
          <w:i/>
          <w:iCs/>
          <w:szCs w:val="24"/>
        </w:rPr>
        <w:t>AP7.27.1.3.12.  Information Copy (</w:t>
      </w:r>
      <w:r w:rsidRPr="00D61567">
        <w:rPr>
          <w:rFonts w:cs="Arial"/>
          <w:b/>
          <w:bCs/>
          <w:i/>
          <w:iCs/>
          <w:szCs w:val="24"/>
          <w:u w:val="single"/>
        </w:rPr>
        <w:t xml:space="preserve">Transaction Set Purpose Code 22).  </w:t>
      </w:r>
      <w:r w:rsidRPr="00D61567">
        <w:rPr>
          <w:rFonts w:cs="Arial"/>
          <w:b/>
          <w:bCs/>
          <w:i/>
          <w:iCs/>
          <w:szCs w:val="24"/>
        </w:rPr>
        <w:t xml:space="preserve">Used to send information copy of PQDR to another system.  Used for dissemination to non-action activities outside of the PQDR process in another system.  Used to provide PQDR to other agencies with a need to know.  All data fields should be sent to present the entire PQDR to the receiver.  </w:t>
      </w:r>
    </w:p>
    <w:p w14:paraId="6EBE4F37"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szCs w:val="24"/>
        </w:rPr>
        <w:tab/>
      </w:r>
      <w:r w:rsidRPr="00D61567">
        <w:rPr>
          <w:rFonts w:cs="Arial"/>
          <w:szCs w:val="24"/>
        </w:rPr>
        <w:tab/>
      </w:r>
      <w:r w:rsidRPr="00D61567">
        <w:rPr>
          <w:rFonts w:cs="Arial"/>
          <w:b/>
          <w:bCs/>
          <w:i/>
          <w:iCs/>
          <w:szCs w:val="24"/>
        </w:rPr>
        <w:t xml:space="preserve">AP7.27.1.4.  </w:t>
      </w:r>
      <w:r w:rsidRPr="00D61567">
        <w:rPr>
          <w:rFonts w:cs="Arial"/>
          <w:b/>
          <w:bCs/>
          <w:i/>
          <w:iCs/>
          <w:szCs w:val="24"/>
          <w:u w:val="single"/>
        </w:rPr>
        <w:t>System Transactions.</w:t>
      </w:r>
      <w:r w:rsidRPr="00D61567">
        <w:rPr>
          <w:rFonts w:cs="Arial"/>
          <w:b/>
          <w:bCs/>
          <w:i/>
          <w:iCs/>
          <w:szCs w:val="24"/>
        </w:rPr>
        <w:t xml:space="preserve">  System transactions are used to confirm data receipt and communicate transaction failures to the sending system. </w:t>
      </w:r>
    </w:p>
    <w:p w14:paraId="15F1D8C2" w14:textId="77777777" w:rsidR="00D61567" w:rsidRPr="00D61567" w:rsidRDefault="00D61567" w:rsidP="00D61567">
      <w:pPr>
        <w:tabs>
          <w:tab w:val="left" w:pos="547"/>
          <w:tab w:val="left" w:pos="1080"/>
          <w:tab w:val="left" w:pos="1627"/>
          <w:tab w:val="left" w:pos="2232"/>
          <w:tab w:val="left" w:pos="2707"/>
          <w:tab w:val="left" w:pos="3240"/>
        </w:tabs>
        <w:autoSpaceDE w:val="0"/>
        <w:autoSpaceDN w:val="0"/>
        <w:adjustRightInd w:val="0"/>
        <w:spacing w:after="240"/>
        <w:rPr>
          <w:rFonts w:cs="Arial"/>
          <w:b/>
          <w:bCs/>
          <w:i/>
          <w:iCs/>
          <w:szCs w:val="24"/>
        </w:rPr>
      </w:pPr>
      <w:r w:rsidRPr="00D61567">
        <w:rPr>
          <w:rFonts w:cs="Arial"/>
          <w:iCs/>
          <w:szCs w:val="24"/>
        </w:rPr>
        <w:lastRenderedPageBreak/>
        <w:tab/>
      </w:r>
      <w:r w:rsidRPr="00D61567">
        <w:rPr>
          <w:rFonts w:cs="Arial"/>
          <w:iCs/>
          <w:szCs w:val="24"/>
        </w:rPr>
        <w:tab/>
      </w:r>
      <w:r w:rsidRPr="00D61567">
        <w:rPr>
          <w:rFonts w:cs="Arial"/>
          <w:iCs/>
          <w:szCs w:val="24"/>
        </w:rPr>
        <w:tab/>
      </w:r>
      <w:r w:rsidRPr="00D61567">
        <w:rPr>
          <w:rFonts w:cs="Arial"/>
          <w:b/>
          <w:bCs/>
          <w:i/>
          <w:iCs/>
          <w:szCs w:val="24"/>
        </w:rPr>
        <w:t>AP7.27.1.4.1.  Rejection (Transaction Rejection)</w:t>
      </w:r>
      <w:r w:rsidRPr="00D61567">
        <w:rPr>
          <w:rFonts w:cs="Arial"/>
          <w:b/>
          <w:bCs/>
          <w:i/>
          <w:iCs/>
          <w:szCs w:val="24"/>
          <w:u w:val="single"/>
        </w:rPr>
        <w:t xml:space="preserve"> (Transaction Set Purpose Code 44).  </w:t>
      </w:r>
      <w:r w:rsidRPr="00D61567">
        <w:rPr>
          <w:rFonts w:cs="Arial"/>
          <w:b/>
          <w:bCs/>
          <w:i/>
          <w:iCs/>
          <w:szCs w:val="24"/>
        </w:rPr>
        <w:t xml:space="preserve">Used when the 842P transaction is non-compliant with this standard or when a recipient system of an 842P is unable to process a transaction due to its data requirements (i.e., duplicate RCN).  This transaction is both </w:t>
      </w:r>
      <w:proofErr w:type="gramStart"/>
      <w:r w:rsidRPr="00D61567">
        <w:rPr>
          <w:rFonts w:cs="Arial"/>
          <w:b/>
          <w:bCs/>
          <w:i/>
          <w:iCs/>
          <w:szCs w:val="24"/>
        </w:rPr>
        <w:t>system</w:t>
      </w:r>
      <w:proofErr w:type="gramEnd"/>
      <w:r w:rsidRPr="00D61567">
        <w:rPr>
          <w:rFonts w:cs="Arial"/>
          <w:b/>
          <w:bCs/>
          <w:i/>
          <w:iCs/>
          <w:szCs w:val="24"/>
        </w:rPr>
        <w:t xml:space="preserve"> generated, and user defined.</w:t>
      </w:r>
    </w:p>
    <w:p w14:paraId="7A1553FA" w14:textId="77777777" w:rsidR="00D61567" w:rsidRDefault="00D61567" w:rsidP="00D61567">
      <w:pPr>
        <w:tabs>
          <w:tab w:val="left" w:pos="547"/>
          <w:tab w:val="left" w:pos="1080"/>
          <w:tab w:val="left" w:pos="1627"/>
          <w:tab w:val="left" w:pos="2232"/>
          <w:tab w:val="left" w:pos="2707"/>
          <w:tab w:val="left" w:pos="3240"/>
        </w:tabs>
        <w:spacing w:after="240"/>
        <w:rPr>
          <w:rFonts w:cs="Arial"/>
          <w:b/>
          <w:bCs/>
          <w:i/>
          <w:iCs/>
          <w:szCs w:val="24"/>
        </w:rPr>
      </w:pPr>
      <w:r w:rsidRPr="00D61567">
        <w:rPr>
          <w:rFonts w:cs="Arial"/>
          <w:b/>
          <w:bCs/>
          <w:i/>
          <w:iCs/>
          <w:szCs w:val="24"/>
        </w:rPr>
        <w:tab/>
      </w:r>
      <w:r w:rsidRPr="00D61567">
        <w:rPr>
          <w:rFonts w:cs="Arial"/>
          <w:b/>
          <w:bCs/>
          <w:i/>
          <w:iCs/>
          <w:szCs w:val="24"/>
        </w:rPr>
        <w:tab/>
      </w:r>
      <w:r w:rsidRPr="00D61567">
        <w:rPr>
          <w:rFonts w:cs="Arial"/>
          <w:b/>
          <w:bCs/>
          <w:i/>
          <w:iCs/>
          <w:szCs w:val="24"/>
        </w:rPr>
        <w:tab/>
        <w:t>AP7.27.1.4.2.  Confirmation (Confirmation of Transaction Receipt</w:t>
      </w:r>
      <w:r w:rsidRPr="00D61567">
        <w:rPr>
          <w:rFonts w:cs="Arial"/>
          <w:b/>
          <w:bCs/>
          <w:i/>
          <w:iCs/>
          <w:szCs w:val="24"/>
          <w:u w:val="single"/>
        </w:rPr>
        <w:t>)</w:t>
      </w:r>
      <w:r w:rsidRPr="00D61567">
        <w:rPr>
          <w:rFonts w:cs="Arial"/>
          <w:b/>
          <w:bCs/>
          <w:i/>
          <w:iCs/>
          <w:szCs w:val="24"/>
        </w:rPr>
        <w:t xml:space="preserve"> (</w:t>
      </w:r>
      <w:r w:rsidRPr="00D61567">
        <w:rPr>
          <w:rFonts w:cs="Arial"/>
          <w:b/>
          <w:bCs/>
          <w:i/>
          <w:iCs/>
          <w:szCs w:val="24"/>
          <w:u w:val="single"/>
        </w:rPr>
        <w:t xml:space="preserve">Transaction Set Purpose Code 06).  </w:t>
      </w:r>
      <w:r w:rsidRPr="00D61567">
        <w:rPr>
          <w:rFonts w:cs="Arial"/>
          <w:b/>
          <w:bCs/>
          <w:i/>
          <w:iCs/>
          <w:szCs w:val="24"/>
        </w:rPr>
        <w:t>Used by an automated IT system to confirm transaction receipt from another system.</w:t>
      </w:r>
    </w:p>
    <w:p w14:paraId="35A5E249" w14:textId="77777777" w:rsidR="0073792C" w:rsidRPr="001705A8" w:rsidRDefault="0073792C" w:rsidP="0073792C">
      <w:pPr>
        <w:tabs>
          <w:tab w:val="left" w:pos="540"/>
          <w:tab w:val="left" w:pos="1080"/>
          <w:tab w:val="left" w:pos="1620"/>
          <w:tab w:val="left" w:pos="2160"/>
        </w:tabs>
        <w:spacing w:after="240"/>
        <w:ind w:left="540"/>
        <w:rPr>
          <w:b/>
          <w:i/>
          <w:szCs w:val="24"/>
        </w:rPr>
      </w:pPr>
      <w:r w:rsidRPr="001705A8">
        <w:rPr>
          <w:rFonts w:cs="Arial"/>
          <w:b/>
          <w:bCs/>
          <w:i/>
          <w:szCs w:val="24"/>
        </w:rPr>
        <w:t xml:space="preserve">    </w:t>
      </w:r>
      <w:r w:rsidRPr="001705A8">
        <w:rPr>
          <w:b/>
          <w:i/>
          <w:szCs w:val="24"/>
        </w:rPr>
        <w:t xml:space="preserve">AP7.27.2.  </w:t>
      </w:r>
      <w:r w:rsidRPr="001705A8">
        <w:rPr>
          <w:b/>
          <w:i/>
          <w:szCs w:val="24"/>
          <w:u w:val="single"/>
        </w:rPr>
        <w:t>PRODUCT QUALITY DEFICIENCY REPORT SPECIFIC DATA ELEMENTS.</w:t>
      </w:r>
      <w:r w:rsidRPr="001705A8">
        <w:rPr>
          <w:b/>
          <w:i/>
          <w:szCs w:val="24"/>
        </w:rPr>
        <w:t xml:space="preserve"> </w:t>
      </w:r>
    </w:p>
    <w:p w14:paraId="37E6EC87" w14:textId="77777777" w:rsidR="0073792C" w:rsidRPr="0073792C" w:rsidRDefault="0073792C" w:rsidP="0073792C">
      <w:pPr>
        <w:tabs>
          <w:tab w:val="left" w:pos="540"/>
          <w:tab w:val="left" w:pos="1080"/>
          <w:tab w:val="left" w:pos="1620"/>
          <w:tab w:val="left" w:pos="2160"/>
        </w:tabs>
        <w:spacing w:after="240"/>
        <w:ind w:left="540"/>
      </w:pPr>
      <w:r w:rsidRPr="001705A8">
        <w:rPr>
          <w:b/>
          <w:i/>
          <w:szCs w:val="24"/>
        </w:rPr>
        <w:tab/>
        <w:t xml:space="preserve">AP7.27.2.1. </w:t>
      </w:r>
      <w:r w:rsidRPr="0073792C">
        <w:rPr>
          <w:b/>
          <w:i/>
          <w:szCs w:val="24"/>
        </w:rPr>
        <w:t xml:space="preserve"> </w:t>
      </w:r>
      <w:r w:rsidRPr="0073792C">
        <w:rPr>
          <w:bCs/>
          <w:u w:val="single"/>
        </w:rPr>
        <w:t>Product Quality Deficiency Report (PQDR) Status Code</w:t>
      </w:r>
      <w:r w:rsidRPr="0073792C">
        <w:t>.</w:t>
      </w:r>
    </w:p>
    <w:p w14:paraId="310CC100" w14:textId="6DF04725" w:rsidR="0073792C" w:rsidRPr="0073792C" w:rsidRDefault="0073792C" w:rsidP="0073792C">
      <w:pPr>
        <w:tabs>
          <w:tab w:val="left" w:pos="540"/>
          <w:tab w:val="left" w:pos="1080"/>
          <w:tab w:val="left" w:pos="1620"/>
          <w:tab w:val="left" w:pos="2160"/>
        </w:tabs>
        <w:spacing w:after="240"/>
      </w:pPr>
      <w:r w:rsidRPr="0073792C">
        <w:rPr>
          <w:bCs/>
        </w:rPr>
        <w:tab/>
      </w:r>
      <w:r w:rsidRPr="0073792C">
        <w:rPr>
          <w:bCs/>
        </w:rPr>
        <w:tab/>
      </w:r>
      <w:r w:rsidR="001705A8" w:rsidRPr="001705A8">
        <w:rPr>
          <w:b/>
          <w:i/>
          <w:iCs/>
        </w:rPr>
        <w:tab/>
      </w:r>
      <w:r w:rsidRPr="001705A8">
        <w:rPr>
          <w:b/>
          <w:i/>
          <w:iCs/>
        </w:rPr>
        <w:t>AP7.27.2.1.</w:t>
      </w:r>
      <w:proofErr w:type="gramStart"/>
      <w:r w:rsidR="001705A8" w:rsidRPr="001705A8">
        <w:rPr>
          <w:b/>
          <w:i/>
          <w:iCs/>
        </w:rPr>
        <w:t>1</w:t>
      </w:r>
      <w:r w:rsidRPr="001705A8">
        <w:rPr>
          <w:b/>
          <w:i/>
          <w:iCs/>
        </w:rPr>
        <w:t xml:space="preserve">  </w:t>
      </w:r>
      <w:r w:rsidRPr="0073792C">
        <w:rPr>
          <w:u w:val="single"/>
        </w:rPr>
        <w:t>Definition</w:t>
      </w:r>
      <w:proofErr w:type="gramEnd"/>
      <w:r w:rsidRPr="0073792C">
        <w:t xml:space="preserve">.  A two-character alpha-numeric compound code consisting of the PQDR STATE (active or closed) in the first position, and either the active PQDR's LAST KEY EVENT CODE or the closed PQDR's CLOSURE REMARK CODE in the second position.  </w:t>
      </w:r>
    </w:p>
    <w:p w14:paraId="5154DB31" w14:textId="6E549466" w:rsidR="0073792C" w:rsidRPr="0073792C" w:rsidRDefault="0073792C" w:rsidP="0073792C">
      <w:pPr>
        <w:tabs>
          <w:tab w:val="left" w:pos="540"/>
          <w:tab w:val="left" w:pos="1080"/>
          <w:tab w:val="left" w:pos="1620"/>
          <w:tab w:val="left" w:pos="2160"/>
        </w:tabs>
        <w:spacing w:after="240"/>
      </w:pPr>
      <w:r w:rsidRPr="0073792C">
        <w:rPr>
          <w:bCs/>
        </w:rPr>
        <w:tab/>
      </w:r>
      <w:r w:rsidRPr="0073792C">
        <w:rPr>
          <w:bCs/>
        </w:rPr>
        <w:tab/>
      </w:r>
      <w:r w:rsidRPr="0073792C">
        <w:rPr>
          <w:bCs/>
        </w:rPr>
        <w:tab/>
      </w:r>
      <w:r w:rsidR="001705A8">
        <w:rPr>
          <w:bCs/>
        </w:rPr>
        <w:t xml:space="preserve"> </w:t>
      </w:r>
      <w:r w:rsidR="001705A8">
        <w:rPr>
          <w:bCs/>
        </w:rPr>
        <w:tab/>
      </w:r>
      <w:r w:rsidRPr="001705A8">
        <w:rPr>
          <w:b/>
          <w:i/>
          <w:iCs/>
        </w:rPr>
        <w:t>AP7.27.2.1.</w:t>
      </w:r>
      <w:r w:rsidR="001705A8" w:rsidRPr="001705A8">
        <w:rPr>
          <w:b/>
          <w:i/>
          <w:iCs/>
        </w:rPr>
        <w:t>1</w:t>
      </w:r>
      <w:r w:rsidRPr="0073792C">
        <w:rPr>
          <w:bCs/>
        </w:rPr>
        <w:t xml:space="preserve">.  </w:t>
      </w:r>
      <w:r w:rsidRPr="0073792C">
        <w:t xml:space="preserve">PQDR STATE: A single character alphabetic code indicating whether the status of a PQDR is "Active" (permitted value = A) or "Closed" (permitted value = C) </w:t>
      </w:r>
    </w:p>
    <w:p w14:paraId="3F69B780" w14:textId="4D47D7DD" w:rsidR="0073792C" w:rsidRPr="001705A8" w:rsidRDefault="0073792C" w:rsidP="0073792C">
      <w:pPr>
        <w:tabs>
          <w:tab w:val="left" w:pos="540"/>
          <w:tab w:val="left" w:pos="1080"/>
          <w:tab w:val="left" w:pos="1620"/>
          <w:tab w:val="left" w:pos="2160"/>
        </w:tabs>
        <w:spacing w:after="240"/>
        <w:rPr>
          <w:bCs/>
        </w:rPr>
      </w:pPr>
      <w:r w:rsidRPr="0073792C">
        <w:rPr>
          <w:bCs/>
        </w:rPr>
        <w:tab/>
      </w:r>
      <w:r w:rsidRPr="0073792C">
        <w:rPr>
          <w:bCs/>
        </w:rPr>
        <w:tab/>
      </w:r>
      <w:r w:rsidRPr="0073792C">
        <w:rPr>
          <w:bCs/>
        </w:rPr>
        <w:tab/>
      </w:r>
      <w:r w:rsidR="001705A8">
        <w:rPr>
          <w:bCs/>
        </w:rPr>
        <w:t xml:space="preserve">       </w:t>
      </w:r>
      <w:r w:rsidRPr="001705A8">
        <w:rPr>
          <w:b/>
          <w:i/>
          <w:iCs/>
        </w:rPr>
        <w:t>AP7.27.2.1.</w:t>
      </w:r>
      <w:r w:rsidR="001705A8" w:rsidRPr="001705A8">
        <w:rPr>
          <w:b/>
          <w:i/>
          <w:iCs/>
        </w:rPr>
        <w:t>2</w:t>
      </w:r>
      <w:r w:rsidRPr="001705A8">
        <w:rPr>
          <w:b/>
          <w:i/>
          <w:iCs/>
        </w:rPr>
        <w:t>.</w:t>
      </w:r>
      <w:r w:rsidRPr="0073792C">
        <w:rPr>
          <w:bCs/>
        </w:rPr>
        <w:t xml:space="preserve">  </w:t>
      </w:r>
      <w:r w:rsidRPr="0073792C">
        <w:t>LAST KEY EVENT CODE: A single character alpha-numeric code used to indicate the last key event accomplished in processing an active PQDR. Used with PQDR STATE = A.</w:t>
      </w:r>
    </w:p>
    <w:p w14:paraId="55B17507" w14:textId="446C1D42" w:rsidR="0073792C" w:rsidRPr="0073792C" w:rsidRDefault="0073792C" w:rsidP="0073792C">
      <w:pPr>
        <w:tabs>
          <w:tab w:val="left" w:pos="540"/>
          <w:tab w:val="left" w:pos="1080"/>
          <w:tab w:val="left" w:pos="1620"/>
          <w:tab w:val="left" w:pos="2160"/>
        </w:tabs>
        <w:spacing w:after="240"/>
      </w:pPr>
      <w:r w:rsidRPr="0073792C">
        <w:rPr>
          <w:bCs/>
        </w:rPr>
        <w:tab/>
      </w:r>
      <w:r w:rsidRPr="0073792C">
        <w:rPr>
          <w:bCs/>
        </w:rPr>
        <w:tab/>
      </w:r>
      <w:r w:rsidRPr="0073792C">
        <w:rPr>
          <w:bCs/>
        </w:rPr>
        <w:tab/>
      </w:r>
      <w:r w:rsidR="001705A8">
        <w:rPr>
          <w:bCs/>
        </w:rPr>
        <w:tab/>
      </w:r>
      <w:r w:rsidRPr="001705A8">
        <w:rPr>
          <w:b/>
          <w:i/>
          <w:iCs/>
        </w:rPr>
        <w:t>AP7.27.1.1.</w:t>
      </w:r>
      <w:r w:rsidR="001705A8" w:rsidRPr="001705A8">
        <w:rPr>
          <w:b/>
          <w:i/>
          <w:iCs/>
        </w:rPr>
        <w:t>3</w:t>
      </w:r>
      <w:r w:rsidRPr="0073792C">
        <w:rPr>
          <w:bCs/>
        </w:rPr>
        <w:t xml:space="preserve">.  </w:t>
      </w:r>
      <w:r w:rsidRPr="0073792C">
        <w:t xml:space="preserve">CLOSURE REMARK CODE = A code used </w:t>
      </w:r>
      <w:r w:rsidRPr="0073792C">
        <w:rPr>
          <w:b/>
          <w:bCs/>
          <w:i/>
        </w:rPr>
        <w:t xml:space="preserve">with (T-53) </w:t>
      </w:r>
      <w:r w:rsidRPr="0073792C">
        <w:t xml:space="preserve">to indicate the circumstances under which a PQDR was closed.  Used with PQDR STATE = C.  </w:t>
      </w:r>
    </w:p>
    <w:p w14:paraId="13E36AFB" w14:textId="013E0C28" w:rsidR="0073792C" w:rsidRPr="0073792C" w:rsidRDefault="0073792C" w:rsidP="0073792C">
      <w:pPr>
        <w:tabs>
          <w:tab w:val="left" w:pos="540"/>
          <w:tab w:val="left" w:pos="1080"/>
          <w:tab w:val="left" w:pos="1620"/>
          <w:tab w:val="left" w:pos="2160"/>
        </w:tabs>
        <w:spacing w:after="240"/>
      </w:pPr>
      <w:r w:rsidRPr="0073792C">
        <w:rPr>
          <w:bCs/>
        </w:rPr>
        <w:tab/>
      </w:r>
      <w:r w:rsidRPr="0073792C">
        <w:rPr>
          <w:bCs/>
        </w:rPr>
        <w:tab/>
      </w:r>
      <w:r w:rsidRPr="001705A8">
        <w:rPr>
          <w:b/>
          <w:i/>
          <w:iCs/>
        </w:rPr>
        <w:t>AP7.27.2.2</w:t>
      </w:r>
      <w:r w:rsidRPr="0073792C">
        <w:rPr>
          <w:bCs/>
        </w:rPr>
        <w:t xml:space="preserve">.  </w:t>
      </w:r>
      <w:r w:rsidRPr="0073792C">
        <w:t>Usage. Facilitates workflow efficiencies for functional users, and program management metrics for oversight and analyses of process performance and production issues.</w:t>
      </w:r>
    </w:p>
    <w:p w14:paraId="168BE612" w14:textId="7452CED6" w:rsidR="0073792C" w:rsidRPr="0073792C" w:rsidRDefault="0073792C" w:rsidP="0073792C">
      <w:pPr>
        <w:tabs>
          <w:tab w:val="left" w:pos="540"/>
          <w:tab w:val="left" w:pos="1080"/>
          <w:tab w:val="left" w:pos="1620"/>
          <w:tab w:val="left" w:pos="2160"/>
        </w:tabs>
        <w:spacing w:after="240"/>
        <w:rPr>
          <w:b/>
          <w:bCs/>
          <w:i/>
          <w:iCs/>
        </w:rPr>
      </w:pPr>
      <w:r w:rsidRPr="0073792C">
        <w:rPr>
          <w:bCs/>
        </w:rPr>
        <w:tab/>
      </w:r>
      <w:r w:rsidRPr="0073792C">
        <w:rPr>
          <w:bCs/>
        </w:rPr>
        <w:tab/>
      </w:r>
      <w:r w:rsidRPr="001705A8">
        <w:rPr>
          <w:b/>
          <w:i/>
          <w:iCs/>
        </w:rPr>
        <w:t>AP7.27.2.3</w:t>
      </w:r>
      <w:r w:rsidRPr="001705A8">
        <w:rPr>
          <w:bCs/>
          <w:i/>
          <w:iCs/>
        </w:rPr>
        <w:t>.</w:t>
      </w:r>
      <w:r w:rsidRPr="0073792C">
        <w:rPr>
          <w:bCs/>
        </w:rPr>
        <w:t xml:space="preserve">  DLMS </w:t>
      </w:r>
      <w:r w:rsidRPr="0073792C">
        <w:t>842P Reference</w:t>
      </w:r>
      <w:proofErr w:type="gramStart"/>
      <w:r w:rsidRPr="0073792C">
        <w:rPr>
          <w:b/>
          <w:bCs/>
          <w:i/>
          <w:iCs/>
        </w:rPr>
        <w:t>:  2</w:t>
      </w:r>
      <w:proofErr w:type="gramEnd"/>
      <w:r w:rsidRPr="0073792C">
        <w:rPr>
          <w:b/>
          <w:bCs/>
          <w:i/>
          <w:iCs/>
        </w:rPr>
        <w:t>/LQ01/1050 Code PQS Product Quality Deficiency Reporting Status Code.</w:t>
      </w:r>
    </w:p>
    <w:p w14:paraId="064FECFB" w14:textId="552C0C29" w:rsidR="00055FED" w:rsidRPr="00055FED" w:rsidRDefault="00055FED" w:rsidP="00055FED">
      <w:pPr>
        <w:tabs>
          <w:tab w:val="left" w:pos="540"/>
          <w:tab w:val="left" w:pos="1080"/>
          <w:tab w:val="left" w:pos="1620"/>
          <w:tab w:val="left" w:pos="2160"/>
        </w:tabs>
        <w:spacing w:after="240"/>
      </w:pPr>
      <w:r>
        <w:rPr>
          <w:rFonts w:cs="Arial"/>
          <w:b/>
          <w:bCs/>
          <w:i/>
          <w:iCs/>
          <w:szCs w:val="24"/>
        </w:rPr>
        <w:t xml:space="preserve">               </w:t>
      </w:r>
      <w:r w:rsidRPr="001705A8">
        <w:rPr>
          <w:b/>
          <w:i/>
          <w:iCs/>
        </w:rPr>
        <w:t>AP7.27.2.4</w:t>
      </w:r>
      <w:r w:rsidRPr="00055FED">
        <w:rPr>
          <w:b/>
        </w:rPr>
        <w:t>.</w:t>
      </w:r>
      <w:r w:rsidRPr="00055FED">
        <w:rPr>
          <w:bCs/>
        </w:rPr>
        <w:t xml:space="preserve">  </w:t>
      </w:r>
      <w:r w:rsidRPr="00055FED">
        <w:t>PQDR Status Codes are listed in Table AP7.</w:t>
      </w:r>
      <w:proofErr w:type="gramStart"/>
      <w:r w:rsidRPr="00055FED">
        <w:t>27.T</w:t>
      </w:r>
      <w:proofErr w:type="gramEnd"/>
      <w:r w:rsidRPr="00055FED">
        <w:t xml:space="preserve">1: </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97"/>
      </w:tblGrid>
      <w:tr w:rsidR="00055FED" w:rsidRPr="00055FED" w14:paraId="7CA8B3D1" w14:textId="77777777" w:rsidTr="00A734BC">
        <w:trPr>
          <w:cantSplit/>
          <w:trHeight w:val="638"/>
          <w:tblHeader/>
          <w:jc w:val="center"/>
        </w:trPr>
        <w:tc>
          <w:tcPr>
            <w:tcW w:w="9505" w:type="dxa"/>
            <w:gridSpan w:val="2"/>
            <w:tcBorders>
              <w:top w:val="nil"/>
              <w:left w:val="nil"/>
              <w:bottom w:val="single" w:sz="4" w:space="0" w:color="auto"/>
              <w:right w:val="nil"/>
            </w:tcBorders>
            <w:shd w:val="clear" w:color="auto" w:fill="auto"/>
            <w:vAlign w:val="center"/>
          </w:tcPr>
          <w:p w14:paraId="434301CB" w14:textId="77777777" w:rsidR="00055FED" w:rsidRPr="00055FED" w:rsidRDefault="00055FED" w:rsidP="00055FED">
            <w:pPr>
              <w:tabs>
                <w:tab w:val="left" w:pos="540"/>
                <w:tab w:val="left" w:pos="1080"/>
                <w:tab w:val="left" w:pos="1620"/>
                <w:tab w:val="left" w:pos="2160"/>
              </w:tabs>
              <w:spacing w:after="60"/>
              <w:jc w:val="center"/>
            </w:pPr>
            <w:r w:rsidRPr="00055FED">
              <w:t>Table AP7.</w:t>
            </w:r>
            <w:proofErr w:type="gramStart"/>
            <w:r w:rsidRPr="00055FED">
              <w:t>27.T</w:t>
            </w:r>
            <w:proofErr w:type="gramEnd"/>
            <w:r w:rsidRPr="00055FED">
              <w:t xml:space="preserve">1.  </w:t>
            </w:r>
            <w:r w:rsidRPr="00055FED">
              <w:rPr>
                <w:bCs/>
                <w:u w:val="single"/>
              </w:rPr>
              <w:t>PQDR Status Codes</w:t>
            </w:r>
          </w:p>
        </w:tc>
      </w:tr>
      <w:tr w:rsidR="00055FED" w:rsidRPr="00055FED" w14:paraId="04AFA73F" w14:textId="77777777" w:rsidTr="00A734BC">
        <w:trPr>
          <w:cantSplit/>
          <w:trHeight w:val="490"/>
          <w:tblHeader/>
          <w:jc w:val="center"/>
        </w:trPr>
        <w:tc>
          <w:tcPr>
            <w:tcW w:w="1908" w:type="dxa"/>
            <w:tcBorders>
              <w:top w:val="single" w:sz="4" w:space="0" w:color="auto"/>
            </w:tcBorders>
            <w:shd w:val="clear" w:color="auto" w:fill="auto"/>
            <w:vAlign w:val="center"/>
          </w:tcPr>
          <w:p w14:paraId="6F07486B" w14:textId="77777777" w:rsidR="00055FED" w:rsidRPr="00055FED" w:rsidRDefault="00055FED" w:rsidP="00055FED">
            <w:pPr>
              <w:tabs>
                <w:tab w:val="left" w:pos="540"/>
                <w:tab w:val="left" w:pos="1080"/>
                <w:tab w:val="left" w:pos="1620"/>
              </w:tabs>
              <w:autoSpaceDE w:val="0"/>
              <w:autoSpaceDN w:val="0"/>
              <w:adjustRightInd w:val="0"/>
              <w:spacing w:before="60" w:after="60"/>
              <w:jc w:val="center"/>
              <w:rPr>
                <w:b/>
                <w:iCs/>
              </w:rPr>
            </w:pPr>
            <w:r w:rsidRPr="00055FED">
              <w:rPr>
                <w:b/>
                <w:iCs/>
              </w:rPr>
              <w:t>Code</w:t>
            </w:r>
          </w:p>
        </w:tc>
        <w:tc>
          <w:tcPr>
            <w:tcW w:w="7597" w:type="dxa"/>
            <w:tcBorders>
              <w:top w:val="single" w:sz="4" w:space="0" w:color="auto"/>
            </w:tcBorders>
            <w:shd w:val="clear" w:color="auto" w:fill="auto"/>
            <w:vAlign w:val="center"/>
          </w:tcPr>
          <w:p w14:paraId="05721581" w14:textId="77777777" w:rsidR="00055FED" w:rsidRPr="00055FED" w:rsidRDefault="00055FED" w:rsidP="00055FED">
            <w:pPr>
              <w:tabs>
                <w:tab w:val="left" w:pos="540"/>
                <w:tab w:val="left" w:pos="1080"/>
                <w:tab w:val="left" w:pos="1620"/>
              </w:tabs>
              <w:autoSpaceDE w:val="0"/>
              <w:autoSpaceDN w:val="0"/>
              <w:adjustRightInd w:val="0"/>
              <w:spacing w:before="60" w:after="60"/>
              <w:jc w:val="center"/>
              <w:rPr>
                <w:b/>
                <w:iCs/>
              </w:rPr>
            </w:pPr>
            <w:r w:rsidRPr="00055FED">
              <w:rPr>
                <w:b/>
                <w:iCs/>
              </w:rPr>
              <w:t>Literal</w:t>
            </w:r>
          </w:p>
        </w:tc>
      </w:tr>
      <w:tr w:rsidR="00055FED" w:rsidRPr="00055FED" w14:paraId="7443BC9E" w14:textId="77777777" w:rsidTr="00A734BC">
        <w:trPr>
          <w:jc w:val="center"/>
        </w:trPr>
        <w:tc>
          <w:tcPr>
            <w:tcW w:w="1908" w:type="dxa"/>
          </w:tcPr>
          <w:p w14:paraId="61AFC3E6"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&lt;Blank&gt;</w:t>
            </w:r>
          </w:p>
        </w:tc>
        <w:tc>
          <w:tcPr>
            <w:tcW w:w="7597" w:type="dxa"/>
          </w:tcPr>
          <w:p w14:paraId="2EFB283F"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Draft Record</w:t>
            </w:r>
          </w:p>
        </w:tc>
      </w:tr>
      <w:tr w:rsidR="00055FED" w:rsidRPr="00055FED" w14:paraId="32821D4A" w14:textId="77777777" w:rsidTr="00A734BC">
        <w:trPr>
          <w:jc w:val="center"/>
        </w:trPr>
        <w:tc>
          <w:tcPr>
            <w:tcW w:w="1908" w:type="dxa"/>
          </w:tcPr>
          <w:p w14:paraId="65A80164"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A1</w:t>
            </w:r>
          </w:p>
        </w:tc>
        <w:tc>
          <w:tcPr>
            <w:tcW w:w="7597" w:type="dxa"/>
          </w:tcPr>
          <w:p w14:paraId="794A4D3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Child PQDR</w:t>
            </w:r>
          </w:p>
        </w:tc>
      </w:tr>
      <w:tr w:rsidR="00055FED" w:rsidRPr="00055FED" w14:paraId="628FF9FE" w14:textId="77777777" w:rsidTr="00A734BC">
        <w:trPr>
          <w:jc w:val="center"/>
        </w:trPr>
        <w:tc>
          <w:tcPr>
            <w:tcW w:w="1908" w:type="dxa"/>
          </w:tcPr>
          <w:p w14:paraId="44AA6ABC"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lastRenderedPageBreak/>
              <w:t>A2</w:t>
            </w:r>
          </w:p>
        </w:tc>
        <w:tc>
          <w:tcPr>
            <w:tcW w:w="7597" w:type="dxa"/>
          </w:tcPr>
          <w:p w14:paraId="58CD99BE"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Screening Pt Request </w:t>
            </w:r>
            <w:proofErr w:type="gramStart"/>
            <w:r w:rsidRPr="00055FED">
              <w:t>For</w:t>
            </w:r>
            <w:proofErr w:type="gramEnd"/>
            <w:r w:rsidRPr="00055FED">
              <w:t xml:space="preserve"> Information</w:t>
            </w:r>
          </w:p>
        </w:tc>
      </w:tr>
      <w:tr w:rsidR="00055FED" w:rsidRPr="00055FED" w14:paraId="456C3BFC" w14:textId="77777777" w:rsidTr="00A734BC">
        <w:trPr>
          <w:jc w:val="center"/>
        </w:trPr>
        <w:tc>
          <w:tcPr>
            <w:tcW w:w="1908" w:type="dxa"/>
          </w:tcPr>
          <w:p w14:paraId="48767BA9"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A3</w:t>
            </w:r>
          </w:p>
        </w:tc>
        <w:tc>
          <w:tcPr>
            <w:tcW w:w="7597" w:type="dxa"/>
          </w:tcPr>
          <w:p w14:paraId="0472DBF0"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Action Point Request </w:t>
            </w:r>
            <w:proofErr w:type="gramStart"/>
            <w:r w:rsidRPr="00055FED">
              <w:t>For</w:t>
            </w:r>
            <w:proofErr w:type="gramEnd"/>
            <w:r w:rsidRPr="00055FED">
              <w:t xml:space="preserve"> Information</w:t>
            </w:r>
          </w:p>
        </w:tc>
      </w:tr>
      <w:tr w:rsidR="00055FED" w:rsidRPr="00055FED" w14:paraId="23B2E235" w14:textId="77777777" w:rsidTr="00A25423">
        <w:trPr>
          <w:jc w:val="center"/>
        </w:trPr>
        <w:tc>
          <w:tcPr>
            <w:tcW w:w="1908" w:type="dxa"/>
          </w:tcPr>
          <w:p w14:paraId="64461C6B"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A4</w:t>
            </w:r>
          </w:p>
        </w:tc>
        <w:tc>
          <w:tcPr>
            <w:tcW w:w="7597" w:type="dxa"/>
            <w:shd w:val="clear" w:color="auto" w:fill="auto"/>
          </w:tcPr>
          <w:p w14:paraId="70BD27F5" w14:textId="13CC0E4A" w:rsidR="00055FED" w:rsidRPr="00055FED" w:rsidRDefault="00055FED" w:rsidP="00055FED">
            <w:pPr>
              <w:tabs>
                <w:tab w:val="left" w:pos="540"/>
                <w:tab w:val="left" w:pos="1080"/>
                <w:tab w:val="left" w:pos="1620"/>
              </w:tabs>
              <w:autoSpaceDE w:val="0"/>
              <w:autoSpaceDN w:val="0"/>
              <w:adjustRightInd w:val="0"/>
              <w:spacing w:before="60" w:after="60"/>
              <w:rPr>
                <w:dstrike/>
              </w:rPr>
            </w:pPr>
            <w:r w:rsidRPr="00055FED">
              <w:rPr>
                <w:b/>
                <w:bCs/>
                <w:i/>
                <w:iCs/>
              </w:rPr>
              <w:t>Request for Support Point Investigation</w:t>
            </w:r>
          </w:p>
        </w:tc>
      </w:tr>
      <w:tr w:rsidR="00055FED" w:rsidRPr="00055FED" w14:paraId="255A7887" w14:textId="77777777" w:rsidTr="00A734BC">
        <w:trPr>
          <w:jc w:val="center"/>
        </w:trPr>
        <w:tc>
          <w:tcPr>
            <w:tcW w:w="1908" w:type="dxa"/>
          </w:tcPr>
          <w:p w14:paraId="209CDD01"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A8</w:t>
            </w:r>
          </w:p>
        </w:tc>
        <w:tc>
          <w:tcPr>
            <w:tcW w:w="7597" w:type="dxa"/>
          </w:tcPr>
          <w:p w14:paraId="3CD7295C"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Awaiting Verification </w:t>
            </w:r>
            <w:proofErr w:type="gramStart"/>
            <w:r w:rsidRPr="00055FED">
              <w:t>Of</w:t>
            </w:r>
            <w:proofErr w:type="gramEnd"/>
            <w:r w:rsidRPr="00055FED">
              <w:t xml:space="preserve"> Corrective Action</w:t>
            </w:r>
          </w:p>
        </w:tc>
      </w:tr>
      <w:tr w:rsidR="00055FED" w:rsidRPr="00055FED" w14:paraId="0A057255" w14:textId="77777777" w:rsidTr="00A734BC">
        <w:trPr>
          <w:jc w:val="center"/>
        </w:trPr>
        <w:tc>
          <w:tcPr>
            <w:tcW w:w="1908" w:type="dxa"/>
          </w:tcPr>
          <w:p w14:paraId="1ACE9F2C"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A9</w:t>
            </w:r>
          </w:p>
        </w:tc>
        <w:tc>
          <w:tcPr>
            <w:tcW w:w="7597" w:type="dxa"/>
          </w:tcPr>
          <w:p w14:paraId="03BD2372"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Stock Screened PQDR</w:t>
            </w:r>
          </w:p>
        </w:tc>
      </w:tr>
      <w:tr w:rsidR="00055FED" w:rsidRPr="00055FED" w14:paraId="182A265B" w14:textId="77777777" w:rsidTr="00A25423">
        <w:trPr>
          <w:jc w:val="center"/>
        </w:trPr>
        <w:tc>
          <w:tcPr>
            <w:tcW w:w="1908" w:type="dxa"/>
            <w:shd w:val="clear" w:color="auto" w:fill="auto"/>
          </w:tcPr>
          <w:p w14:paraId="0DFFD6E9"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rPr>
                <w:b/>
                <w:bCs/>
                <w:i/>
                <w:iCs/>
              </w:rPr>
              <w:t>AA</w:t>
            </w:r>
          </w:p>
        </w:tc>
        <w:tc>
          <w:tcPr>
            <w:tcW w:w="7597" w:type="dxa"/>
            <w:shd w:val="clear" w:color="auto" w:fill="auto"/>
          </w:tcPr>
          <w:p w14:paraId="2AE46CAE"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rPr>
                <w:b/>
                <w:bCs/>
                <w:i/>
                <w:iCs/>
              </w:rPr>
              <w:t>Request for Additional Information</w:t>
            </w:r>
          </w:p>
        </w:tc>
      </w:tr>
      <w:tr w:rsidR="00055FED" w:rsidRPr="00055FED" w14:paraId="3A0DE98E" w14:textId="77777777" w:rsidTr="00A734BC">
        <w:trPr>
          <w:jc w:val="center"/>
        </w:trPr>
        <w:tc>
          <w:tcPr>
            <w:tcW w:w="1908" w:type="dxa"/>
          </w:tcPr>
          <w:p w14:paraId="240E2E0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AB</w:t>
            </w:r>
          </w:p>
        </w:tc>
        <w:tc>
          <w:tcPr>
            <w:tcW w:w="7597" w:type="dxa"/>
          </w:tcPr>
          <w:p w14:paraId="4F097D04"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Under Engineering Review</w:t>
            </w:r>
          </w:p>
        </w:tc>
      </w:tr>
      <w:tr w:rsidR="00055FED" w:rsidRPr="00055FED" w14:paraId="2A2194F5" w14:textId="77777777" w:rsidTr="00A734BC">
        <w:trPr>
          <w:jc w:val="center"/>
        </w:trPr>
        <w:tc>
          <w:tcPr>
            <w:tcW w:w="1908" w:type="dxa"/>
          </w:tcPr>
          <w:p w14:paraId="42C5C407"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AC</w:t>
            </w:r>
          </w:p>
        </w:tc>
        <w:tc>
          <w:tcPr>
            <w:tcW w:w="7597" w:type="dxa"/>
          </w:tcPr>
          <w:p w14:paraId="37FE1969"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Investigation Requested </w:t>
            </w:r>
            <w:proofErr w:type="gramStart"/>
            <w:r w:rsidRPr="00055FED">
              <w:t>Of</w:t>
            </w:r>
            <w:proofErr w:type="gramEnd"/>
            <w:r w:rsidRPr="00055FED">
              <w:t xml:space="preserve"> Action Pt</w:t>
            </w:r>
          </w:p>
        </w:tc>
      </w:tr>
      <w:tr w:rsidR="00055FED" w:rsidRPr="00055FED" w14:paraId="6A7A56E8" w14:textId="77777777" w:rsidTr="00A734BC">
        <w:trPr>
          <w:jc w:val="center"/>
        </w:trPr>
        <w:tc>
          <w:tcPr>
            <w:tcW w:w="1908" w:type="dxa"/>
          </w:tcPr>
          <w:p w14:paraId="655C3D3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AD</w:t>
            </w:r>
          </w:p>
        </w:tc>
        <w:tc>
          <w:tcPr>
            <w:tcW w:w="7597" w:type="dxa"/>
          </w:tcPr>
          <w:p w14:paraId="1EA63CE1"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Action Point Accepted PQDR for Investigation</w:t>
            </w:r>
          </w:p>
        </w:tc>
      </w:tr>
      <w:tr w:rsidR="00055FED" w:rsidRPr="00055FED" w14:paraId="6F20CD71" w14:textId="77777777" w:rsidTr="00A734BC">
        <w:trPr>
          <w:jc w:val="center"/>
        </w:trPr>
        <w:tc>
          <w:tcPr>
            <w:tcW w:w="1908" w:type="dxa"/>
          </w:tcPr>
          <w:p w14:paraId="7264F3F2"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AE</w:t>
            </w:r>
          </w:p>
        </w:tc>
        <w:tc>
          <w:tcPr>
            <w:tcW w:w="7597" w:type="dxa"/>
          </w:tcPr>
          <w:p w14:paraId="25EF79CF"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Exhibit Requested</w:t>
            </w:r>
          </w:p>
        </w:tc>
      </w:tr>
      <w:tr w:rsidR="00055FED" w:rsidRPr="00055FED" w14:paraId="41815DB2" w14:textId="77777777" w:rsidTr="00A734BC">
        <w:trPr>
          <w:jc w:val="center"/>
        </w:trPr>
        <w:tc>
          <w:tcPr>
            <w:tcW w:w="1908" w:type="dxa"/>
          </w:tcPr>
          <w:p w14:paraId="587660AF"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AF</w:t>
            </w:r>
          </w:p>
        </w:tc>
        <w:tc>
          <w:tcPr>
            <w:tcW w:w="7597" w:type="dxa"/>
          </w:tcPr>
          <w:p w14:paraId="5068047F"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Exhibit Shipped</w:t>
            </w:r>
          </w:p>
        </w:tc>
      </w:tr>
      <w:tr w:rsidR="00055FED" w:rsidRPr="00055FED" w14:paraId="11A17E5F" w14:textId="77777777" w:rsidTr="00A734BC">
        <w:trPr>
          <w:jc w:val="center"/>
        </w:trPr>
        <w:tc>
          <w:tcPr>
            <w:tcW w:w="1908" w:type="dxa"/>
          </w:tcPr>
          <w:p w14:paraId="1AF43C2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AG</w:t>
            </w:r>
          </w:p>
        </w:tc>
        <w:tc>
          <w:tcPr>
            <w:tcW w:w="7597" w:type="dxa"/>
          </w:tcPr>
          <w:p w14:paraId="26B53AE7"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Case/PQDR Reopened</w:t>
            </w:r>
          </w:p>
        </w:tc>
      </w:tr>
      <w:tr w:rsidR="00055FED" w:rsidRPr="00055FED" w14:paraId="0F8ADDA6" w14:textId="77777777" w:rsidTr="00A734BC">
        <w:trPr>
          <w:jc w:val="center"/>
        </w:trPr>
        <w:tc>
          <w:tcPr>
            <w:tcW w:w="1908" w:type="dxa"/>
          </w:tcPr>
          <w:p w14:paraId="7B79BCC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AH</w:t>
            </w:r>
          </w:p>
        </w:tc>
        <w:tc>
          <w:tcPr>
            <w:tcW w:w="7597" w:type="dxa"/>
          </w:tcPr>
          <w:p w14:paraId="084D10D1"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PQDR Rebutted Back </w:t>
            </w:r>
            <w:proofErr w:type="gramStart"/>
            <w:r w:rsidRPr="00055FED">
              <w:t>To</w:t>
            </w:r>
            <w:proofErr w:type="gramEnd"/>
            <w:r w:rsidRPr="00055FED">
              <w:t xml:space="preserve"> Support Pt</w:t>
            </w:r>
          </w:p>
        </w:tc>
      </w:tr>
      <w:tr w:rsidR="00055FED" w:rsidRPr="00055FED" w14:paraId="3D4B54EB" w14:textId="77777777" w:rsidTr="00A734BC">
        <w:trPr>
          <w:jc w:val="center"/>
        </w:trPr>
        <w:tc>
          <w:tcPr>
            <w:tcW w:w="1908" w:type="dxa"/>
          </w:tcPr>
          <w:p w14:paraId="5D65D3D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AI</w:t>
            </w:r>
          </w:p>
        </w:tc>
        <w:tc>
          <w:tcPr>
            <w:tcW w:w="7597" w:type="dxa"/>
          </w:tcPr>
          <w:p w14:paraId="267DA5B8"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Information Only/Trending Purposes</w:t>
            </w:r>
          </w:p>
        </w:tc>
      </w:tr>
      <w:tr w:rsidR="00055FED" w:rsidRPr="00055FED" w14:paraId="5333204B" w14:textId="77777777" w:rsidTr="00A734BC">
        <w:trPr>
          <w:jc w:val="center"/>
        </w:trPr>
        <w:tc>
          <w:tcPr>
            <w:tcW w:w="1908" w:type="dxa"/>
          </w:tcPr>
          <w:p w14:paraId="0E058361"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AJ</w:t>
            </w:r>
          </w:p>
        </w:tc>
        <w:tc>
          <w:tcPr>
            <w:tcW w:w="7597" w:type="dxa"/>
          </w:tcPr>
          <w:p w14:paraId="048DE913"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Awaiting Credit Recommendation </w:t>
            </w:r>
            <w:proofErr w:type="gramStart"/>
            <w:r w:rsidRPr="00055FED">
              <w:t>Or</w:t>
            </w:r>
            <w:proofErr w:type="gramEnd"/>
            <w:r w:rsidRPr="00055FED">
              <w:t xml:space="preserve"> Credit Reversal</w:t>
            </w:r>
          </w:p>
        </w:tc>
      </w:tr>
      <w:tr w:rsidR="00055FED" w:rsidRPr="00055FED" w14:paraId="43BC8C57" w14:textId="77777777" w:rsidTr="00A734BC">
        <w:trPr>
          <w:jc w:val="center"/>
        </w:trPr>
        <w:tc>
          <w:tcPr>
            <w:tcW w:w="1908" w:type="dxa"/>
          </w:tcPr>
          <w:p w14:paraId="6B6AC565"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AK</w:t>
            </w:r>
          </w:p>
        </w:tc>
        <w:tc>
          <w:tcPr>
            <w:tcW w:w="7597" w:type="dxa"/>
          </w:tcPr>
          <w:p w14:paraId="7A239FF6"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Awaiting Other Closing Delay</w:t>
            </w:r>
          </w:p>
        </w:tc>
      </w:tr>
      <w:tr w:rsidR="00055FED" w:rsidRPr="00055FED" w14:paraId="2A6E4199" w14:textId="77777777" w:rsidTr="00A734BC">
        <w:trPr>
          <w:jc w:val="center"/>
        </w:trPr>
        <w:tc>
          <w:tcPr>
            <w:tcW w:w="1908" w:type="dxa"/>
          </w:tcPr>
          <w:p w14:paraId="3360B5B4"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AM</w:t>
            </w:r>
          </w:p>
        </w:tc>
        <w:tc>
          <w:tcPr>
            <w:tcW w:w="7597" w:type="dxa"/>
          </w:tcPr>
          <w:p w14:paraId="20279AE7"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Awaiting Final Materiel Disposition Instructions</w:t>
            </w:r>
          </w:p>
        </w:tc>
      </w:tr>
      <w:tr w:rsidR="00055FED" w:rsidRPr="00055FED" w14:paraId="4812EFB5" w14:textId="77777777" w:rsidTr="00A734BC">
        <w:trPr>
          <w:jc w:val="center"/>
        </w:trPr>
        <w:tc>
          <w:tcPr>
            <w:tcW w:w="1908" w:type="dxa"/>
          </w:tcPr>
          <w:p w14:paraId="62D74E77"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AN</w:t>
            </w:r>
          </w:p>
        </w:tc>
        <w:tc>
          <w:tcPr>
            <w:tcW w:w="7597" w:type="dxa"/>
          </w:tcPr>
          <w:p w14:paraId="78EA1ACC"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Awaiting Funds</w:t>
            </w:r>
          </w:p>
        </w:tc>
      </w:tr>
      <w:tr w:rsidR="00055FED" w:rsidRPr="00055FED" w14:paraId="5CE0A967" w14:textId="77777777" w:rsidTr="00A734BC">
        <w:trPr>
          <w:jc w:val="center"/>
        </w:trPr>
        <w:tc>
          <w:tcPr>
            <w:tcW w:w="1908" w:type="dxa"/>
          </w:tcPr>
          <w:p w14:paraId="1982C64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AO</w:t>
            </w:r>
          </w:p>
        </w:tc>
        <w:tc>
          <w:tcPr>
            <w:tcW w:w="7597" w:type="dxa"/>
          </w:tcPr>
          <w:p w14:paraId="48FE3FC1"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Record Returned </w:t>
            </w:r>
            <w:proofErr w:type="gramStart"/>
            <w:r w:rsidRPr="00055FED">
              <w:t>To</w:t>
            </w:r>
            <w:proofErr w:type="gramEnd"/>
            <w:r w:rsidRPr="00055FED">
              <w:t xml:space="preserve"> Originator</w:t>
            </w:r>
          </w:p>
        </w:tc>
      </w:tr>
      <w:tr w:rsidR="00055FED" w:rsidRPr="00055FED" w14:paraId="6F750994" w14:textId="77777777" w:rsidTr="00A734BC">
        <w:trPr>
          <w:jc w:val="center"/>
        </w:trPr>
        <w:tc>
          <w:tcPr>
            <w:tcW w:w="1908" w:type="dxa"/>
          </w:tcPr>
          <w:p w14:paraId="31CFA98A"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AP</w:t>
            </w:r>
          </w:p>
        </w:tc>
        <w:tc>
          <w:tcPr>
            <w:tcW w:w="7597" w:type="dxa"/>
          </w:tcPr>
          <w:p w14:paraId="06A7D3C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Action Pt Inv Report Submitted</w:t>
            </w:r>
          </w:p>
        </w:tc>
      </w:tr>
      <w:tr w:rsidR="00055FED" w:rsidRPr="00055FED" w14:paraId="604D28F2" w14:textId="77777777" w:rsidTr="00A734BC">
        <w:trPr>
          <w:jc w:val="center"/>
        </w:trPr>
        <w:tc>
          <w:tcPr>
            <w:tcW w:w="1908" w:type="dxa"/>
          </w:tcPr>
          <w:p w14:paraId="77FD761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AQ</w:t>
            </w:r>
          </w:p>
        </w:tc>
        <w:tc>
          <w:tcPr>
            <w:tcW w:w="7597" w:type="dxa"/>
          </w:tcPr>
          <w:p w14:paraId="51A92068"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Investigation Requested </w:t>
            </w:r>
            <w:proofErr w:type="gramStart"/>
            <w:r w:rsidRPr="00055FED">
              <w:t>Of</w:t>
            </w:r>
            <w:proofErr w:type="gramEnd"/>
            <w:r w:rsidRPr="00055FED">
              <w:t xml:space="preserve"> Support Pt</w:t>
            </w:r>
          </w:p>
        </w:tc>
      </w:tr>
      <w:tr w:rsidR="00055FED" w:rsidRPr="00055FED" w14:paraId="1AB1A63E" w14:textId="77777777" w:rsidTr="00A734BC">
        <w:trPr>
          <w:jc w:val="center"/>
        </w:trPr>
        <w:tc>
          <w:tcPr>
            <w:tcW w:w="1908" w:type="dxa"/>
          </w:tcPr>
          <w:p w14:paraId="0B28ACBA"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AR</w:t>
            </w:r>
          </w:p>
        </w:tc>
        <w:tc>
          <w:tcPr>
            <w:tcW w:w="7597" w:type="dxa"/>
          </w:tcPr>
          <w:p w14:paraId="327702C2" w14:textId="5022E804" w:rsidR="00055FED" w:rsidRPr="00055FED" w:rsidRDefault="00055FED" w:rsidP="00055FED">
            <w:pPr>
              <w:tabs>
                <w:tab w:val="left" w:pos="540"/>
                <w:tab w:val="left" w:pos="1080"/>
                <w:tab w:val="left" w:pos="1620"/>
              </w:tabs>
              <w:autoSpaceDE w:val="0"/>
              <w:autoSpaceDN w:val="0"/>
              <w:adjustRightInd w:val="0"/>
              <w:spacing w:before="60" w:after="60"/>
            </w:pPr>
            <w:r w:rsidRPr="00055FED">
              <w:rPr>
                <w:b/>
                <w:bCs/>
                <w:i/>
                <w:iCs/>
              </w:rPr>
              <w:t>Request for Additional Information</w:t>
            </w:r>
          </w:p>
        </w:tc>
      </w:tr>
      <w:tr w:rsidR="00055FED" w:rsidRPr="00055FED" w14:paraId="030B72FC" w14:textId="77777777" w:rsidTr="00A734BC">
        <w:trPr>
          <w:jc w:val="center"/>
        </w:trPr>
        <w:tc>
          <w:tcPr>
            <w:tcW w:w="1908" w:type="dxa"/>
          </w:tcPr>
          <w:p w14:paraId="2C43633A"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rPr>
                <w:b/>
                <w:bCs/>
                <w:i/>
                <w:iCs/>
              </w:rPr>
              <w:t>AU</w:t>
            </w:r>
          </w:p>
        </w:tc>
        <w:tc>
          <w:tcPr>
            <w:tcW w:w="7597" w:type="dxa"/>
          </w:tcPr>
          <w:p w14:paraId="30428595"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rPr>
                <w:b/>
                <w:bCs/>
                <w:i/>
                <w:iCs/>
              </w:rPr>
              <w:t>Other</w:t>
            </w:r>
          </w:p>
        </w:tc>
      </w:tr>
      <w:tr w:rsidR="00055FED" w:rsidRPr="00055FED" w14:paraId="174E6D02" w14:textId="77777777" w:rsidTr="00A734BC">
        <w:trPr>
          <w:jc w:val="center"/>
        </w:trPr>
        <w:tc>
          <w:tcPr>
            <w:tcW w:w="1908" w:type="dxa"/>
          </w:tcPr>
          <w:p w14:paraId="6946D675"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CA</w:t>
            </w:r>
          </w:p>
        </w:tc>
        <w:tc>
          <w:tcPr>
            <w:tcW w:w="7597" w:type="dxa"/>
          </w:tcPr>
          <w:p w14:paraId="5D9E2716"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Invalid PQDR</w:t>
            </w:r>
          </w:p>
        </w:tc>
      </w:tr>
      <w:tr w:rsidR="00055FED" w:rsidRPr="00055FED" w14:paraId="6D8003FF" w14:textId="77777777" w:rsidTr="00A734BC">
        <w:trPr>
          <w:jc w:val="center"/>
        </w:trPr>
        <w:tc>
          <w:tcPr>
            <w:tcW w:w="1908" w:type="dxa"/>
          </w:tcPr>
          <w:p w14:paraId="36B89C6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CC</w:t>
            </w:r>
          </w:p>
        </w:tc>
        <w:tc>
          <w:tcPr>
            <w:tcW w:w="7597" w:type="dxa"/>
          </w:tcPr>
          <w:p w14:paraId="6355CC00"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Nonresponsive Investigation</w:t>
            </w:r>
          </w:p>
        </w:tc>
      </w:tr>
      <w:tr w:rsidR="00055FED" w:rsidRPr="00055FED" w14:paraId="154C16FF" w14:textId="77777777" w:rsidTr="00A734BC">
        <w:trPr>
          <w:jc w:val="center"/>
        </w:trPr>
        <w:tc>
          <w:tcPr>
            <w:tcW w:w="1908" w:type="dxa"/>
          </w:tcPr>
          <w:p w14:paraId="63265255"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CD</w:t>
            </w:r>
          </w:p>
        </w:tc>
        <w:tc>
          <w:tcPr>
            <w:tcW w:w="7597" w:type="dxa"/>
          </w:tcPr>
          <w:p w14:paraId="50317B18"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Defect Previously Investigated</w:t>
            </w:r>
          </w:p>
        </w:tc>
      </w:tr>
      <w:tr w:rsidR="00055FED" w:rsidRPr="00055FED" w14:paraId="46B66ECE" w14:textId="77777777" w:rsidTr="00A734BC">
        <w:trPr>
          <w:jc w:val="center"/>
        </w:trPr>
        <w:tc>
          <w:tcPr>
            <w:tcW w:w="1908" w:type="dxa"/>
          </w:tcPr>
          <w:p w14:paraId="231AEEDC"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CE</w:t>
            </w:r>
          </w:p>
        </w:tc>
        <w:tc>
          <w:tcPr>
            <w:tcW w:w="7597" w:type="dxa"/>
          </w:tcPr>
          <w:p w14:paraId="5B4A2691"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Enhancement</w:t>
            </w:r>
          </w:p>
        </w:tc>
      </w:tr>
      <w:tr w:rsidR="00055FED" w:rsidRPr="00055FED" w14:paraId="3463A96F" w14:textId="77777777" w:rsidTr="00A734BC">
        <w:trPr>
          <w:jc w:val="center"/>
        </w:trPr>
        <w:tc>
          <w:tcPr>
            <w:tcW w:w="1908" w:type="dxa"/>
          </w:tcPr>
          <w:p w14:paraId="5FC59E6A"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CF </w:t>
            </w:r>
          </w:p>
        </w:tc>
        <w:tc>
          <w:tcPr>
            <w:tcW w:w="7597" w:type="dxa"/>
          </w:tcPr>
          <w:p w14:paraId="3B5B3095"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Exhibit Unavailable</w:t>
            </w:r>
          </w:p>
        </w:tc>
      </w:tr>
      <w:tr w:rsidR="00055FED" w:rsidRPr="00055FED" w14:paraId="7B8D009D" w14:textId="77777777" w:rsidTr="00A734BC">
        <w:trPr>
          <w:jc w:val="center"/>
        </w:trPr>
        <w:tc>
          <w:tcPr>
            <w:tcW w:w="1908" w:type="dxa"/>
          </w:tcPr>
          <w:p w14:paraId="6E67D0FA"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CG </w:t>
            </w:r>
          </w:p>
        </w:tc>
        <w:tc>
          <w:tcPr>
            <w:tcW w:w="7597" w:type="dxa"/>
          </w:tcPr>
          <w:p w14:paraId="1FC8F5DE"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Investigation Completed Without Exhibit (Not Requested)</w:t>
            </w:r>
          </w:p>
        </w:tc>
      </w:tr>
      <w:tr w:rsidR="00055FED" w:rsidRPr="00055FED" w14:paraId="01C42D52" w14:textId="77777777" w:rsidTr="00A734BC">
        <w:trPr>
          <w:jc w:val="center"/>
        </w:trPr>
        <w:tc>
          <w:tcPr>
            <w:tcW w:w="1908" w:type="dxa"/>
          </w:tcPr>
          <w:p w14:paraId="6B5D855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lastRenderedPageBreak/>
              <w:t xml:space="preserve">CH </w:t>
            </w:r>
          </w:p>
        </w:tc>
        <w:tc>
          <w:tcPr>
            <w:tcW w:w="7597" w:type="dxa"/>
          </w:tcPr>
          <w:p w14:paraId="7DD22436"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No Investigation - Exhibit Damaged</w:t>
            </w:r>
          </w:p>
        </w:tc>
      </w:tr>
      <w:tr w:rsidR="00055FED" w:rsidRPr="00055FED" w14:paraId="4790EBA7" w14:textId="77777777" w:rsidTr="00A734BC">
        <w:trPr>
          <w:jc w:val="center"/>
        </w:trPr>
        <w:tc>
          <w:tcPr>
            <w:tcW w:w="1908" w:type="dxa"/>
          </w:tcPr>
          <w:p w14:paraId="5E0B6673"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CI</w:t>
            </w:r>
          </w:p>
        </w:tc>
        <w:tc>
          <w:tcPr>
            <w:tcW w:w="7597" w:type="dxa"/>
          </w:tcPr>
          <w:p w14:paraId="76662471"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Information Only/Reliability Data</w:t>
            </w:r>
          </w:p>
        </w:tc>
      </w:tr>
      <w:tr w:rsidR="00055FED" w:rsidRPr="00055FED" w14:paraId="32396400" w14:textId="77777777" w:rsidTr="00A734BC">
        <w:trPr>
          <w:jc w:val="center"/>
        </w:trPr>
        <w:tc>
          <w:tcPr>
            <w:tcW w:w="1908" w:type="dxa"/>
          </w:tcPr>
          <w:p w14:paraId="1DAD2F06"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CJ</w:t>
            </w:r>
          </w:p>
        </w:tc>
        <w:tc>
          <w:tcPr>
            <w:tcW w:w="7597" w:type="dxa"/>
          </w:tcPr>
          <w:p w14:paraId="17F1CC5A"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Investigation With Damaged Exhibit</w:t>
            </w:r>
          </w:p>
        </w:tc>
      </w:tr>
      <w:tr w:rsidR="00055FED" w:rsidRPr="00055FED" w14:paraId="05DDB8F1" w14:textId="77777777" w:rsidTr="00A734BC">
        <w:trPr>
          <w:jc w:val="center"/>
        </w:trPr>
        <w:tc>
          <w:tcPr>
            <w:tcW w:w="1908" w:type="dxa"/>
          </w:tcPr>
          <w:p w14:paraId="5EBE1C87"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CK</w:t>
            </w:r>
          </w:p>
        </w:tc>
        <w:tc>
          <w:tcPr>
            <w:tcW w:w="7597" w:type="dxa"/>
          </w:tcPr>
          <w:p w14:paraId="3E5960A7"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Contractor Unwilling </w:t>
            </w:r>
            <w:proofErr w:type="gramStart"/>
            <w:r w:rsidRPr="00055FED">
              <w:t>To</w:t>
            </w:r>
            <w:proofErr w:type="gramEnd"/>
            <w:r w:rsidRPr="00055FED">
              <w:t xml:space="preserve"> Investigate</w:t>
            </w:r>
          </w:p>
        </w:tc>
      </w:tr>
      <w:tr w:rsidR="00055FED" w:rsidRPr="00055FED" w14:paraId="27F1E9A9" w14:textId="77777777" w:rsidTr="00A734BC">
        <w:trPr>
          <w:jc w:val="center"/>
        </w:trPr>
        <w:tc>
          <w:tcPr>
            <w:tcW w:w="1908" w:type="dxa"/>
          </w:tcPr>
          <w:p w14:paraId="260CB9F6"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CN</w:t>
            </w:r>
          </w:p>
        </w:tc>
        <w:tc>
          <w:tcPr>
            <w:tcW w:w="7597" w:type="dxa"/>
          </w:tcPr>
          <w:p w14:paraId="5146E5F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Manufacturing Sources </w:t>
            </w:r>
            <w:proofErr w:type="gramStart"/>
            <w:r w:rsidRPr="00055FED">
              <w:t>Or</w:t>
            </w:r>
            <w:proofErr w:type="gramEnd"/>
            <w:r w:rsidRPr="00055FED">
              <w:t xml:space="preserve"> Technical Data No Longer Available</w:t>
            </w:r>
          </w:p>
        </w:tc>
      </w:tr>
      <w:tr w:rsidR="00055FED" w:rsidRPr="00055FED" w14:paraId="773EA556" w14:textId="77777777" w:rsidTr="00A734BC">
        <w:trPr>
          <w:jc w:val="center"/>
        </w:trPr>
        <w:tc>
          <w:tcPr>
            <w:tcW w:w="1908" w:type="dxa"/>
          </w:tcPr>
          <w:p w14:paraId="069DCE91"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CO</w:t>
            </w:r>
          </w:p>
        </w:tc>
        <w:tc>
          <w:tcPr>
            <w:tcW w:w="7597" w:type="dxa"/>
          </w:tcPr>
          <w:p w14:paraId="6F0A3FCE"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Child PQDR</w:t>
            </w:r>
          </w:p>
        </w:tc>
      </w:tr>
      <w:tr w:rsidR="00055FED" w:rsidRPr="00055FED" w14:paraId="2913B802" w14:textId="77777777" w:rsidTr="00A734BC">
        <w:trPr>
          <w:jc w:val="center"/>
        </w:trPr>
        <w:tc>
          <w:tcPr>
            <w:tcW w:w="1908" w:type="dxa"/>
          </w:tcPr>
          <w:p w14:paraId="3959DCD6"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CP</w:t>
            </w:r>
          </w:p>
        </w:tc>
        <w:tc>
          <w:tcPr>
            <w:tcW w:w="7597" w:type="dxa"/>
          </w:tcPr>
          <w:p w14:paraId="4779DCA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Investigation Completed </w:t>
            </w:r>
            <w:proofErr w:type="gramStart"/>
            <w:r w:rsidRPr="00055FED">
              <w:t>With</w:t>
            </w:r>
            <w:proofErr w:type="gramEnd"/>
            <w:r w:rsidRPr="00055FED">
              <w:t xml:space="preserve"> Exhibit</w:t>
            </w:r>
          </w:p>
        </w:tc>
      </w:tr>
      <w:tr w:rsidR="00055FED" w:rsidRPr="00055FED" w14:paraId="7863776E" w14:textId="77777777" w:rsidTr="00A734BC">
        <w:trPr>
          <w:jc w:val="center"/>
        </w:trPr>
        <w:tc>
          <w:tcPr>
            <w:tcW w:w="1908" w:type="dxa"/>
          </w:tcPr>
          <w:p w14:paraId="7486F26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CR</w:t>
            </w:r>
          </w:p>
        </w:tc>
        <w:tc>
          <w:tcPr>
            <w:tcW w:w="7597" w:type="dxa"/>
          </w:tcPr>
          <w:p w14:paraId="780F274C"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Stock Screened PQDR</w:t>
            </w:r>
          </w:p>
        </w:tc>
      </w:tr>
      <w:tr w:rsidR="00055FED" w:rsidRPr="00055FED" w14:paraId="56691029" w14:textId="77777777" w:rsidTr="00A734BC">
        <w:trPr>
          <w:jc w:val="center"/>
        </w:trPr>
        <w:tc>
          <w:tcPr>
            <w:tcW w:w="1908" w:type="dxa"/>
          </w:tcPr>
          <w:p w14:paraId="1AE9BBA9"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CS</w:t>
            </w:r>
          </w:p>
        </w:tc>
        <w:tc>
          <w:tcPr>
            <w:tcW w:w="7597" w:type="dxa"/>
          </w:tcPr>
          <w:p w14:paraId="13D11040"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No Closing Data Received </w:t>
            </w:r>
            <w:proofErr w:type="gramStart"/>
            <w:r w:rsidRPr="00055FED">
              <w:t>From</w:t>
            </w:r>
            <w:proofErr w:type="gramEnd"/>
            <w:r w:rsidRPr="00055FED">
              <w:t xml:space="preserve"> External System</w:t>
            </w:r>
          </w:p>
        </w:tc>
      </w:tr>
      <w:tr w:rsidR="00055FED" w:rsidRPr="00055FED" w14:paraId="1161E4A5" w14:textId="77777777" w:rsidTr="00A734BC">
        <w:trPr>
          <w:jc w:val="center"/>
        </w:trPr>
        <w:tc>
          <w:tcPr>
            <w:tcW w:w="1908" w:type="dxa"/>
          </w:tcPr>
          <w:p w14:paraId="179DD57B"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CT</w:t>
            </w:r>
          </w:p>
        </w:tc>
        <w:tc>
          <w:tcPr>
            <w:tcW w:w="7597" w:type="dxa"/>
          </w:tcPr>
          <w:p w14:paraId="1D138855"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Missing Necessary Information</w:t>
            </w:r>
          </w:p>
        </w:tc>
      </w:tr>
      <w:tr w:rsidR="00055FED" w:rsidRPr="00055FED" w14:paraId="5201EEB5" w14:textId="77777777" w:rsidTr="00A734BC">
        <w:trPr>
          <w:jc w:val="center"/>
        </w:trPr>
        <w:tc>
          <w:tcPr>
            <w:tcW w:w="1908" w:type="dxa"/>
          </w:tcPr>
          <w:p w14:paraId="738D5785"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CU</w:t>
            </w:r>
          </w:p>
        </w:tc>
        <w:tc>
          <w:tcPr>
            <w:tcW w:w="7597" w:type="dxa"/>
          </w:tcPr>
          <w:p w14:paraId="10637165"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Investigation Could Not Validate Defect</w:t>
            </w:r>
          </w:p>
        </w:tc>
      </w:tr>
      <w:tr w:rsidR="00055FED" w:rsidRPr="00055FED" w14:paraId="260982AB" w14:textId="77777777" w:rsidTr="00A734BC">
        <w:trPr>
          <w:jc w:val="center"/>
        </w:trPr>
        <w:tc>
          <w:tcPr>
            <w:tcW w:w="1908" w:type="dxa"/>
          </w:tcPr>
          <w:p w14:paraId="2F2F6661"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CV</w:t>
            </w:r>
          </w:p>
        </w:tc>
        <w:tc>
          <w:tcPr>
            <w:tcW w:w="7597" w:type="dxa"/>
          </w:tcPr>
          <w:p w14:paraId="48775BCC"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 xml:space="preserve">Corrected And </w:t>
            </w:r>
            <w:proofErr w:type="gramStart"/>
            <w:r w:rsidRPr="00055FED">
              <w:t>Verified</w:t>
            </w:r>
            <w:proofErr w:type="gramEnd"/>
          </w:p>
        </w:tc>
      </w:tr>
      <w:tr w:rsidR="00055FED" w:rsidRPr="00055FED" w14:paraId="0A67BF3C" w14:textId="77777777" w:rsidTr="00A734BC">
        <w:trPr>
          <w:jc w:val="center"/>
        </w:trPr>
        <w:tc>
          <w:tcPr>
            <w:tcW w:w="1908" w:type="dxa"/>
          </w:tcPr>
          <w:p w14:paraId="55E6A0A1"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CW</w:t>
            </w:r>
          </w:p>
        </w:tc>
        <w:tc>
          <w:tcPr>
            <w:tcW w:w="7597" w:type="dxa"/>
          </w:tcPr>
          <w:p w14:paraId="0BAD1769"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Isolated Incident/Acceptable Risk</w:t>
            </w:r>
          </w:p>
        </w:tc>
      </w:tr>
      <w:tr w:rsidR="00055FED" w:rsidRPr="00055FED" w14:paraId="203DC9E3" w14:textId="77777777" w:rsidTr="00A734BC">
        <w:trPr>
          <w:jc w:val="center"/>
        </w:trPr>
        <w:tc>
          <w:tcPr>
            <w:tcW w:w="1908" w:type="dxa"/>
          </w:tcPr>
          <w:p w14:paraId="49201B17"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CX</w:t>
            </w:r>
          </w:p>
        </w:tc>
        <w:tc>
          <w:tcPr>
            <w:tcW w:w="7597" w:type="dxa"/>
          </w:tcPr>
          <w:p w14:paraId="6FBC2755"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Cancelled Record</w:t>
            </w:r>
          </w:p>
        </w:tc>
      </w:tr>
      <w:tr w:rsidR="00055FED" w:rsidRPr="00055FED" w14:paraId="68DFEA71" w14:textId="77777777" w:rsidTr="00A734BC">
        <w:trPr>
          <w:jc w:val="center"/>
        </w:trPr>
        <w:tc>
          <w:tcPr>
            <w:tcW w:w="1908" w:type="dxa"/>
          </w:tcPr>
          <w:p w14:paraId="7D76D36A"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CY</w:t>
            </w:r>
          </w:p>
        </w:tc>
        <w:tc>
          <w:tcPr>
            <w:tcW w:w="7597" w:type="dxa"/>
          </w:tcPr>
          <w:p w14:paraId="5299946D"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Closed Under Warranty Provisions</w:t>
            </w:r>
          </w:p>
        </w:tc>
      </w:tr>
      <w:tr w:rsidR="00055FED" w:rsidRPr="00055FED" w14:paraId="3246E488" w14:textId="77777777" w:rsidTr="00A734BC">
        <w:trPr>
          <w:jc w:val="center"/>
        </w:trPr>
        <w:tc>
          <w:tcPr>
            <w:tcW w:w="1908" w:type="dxa"/>
          </w:tcPr>
          <w:p w14:paraId="7131F0E0"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CZ</w:t>
            </w:r>
          </w:p>
        </w:tc>
        <w:tc>
          <w:tcPr>
            <w:tcW w:w="7597" w:type="dxa"/>
          </w:tcPr>
          <w:p w14:paraId="23F2BCEF" w14:textId="77777777" w:rsidR="00055FED" w:rsidRPr="00055FED" w:rsidRDefault="00055FED" w:rsidP="00055FED">
            <w:pPr>
              <w:tabs>
                <w:tab w:val="left" w:pos="540"/>
                <w:tab w:val="left" w:pos="1080"/>
                <w:tab w:val="left" w:pos="1620"/>
              </w:tabs>
              <w:autoSpaceDE w:val="0"/>
              <w:autoSpaceDN w:val="0"/>
              <w:adjustRightInd w:val="0"/>
              <w:spacing w:before="60" w:after="60"/>
            </w:pPr>
            <w:r w:rsidRPr="00055FED">
              <w:t>Administrative Closing</w:t>
            </w:r>
          </w:p>
        </w:tc>
      </w:tr>
    </w:tbl>
    <w:p w14:paraId="64BA08B9" w14:textId="77777777" w:rsidR="00055FED" w:rsidRPr="00055FED" w:rsidRDefault="00055FED" w:rsidP="00055FED">
      <w:pPr>
        <w:tabs>
          <w:tab w:val="left" w:pos="540"/>
          <w:tab w:val="left" w:pos="1080"/>
          <w:tab w:val="left" w:pos="1620"/>
          <w:tab w:val="left" w:pos="2160"/>
        </w:tabs>
        <w:spacing w:after="240"/>
      </w:pPr>
    </w:p>
    <w:p w14:paraId="5A19EB05" w14:textId="14473F1F" w:rsidR="00F02496" w:rsidRPr="00DA5118" w:rsidRDefault="00055FED" w:rsidP="001E0250">
      <w:pPr>
        <w:tabs>
          <w:tab w:val="left" w:pos="540"/>
          <w:tab w:val="left" w:pos="1080"/>
          <w:tab w:val="left" w:pos="1620"/>
          <w:tab w:val="left" w:pos="2232"/>
          <w:tab w:val="left" w:pos="2707"/>
          <w:tab w:val="left" w:pos="3240"/>
        </w:tabs>
        <w:spacing w:after="240"/>
      </w:pPr>
      <w:r>
        <w:rPr>
          <w:rFonts w:cs="Arial"/>
          <w:b/>
          <w:bCs/>
          <w:i/>
          <w:iCs/>
          <w:szCs w:val="24"/>
        </w:rPr>
        <w:t xml:space="preserve"> </w:t>
      </w:r>
      <w:r w:rsidR="00F56490" w:rsidRPr="00DA5118">
        <w:tab/>
      </w:r>
      <w:r w:rsidR="00F05F4B" w:rsidRPr="006C53D6">
        <w:rPr>
          <w:b/>
          <w:i/>
          <w:iCs/>
        </w:rPr>
        <w:t>AP7.27</w:t>
      </w:r>
      <w:r w:rsidR="000D238C" w:rsidRPr="006C53D6">
        <w:rPr>
          <w:b/>
          <w:i/>
          <w:iCs/>
        </w:rPr>
        <w:t>.</w:t>
      </w:r>
      <w:r w:rsidR="006F25B6" w:rsidRPr="006C53D6">
        <w:rPr>
          <w:b/>
          <w:i/>
          <w:iCs/>
        </w:rPr>
        <w:t>3</w:t>
      </w:r>
      <w:r w:rsidR="00FF55FF" w:rsidRPr="006F25B6">
        <w:rPr>
          <w:b/>
        </w:rPr>
        <w:t>.</w:t>
      </w:r>
      <w:r w:rsidR="00FF55FF" w:rsidRPr="00FF55FF">
        <w:rPr>
          <w:bCs/>
        </w:rPr>
        <w:t xml:space="preserve">  </w:t>
      </w:r>
      <w:r w:rsidR="00FF55FF" w:rsidRPr="00FF55FF">
        <w:rPr>
          <w:bCs/>
          <w:u w:val="single"/>
        </w:rPr>
        <w:t xml:space="preserve">PRODUCT QUALITY DEFICIENCY REPORT (PQDR) </w:t>
      </w:r>
      <w:r w:rsidR="00FF55FF" w:rsidRPr="00FF55FF">
        <w:rPr>
          <w:u w:val="single"/>
        </w:rPr>
        <w:t>REBUTTAL/ CONTROVERT CODE</w:t>
      </w:r>
    </w:p>
    <w:p w14:paraId="6CD41A90" w14:textId="7F480B0F" w:rsidR="00FF55FF" w:rsidRPr="00FF55FF" w:rsidRDefault="00F02496" w:rsidP="00FF55FF">
      <w:pPr>
        <w:tabs>
          <w:tab w:val="left" w:pos="540"/>
          <w:tab w:val="left" w:pos="1080"/>
          <w:tab w:val="left" w:pos="1620"/>
          <w:tab w:val="left" w:pos="2160"/>
        </w:tabs>
        <w:spacing w:after="240"/>
      </w:pPr>
      <w:r w:rsidRPr="00DA5118">
        <w:tab/>
      </w:r>
      <w:r w:rsidRPr="00DA5118">
        <w:tab/>
      </w:r>
      <w:r w:rsidR="00F05F4B" w:rsidRPr="006C53D6">
        <w:rPr>
          <w:b/>
          <w:i/>
          <w:iCs/>
        </w:rPr>
        <w:t>AP7.27</w:t>
      </w:r>
      <w:r w:rsidR="000D238C" w:rsidRPr="006C53D6">
        <w:rPr>
          <w:b/>
          <w:i/>
          <w:iCs/>
        </w:rPr>
        <w:t>.</w:t>
      </w:r>
      <w:r w:rsidR="006F25B6" w:rsidRPr="006C53D6">
        <w:rPr>
          <w:b/>
          <w:i/>
          <w:iCs/>
        </w:rPr>
        <w:t>3</w:t>
      </w:r>
      <w:r w:rsidR="00FF55FF" w:rsidRPr="006C53D6">
        <w:rPr>
          <w:b/>
          <w:i/>
          <w:iCs/>
        </w:rPr>
        <w:t>.1</w:t>
      </w:r>
      <w:r w:rsidR="00FF55FF" w:rsidRPr="00FF55FF">
        <w:rPr>
          <w:bCs/>
        </w:rPr>
        <w:t xml:space="preserve">.  </w:t>
      </w:r>
      <w:r w:rsidR="00FF55FF" w:rsidRPr="00FF55FF">
        <w:rPr>
          <w:u w:val="single"/>
        </w:rPr>
        <w:t>Definition</w:t>
      </w:r>
      <w:r w:rsidR="00FF55FF" w:rsidRPr="00FF55FF">
        <w:t xml:space="preserve">.  A 2-character alpha compound code, consisting of the rebuttal “Point </w:t>
      </w:r>
      <w:proofErr w:type="gramStart"/>
      <w:r w:rsidR="00FF55FF" w:rsidRPr="00FF55FF">
        <w:t>Of</w:t>
      </w:r>
      <w:proofErr w:type="gramEnd"/>
      <w:r w:rsidR="00FF55FF" w:rsidRPr="00FF55FF">
        <w:t xml:space="preserve"> Origin” (Screening Point, or Action Point) in the first position, and the rebuttal “Reason” in the second position.</w:t>
      </w:r>
    </w:p>
    <w:p w14:paraId="07DE8DA7" w14:textId="05243C2A" w:rsidR="00FF55FF" w:rsidRPr="00FF55FF" w:rsidRDefault="00FF55FF" w:rsidP="00FF55FF">
      <w:pPr>
        <w:tabs>
          <w:tab w:val="left" w:pos="540"/>
          <w:tab w:val="left" w:pos="1080"/>
          <w:tab w:val="left" w:pos="1620"/>
          <w:tab w:val="left" w:pos="2160"/>
        </w:tabs>
        <w:spacing w:after="240"/>
      </w:pPr>
      <w:r w:rsidRPr="00FF55FF">
        <w:rPr>
          <w:bCs/>
        </w:rPr>
        <w:tab/>
      </w:r>
      <w:r w:rsidRPr="00FF55FF">
        <w:rPr>
          <w:bCs/>
        </w:rPr>
        <w:tab/>
      </w:r>
      <w:r w:rsidRPr="00FF55FF">
        <w:rPr>
          <w:bCs/>
        </w:rPr>
        <w:tab/>
      </w:r>
      <w:r w:rsidR="00F05F4B" w:rsidRPr="006C53D6">
        <w:rPr>
          <w:b/>
          <w:i/>
          <w:iCs/>
        </w:rPr>
        <w:t>AP7.27</w:t>
      </w:r>
      <w:r w:rsidR="000D238C" w:rsidRPr="006C53D6">
        <w:rPr>
          <w:b/>
          <w:i/>
          <w:iCs/>
        </w:rPr>
        <w:t>.</w:t>
      </w:r>
      <w:r w:rsidR="006F25B6" w:rsidRPr="006C53D6">
        <w:rPr>
          <w:b/>
          <w:i/>
          <w:iCs/>
        </w:rPr>
        <w:t>3</w:t>
      </w:r>
      <w:r w:rsidRPr="006C53D6">
        <w:rPr>
          <w:b/>
          <w:i/>
          <w:iCs/>
        </w:rPr>
        <w:t>.1.1</w:t>
      </w:r>
      <w:r w:rsidRPr="006C53D6">
        <w:rPr>
          <w:bCs/>
        </w:rPr>
        <w:t>.</w:t>
      </w:r>
      <w:r w:rsidRPr="00FF55FF">
        <w:rPr>
          <w:bCs/>
        </w:rPr>
        <w:t xml:space="preserve">  </w:t>
      </w:r>
      <w:r w:rsidRPr="00FF55FF">
        <w:t xml:space="preserve">Point Of Origin: A single character alphabetic code indicating who generated the rebuttal: Action Point (permitted value = A) or Screening Point (permitted value = S).  Originator’s rebuttal generates an official correspondence to the screening point for review, but it does not open a closed record.  Screening point may accept </w:t>
      </w:r>
      <w:proofErr w:type="gramStart"/>
      <w:r w:rsidRPr="00FF55FF">
        <w:t>request</w:t>
      </w:r>
      <w:proofErr w:type="gramEnd"/>
      <w:r w:rsidRPr="00FF55FF">
        <w:t xml:space="preserve"> to reopen for originator and reopen PQDR for further investigation.</w:t>
      </w:r>
    </w:p>
    <w:p w14:paraId="40DC7CBE" w14:textId="4FCD481E" w:rsidR="00FF55FF" w:rsidRPr="00FF55FF" w:rsidRDefault="00FF55FF" w:rsidP="00FF55FF">
      <w:pPr>
        <w:tabs>
          <w:tab w:val="left" w:pos="540"/>
          <w:tab w:val="left" w:pos="1080"/>
          <w:tab w:val="left" w:pos="1620"/>
          <w:tab w:val="left" w:pos="2160"/>
        </w:tabs>
        <w:spacing w:after="240"/>
      </w:pPr>
      <w:r w:rsidRPr="00FF55FF">
        <w:tab/>
      </w:r>
      <w:r w:rsidRPr="00FF55FF">
        <w:tab/>
      </w:r>
      <w:r w:rsidRPr="00FF55FF">
        <w:tab/>
      </w:r>
      <w:r w:rsidR="00F05F4B" w:rsidRPr="006C53D6">
        <w:rPr>
          <w:b/>
          <w:i/>
          <w:iCs/>
        </w:rPr>
        <w:t>AP7.27</w:t>
      </w:r>
      <w:r w:rsidR="000D238C" w:rsidRPr="006C53D6">
        <w:rPr>
          <w:b/>
          <w:i/>
          <w:iCs/>
        </w:rPr>
        <w:t>.</w:t>
      </w:r>
      <w:r w:rsidR="006F25B6" w:rsidRPr="006C53D6">
        <w:rPr>
          <w:b/>
          <w:i/>
          <w:iCs/>
        </w:rPr>
        <w:t>3</w:t>
      </w:r>
      <w:r w:rsidRPr="006C53D6">
        <w:rPr>
          <w:b/>
          <w:i/>
          <w:iCs/>
        </w:rPr>
        <w:t>.1.2.</w:t>
      </w:r>
      <w:r w:rsidRPr="00FF55FF">
        <w:rPr>
          <w:bCs/>
        </w:rPr>
        <w:t xml:space="preserve">  </w:t>
      </w:r>
      <w:r w:rsidRPr="00FF55FF">
        <w:t xml:space="preserve">Reason: A single character alphabetic code indicating the reason for the rebuttal being generated. </w:t>
      </w:r>
    </w:p>
    <w:p w14:paraId="53429EC0" w14:textId="7074547F" w:rsidR="00FF55FF" w:rsidRPr="00FF55FF" w:rsidRDefault="00FF55FF" w:rsidP="00FF55FF">
      <w:pPr>
        <w:tabs>
          <w:tab w:val="left" w:pos="540"/>
          <w:tab w:val="left" w:pos="1080"/>
          <w:tab w:val="left" w:pos="1620"/>
          <w:tab w:val="left" w:pos="2160"/>
        </w:tabs>
        <w:spacing w:after="240"/>
      </w:pPr>
      <w:r w:rsidRPr="00FF55FF">
        <w:rPr>
          <w:bCs/>
        </w:rPr>
        <w:tab/>
      </w:r>
      <w:r w:rsidRPr="00FF55FF">
        <w:rPr>
          <w:bCs/>
        </w:rPr>
        <w:tab/>
      </w:r>
      <w:r w:rsidR="00F05F4B" w:rsidRPr="006C53D6">
        <w:rPr>
          <w:b/>
          <w:i/>
          <w:iCs/>
        </w:rPr>
        <w:t>AP7.27</w:t>
      </w:r>
      <w:r w:rsidR="000D238C" w:rsidRPr="006C53D6">
        <w:rPr>
          <w:b/>
          <w:i/>
          <w:iCs/>
        </w:rPr>
        <w:t>.</w:t>
      </w:r>
      <w:r w:rsidR="006F25B6" w:rsidRPr="006C53D6">
        <w:rPr>
          <w:b/>
          <w:i/>
          <w:iCs/>
        </w:rPr>
        <w:t>3</w:t>
      </w:r>
      <w:r w:rsidRPr="006C53D6">
        <w:rPr>
          <w:b/>
          <w:i/>
          <w:iCs/>
        </w:rPr>
        <w:t>.2.</w:t>
      </w:r>
      <w:r w:rsidRPr="00FF55FF">
        <w:rPr>
          <w:bCs/>
        </w:rPr>
        <w:t xml:space="preserve">  </w:t>
      </w:r>
      <w:r w:rsidRPr="00FF55FF">
        <w:rPr>
          <w:u w:val="single"/>
        </w:rPr>
        <w:t>Usage</w:t>
      </w:r>
      <w:r w:rsidRPr="00FF55FF">
        <w:t>. Provides mechanism to facilitate program oversight.</w:t>
      </w:r>
    </w:p>
    <w:p w14:paraId="187F7022" w14:textId="0CEB3DF3" w:rsidR="00FF55FF" w:rsidRPr="00FF55FF" w:rsidRDefault="00FF55FF" w:rsidP="00FF55FF">
      <w:pPr>
        <w:tabs>
          <w:tab w:val="left" w:pos="540"/>
          <w:tab w:val="left" w:pos="1080"/>
          <w:tab w:val="left" w:pos="1620"/>
          <w:tab w:val="left" w:pos="2160"/>
        </w:tabs>
        <w:spacing w:after="240"/>
      </w:pPr>
      <w:r w:rsidRPr="00FF55FF">
        <w:lastRenderedPageBreak/>
        <w:tab/>
      </w:r>
      <w:r w:rsidRPr="00FF55FF">
        <w:tab/>
      </w:r>
      <w:r w:rsidR="00F05F4B" w:rsidRPr="006C53D6">
        <w:rPr>
          <w:b/>
          <w:bCs/>
          <w:i/>
          <w:iCs/>
        </w:rPr>
        <w:t>AP7.27</w:t>
      </w:r>
      <w:r w:rsidR="000D238C" w:rsidRPr="006C53D6">
        <w:rPr>
          <w:b/>
          <w:bCs/>
          <w:i/>
          <w:iCs/>
        </w:rPr>
        <w:t>.</w:t>
      </w:r>
      <w:r w:rsidR="006F25B6" w:rsidRPr="006C53D6">
        <w:rPr>
          <w:b/>
          <w:bCs/>
          <w:i/>
          <w:iCs/>
        </w:rPr>
        <w:t>3</w:t>
      </w:r>
      <w:r w:rsidRPr="006C53D6">
        <w:rPr>
          <w:b/>
          <w:bCs/>
          <w:i/>
          <w:iCs/>
        </w:rPr>
        <w:t>.3</w:t>
      </w:r>
      <w:r w:rsidRPr="00FF55FF">
        <w:t>.  DLMS 842P Reference: 2/LQ01/1050 Code CW.</w:t>
      </w:r>
    </w:p>
    <w:p w14:paraId="5A19EB28" w14:textId="1AA944AD" w:rsidR="009D5C30" w:rsidRDefault="00FF55FF" w:rsidP="00FF55FF">
      <w:pPr>
        <w:tabs>
          <w:tab w:val="left" w:pos="540"/>
          <w:tab w:val="left" w:pos="1080"/>
          <w:tab w:val="left" w:pos="1620"/>
          <w:tab w:val="left" w:pos="2160"/>
        </w:tabs>
        <w:spacing w:after="240"/>
      </w:pPr>
      <w:r w:rsidRPr="00FF55FF">
        <w:tab/>
      </w:r>
      <w:r w:rsidRPr="00FF55FF">
        <w:tab/>
      </w:r>
      <w:r w:rsidR="00F05F4B" w:rsidRPr="006C53D6">
        <w:rPr>
          <w:b/>
          <w:bCs/>
          <w:i/>
          <w:iCs/>
        </w:rPr>
        <w:t>AP7.27</w:t>
      </w:r>
      <w:r w:rsidR="000D238C" w:rsidRPr="006C53D6">
        <w:rPr>
          <w:b/>
          <w:bCs/>
          <w:i/>
          <w:iCs/>
        </w:rPr>
        <w:t>.</w:t>
      </w:r>
      <w:r w:rsidR="006F25B6" w:rsidRPr="006C53D6">
        <w:rPr>
          <w:b/>
          <w:bCs/>
          <w:i/>
          <w:iCs/>
        </w:rPr>
        <w:t>3</w:t>
      </w:r>
      <w:r w:rsidRPr="006C53D6">
        <w:rPr>
          <w:b/>
          <w:bCs/>
          <w:i/>
          <w:iCs/>
        </w:rPr>
        <w:t>.4</w:t>
      </w:r>
      <w:r w:rsidRPr="006C53D6">
        <w:rPr>
          <w:i/>
          <w:iCs/>
        </w:rPr>
        <w:t>.</w:t>
      </w:r>
      <w:r w:rsidRPr="00FF55FF">
        <w:t xml:space="preserve">  PQDR Rebuttal/Controvert Reason Codes are listed in </w:t>
      </w:r>
      <w:r w:rsidRPr="00FF55FF">
        <w:br/>
        <w:t xml:space="preserve">Table </w:t>
      </w:r>
      <w:r w:rsidR="00F05F4B">
        <w:t>AP7.</w:t>
      </w:r>
      <w:proofErr w:type="gramStart"/>
      <w:r w:rsidR="00F05F4B">
        <w:t>27</w:t>
      </w:r>
      <w:r w:rsidRPr="00FF55FF">
        <w:t>.T</w:t>
      </w:r>
      <w:proofErr w:type="gramEnd"/>
      <w:r w:rsidRPr="00FF55FF">
        <w:t>2:</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97"/>
      </w:tblGrid>
      <w:tr w:rsidR="00FF55FF" w:rsidRPr="00DA5118" w14:paraId="4736EBE3" w14:textId="77777777" w:rsidTr="00D15C03">
        <w:trPr>
          <w:cantSplit/>
          <w:trHeight w:val="638"/>
          <w:tblHeader/>
          <w:jc w:val="center"/>
        </w:trPr>
        <w:tc>
          <w:tcPr>
            <w:tcW w:w="9505" w:type="dxa"/>
            <w:gridSpan w:val="2"/>
            <w:tcBorders>
              <w:top w:val="nil"/>
              <w:left w:val="nil"/>
              <w:bottom w:val="single" w:sz="4" w:space="0" w:color="auto"/>
              <w:right w:val="nil"/>
            </w:tcBorders>
            <w:shd w:val="clear" w:color="auto" w:fill="auto"/>
            <w:vAlign w:val="center"/>
          </w:tcPr>
          <w:p w14:paraId="600F54D9" w14:textId="77D18D0B" w:rsidR="00FF55FF" w:rsidRPr="00DA5118" w:rsidRDefault="00FF55FF" w:rsidP="00FF55FF">
            <w:pPr>
              <w:tabs>
                <w:tab w:val="left" w:pos="540"/>
                <w:tab w:val="left" w:pos="1080"/>
                <w:tab w:val="left" w:pos="1620"/>
                <w:tab w:val="left" w:pos="2160"/>
              </w:tabs>
              <w:spacing w:after="60"/>
              <w:jc w:val="center"/>
            </w:pPr>
            <w:r w:rsidRPr="00DA5118">
              <w:t xml:space="preserve">Table </w:t>
            </w:r>
            <w:r w:rsidR="00F05F4B">
              <w:t>AP7.</w:t>
            </w:r>
            <w:proofErr w:type="gramStart"/>
            <w:r w:rsidR="00F05F4B">
              <w:t>27</w:t>
            </w:r>
            <w:r w:rsidR="000D238C">
              <w:t>.</w:t>
            </w:r>
            <w:r w:rsidRPr="00DA5118">
              <w:t>T</w:t>
            </w:r>
            <w:proofErr w:type="gramEnd"/>
            <w:r>
              <w:t>2</w:t>
            </w:r>
            <w:r w:rsidRPr="00DA5118">
              <w:t xml:space="preserve">.  </w:t>
            </w:r>
            <w:r w:rsidRPr="00FF55FF">
              <w:rPr>
                <w:bCs/>
                <w:u w:val="single"/>
              </w:rPr>
              <w:t>PQDR Rebuttal/Controvert Reason Codes</w:t>
            </w:r>
          </w:p>
        </w:tc>
      </w:tr>
      <w:tr w:rsidR="00FF55FF" w:rsidRPr="00DA5118" w14:paraId="14C491E7" w14:textId="77777777" w:rsidTr="00FF55FF">
        <w:trPr>
          <w:cantSplit/>
          <w:trHeight w:val="490"/>
          <w:tblHeader/>
          <w:jc w:val="center"/>
        </w:trPr>
        <w:tc>
          <w:tcPr>
            <w:tcW w:w="1908" w:type="dxa"/>
            <w:tcBorders>
              <w:top w:val="single" w:sz="4" w:space="0" w:color="auto"/>
            </w:tcBorders>
            <w:shd w:val="clear" w:color="auto" w:fill="auto"/>
            <w:vAlign w:val="center"/>
          </w:tcPr>
          <w:p w14:paraId="21044240" w14:textId="77777777" w:rsidR="00FF55FF" w:rsidRPr="00FF55FF" w:rsidRDefault="00FF55FF" w:rsidP="00D15C03">
            <w:pPr>
              <w:tabs>
                <w:tab w:val="left" w:pos="540"/>
                <w:tab w:val="left" w:pos="1080"/>
                <w:tab w:val="left" w:pos="1620"/>
              </w:tabs>
              <w:autoSpaceDE w:val="0"/>
              <w:autoSpaceDN w:val="0"/>
              <w:adjustRightInd w:val="0"/>
              <w:spacing w:before="60" w:after="60"/>
              <w:jc w:val="center"/>
              <w:rPr>
                <w:b/>
              </w:rPr>
            </w:pPr>
            <w:r w:rsidRPr="00FF55FF">
              <w:rPr>
                <w:b/>
              </w:rPr>
              <w:t>Code</w:t>
            </w:r>
          </w:p>
        </w:tc>
        <w:tc>
          <w:tcPr>
            <w:tcW w:w="7597" w:type="dxa"/>
            <w:tcBorders>
              <w:top w:val="single" w:sz="4" w:space="0" w:color="auto"/>
            </w:tcBorders>
            <w:shd w:val="clear" w:color="auto" w:fill="auto"/>
            <w:vAlign w:val="center"/>
          </w:tcPr>
          <w:p w14:paraId="3B6E6279" w14:textId="77777777" w:rsidR="00FF55FF" w:rsidRPr="00FF55FF" w:rsidRDefault="00FF55FF" w:rsidP="00D15C03">
            <w:pPr>
              <w:tabs>
                <w:tab w:val="left" w:pos="540"/>
                <w:tab w:val="left" w:pos="1080"/>
                <w:tab w:val="left" w:pos="1620"/>
              </w:tabs>
              <w:autoSpaceDE w:val="0"/>
              <w:autoSpaceDN w:val="0"/>
              <w:adjustRightInd w:val="0"/>
              <w:spacing w:before="60" w:after="60"/>
              <w:jc w:val="center"/>
              <w:rPr>
                <w:b/>
              </w:rPr>
            </w:pPr>
            <w:r w:rsidRPr="00FF55FF">
              <w:rPr>
                <w:b/>
              </w:rPr>
              <w:t>Literal</w:t>
            </w:r>
          </w:p>
        </w:tc>
      </w:tr>
      <w:tr w:rsidR="00FF55FF" w:rsidRPr="00DA5118" w14:paraId="2EAF3E0B" w14:textId="77777777" w:rsidTr="00D15C03">
        <w:trPr>
          <w:jc w:val="center"/>
        </w:trPr>
        <w:tc>
          <w:tcPr>
            <w:tcW w:w="1908" w:type="dxa"/>
          </w:tcPr>
          <w:p w14:paraId="541E0B81" w14:textId="7DA1CF78" w:rsidR="00FF55FF" w:rsidRPr="00DA5118" w:rsidRDefault="00FF55FF" w:rsidP="00D15C03">
            <w:pPr>
              <w:tabs>
                <w:tab w:val="left" w:pos="540"/>
                <w:tab w:val="left" w:pos="1080"/>
                <w:tab w:val="left" w:pos="1620"/>
              </w:tabs>
              <w:autoSpaceDE w:val="0"/>
              <w:autoSpaceDN w:val="0"/>
              <w:adjustRightInd w:val="0"/>
              <w:spacing w:before="60" w:after="60"/>
            </w:pPr>
            <w:r w:rsidRPr="002864B1">
              <w:t>C</w:t>
            </w:r>
          </w:p>
        </w:tc>
        <w:tc>
          <w:tcPr>
            <w:tcW w:w="7597" w:type="dxa"/>
          </w:tcPr>
          <w:p w14:paraId="1FAC43BC" w14:textId="17CF8DD4" w:rsidR="00FF55FF" w:rsidRPr="00DA5118" w:rsidRDefault="00FF55FF" w:rsidP="00D15C03">
            <w:pPr>
              <w:tabs>
                <w:tab w:val="left" w:pos="540"/>
                <w:tab w:val="left" w:pos="1080"/>
                <w:tab w:val="left" w:pos="1620"/>
              </w:tabs>
              <w:autoSpaceDE w:val="0"/>
              <w:autoSpaceDN w:val="0"/>
              <w:adjustRightInd w:val="0"/>
              <w:spacing w:before="60" w:after="60"/>
            </w:pPr>
            <w:r w:rsidRPr="002864B1">
              <w:t>Root Cause Not Addressed</w:t>
            </w:r>
          </w:p>
        </w:tc>
      </w:tr>
      <w:tr w:rsidR="00FF55FF" w:rsidRPr="00DA5118" w14:paraId="4F806123" w14:textId="77777777" w:rsidTr="00D15C03">
        <w:trPr>
          <w:jc w:val="center"/>
        </w:trPr>
        <w:tc>
          <w:tcPr>
            <w:tcW w:w="1908" w:type="dxa"/>
          </w:tcPr>
          <w:p w14:paraId="13EBEF0F" w14:textId="37D1F628" w:rsidR="00FF55FF" w:rsidRPr="00DA5118" w:rsidRDefault="00FF55FF" w:rsidP="00D15C03">
            <w:pPr>
              <w:tabs>
                <w:tab w:val="left" w:pos="540"/>
                <w:tab w:val="left" w:pos="1080"/>
                <w:tab w:val="left" w:pos="1620"/>
              </w:tabs>
              <w:autoSpaceDE w:val="0"/>
              <w:autoSpaceDN w:val="0"/>
              <w:adjustRightInd w:val="0"/>
              <w:spacing w:before="60" w:after="60"/>
            </w:pPr>
            <w:r w:rsidRPr="002864B1">
              <w:t>D</w:t>
            </w:r>
          </w:p>
        </w:tc>
        <w:tc>
          <w:tcPr>
            <w:tcW w:w="7597" w:type="dxa"/>
          </w:tcPr>
          <w:p w14:paraId="5D3EDBBA" w14:textId="1CAF955E" w:rsidR="00FF55FF" w:rsidRPr="00DA5118" w:rsidRDefault="00FF55FF" w:rsidP="00D15C03">
            <w:pPr>
              <w:tabs>
                <w:tab w:val="left" w:pos="540"/>
                <w:tab w:val="left" w:pos="1080"/>
                <w:tab w:val="left" w:pos="1620"/>
              </w:tabs>
              <w:autoSpaceDE w:val="0"/>
              <w:autoSpaceDN w:val="0"/>
              <w:adjustRightInd w:val="0"/>
              <w:spacing w:before="60" w:after="60"/>
            </w:pPr>
            <w:r w:rsidRPr="002864B1">
              <w:t>Responsible Party Not Addressed</w:t>
            </w:r>
          </w:p>
        </w:tc>
      </w:tr>
      <w:tr w:rsidR="00FF55FF" w:rsidRPr="00DA5118" w14:paraId="772B1090" w14:textId="77777777" w:rsidTr="00D15C03">
        <w:trPr>
          <w:jc w:val="center"/>
        </w:trPr>
        <w:tc>
          <w:tcPr>
            <w:tcW w:w="1908" w:type="dxa"/>
          </w:tcPr>
          <w:p w14:paraId="0B1B4B24" w14:textId="431C450F"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E </w:t>
            </w:r>
          </w:p>
        </w:tc>
        <w:tc>
          <w:tcPr>
            <w:tcW w:w="7597" w:type="dxa"/>
          </w:tcPr>
          <w:p w14:paraId="311E6C3C" w14:textId="394A8099" w:rsidR="00FF55FF" w:rsidRPr="00DA5118" w:rsidRDefault="00FF55FF" w:rsidP="00D15C03">
            <w:pPr>
              <w:tabs>
                <w:tab w:val="left" w:pos="540"/>
                <w:tab w:val="left" w:pos="1080"/>
                <w:tab w:val="left" w:pos="1620"/>
              </w:tabs>
              <w:autoSpaceDE w:val="0"/>
              <w:autoSpaceDN w:val="0"/>
              <w:adjustRightInd w:val="0"/>
              <w:spacing w:before="60" w:after="60"/>
            </w:pPr>
            <w:r w:rsidRPr="002864B1">
              <w:t>Corrective Action Not Addressed</w:t>
            </w:r>
          </w:p>
        </w:tc>
      </w:tr>
      <w:tr w:rsidR="00FF55FF" w:rsidRPr="00DA5118" w14:paraId="1D7EFD58" w14:textId="77777777" w:rsidTr="00D15C03">
        <w:trPr>
          <w:jc w:val="center"/>
        </w:trPr>
        <w:tc>
          <w:tcPr>
            <w:tcW w:w="1908" w:type="dxa"/>
          </w:tcPr>
          <w:p w14:paraId="4A274B30" w14:textId="4103FEA9"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F </w:t>
            </w:r>
          </w:p>
        </w:tc>
        <w:tc>
          <w:tcPr>
            <w:tcW w:w="7597" w:type="dxa"/>
          </w:tcPr>
          <w:p w14:paraId="607C5969" w14:textId="20CC732E" w:rsidR="00FF55FF" w:rsidRPr="00DA5118" w:rsidRDefault="00FF55FF" w:rsidP="00D15C03">
            <w:pPr>
              <w:tabs>
                <w:tab w:val="left" w:pos="540"/>
                <w:tab w:val="left" w:pos="1080"/>
                <w:tab w:val="left" w:pos="1620"/>
              </w:tabs>
              <w:autoSpaceDE w:val="0"/>
              <w:autoSpaceDN w:val="0"/>
              <w:adjustRightInd w:val="0"/>
              <w:spacing w:before="60" w:after="60"/>
            </w:pPr>
            <w:r w:rsidRPr="002864B1">
              <w:t>Disposition Not Addressed</w:t>
            </w:r>
          </w:p>
        </w:tc>
      </w:tr>
      <w:tr w:rsidR="00FF55FF" w:rsidRPr="00DA5118" w14:paraId="36F97433" w14:textId="77777777" w:rsidTr="00D15C03">
        <w:trPr>
          <w:jc w:val="center"/>
        </w:trPr>
        <w:tc>
          <w:tcPr>
            <w:tcW w:w="1908" w:type="dxa"/>
          </w:tcPr>
          <w:p w14:paraId="2BC9D789" w14:textId="5CFDCEC2" w:rsidR="00FF55FF" w:rsidRPr="00DA5118" w:rsidRDefault="00FF55FF" w:rsidP="00D15C03">
            <w:pPr>
              <w:tabs>
                <w:tab w:val="left" w:pos="540"/>
                <w:tab w:val="left" w:pos="1080"/>
                <w:tab w:val="left" w:pos="1620"/>
              </w:tabs>
              <w:autoSpaceDE w:val="0"/>
              <w:autoSpaceDN w:val="0"/>
              <w:adjustRightInd w:val="0"/>
              <w:spacing w:before="60" w:after="60"/>
            </w:pPr>
            <w:r w:rsidRPr="002864B1">
              <w:t>G</w:t>
            </w:r>
          </w:p>
        </w:tc>
        <w:tc>
          <w:tcPr>
            <w:tcW w:w="7597" w:type="dxa"/>
          </w:tcPr>
          <w:p w14:paraId="795E6FF1" w14:textId="48C9AE52" w:rsidR="00FF55FF" w:rsidRPr="00DA5118" w:rsidRDefault="00FF55FF" w:rsidP="00D15C03">
            <w:pPr>
              <w:tabs>
                <w:tab w:val="left" w:pos="540"/>
                <w:tab w:val="left" w:pos="1080"/>
                <w:tab w:val="left" w:pos="1620"/>
              </w:tabs>
              <w:autoSpaceDE w:val="0"/>
              <w:autoSpaceDN w:val="0"/>
              <w:adjustRightInd w:val="0"/>
              <w:spacing w:before="60" w:after="60"/>
            </w:pPr>
            <w:r w:rsidRPr="002864B1">
              <w:t>Credit Not Addressed</w:t>
            </w:r>
          </w:p>
        </w:tc>
      </w:tr>
      <w:tr w:rsidR="00FF55FF" w:rsidRPr="00DA5118" w14:paraId="4A330A96" w14:textId="77777777" w:rsidTr="00D15C03">
        <w:trPr>
          <w:jc w:val="center"/>
        </w:trPr>
        <w:tc>
          <w:tcPr>
            <w:tcW w:w="1908" w:type="dxa"/>
          </w:tcPr>
          <w:p w14:paraId="1AEBA7EA" w14:textId="0E423067" w:rsidR="00FF55FF" w:rsidRPr="00DA5118" w:rsidRDefault="00FF55FF" w:rsidP="00D15C03">
            <w:pPr>
              <w:tabs>
                <w:tab w:val="left" w:pos="540"/>
                <w:tab w:val="left" w:pos="1080"/>
                <w:tab w:val="left" w:pos="1620"/>
              </w:tabs>
              <w:autoSpaceDE w:val="0"/>
              <w:autoSpaceDN w:val="0"/>
              <w:adjustRightInd w:val="0"/>
              <w:spacing w:before="60" w:after="60"/>
            </w:pPr>
            <w:r w:rsidRPr="002864B1">
              <w:t>H</w:t>
            </w:r>
          </w:p>
        </w:tc>
        <w:tc>
          <w:tcPr>
            <w:tcW w:w="7597" w:type="dxa"/>
          </w:tcPr>
          <w:p w14:paraId="5D957840" w14:textId="0153E770" w:rsidR="00FF55FF" w:rsidRPr="00DA5118" w:rsidRDefault="00FF55FF" w:rsidP="00D15C03">
            <w:pPr>
              <w:tabs>
                <w:tab w:val="left" w:pos="540"/>
                <w:tab w:val="left" w:pos="1080"/>
                <w:tab w:val="left" w:pos="1620"/>
              </w:tabs>
              <w:autoSpaceDE w:val="0"/>
              <w:autoSpaceDN w:val="0"/>
              <w:adjustRightInd w:val="0"/>
              <w:spacing w:before="60" w:after="60"/>
            </w:pPr>
            <w:r w:rsidRPr="002864B1">
              <w:t>Preventive Action Not Addressed</w:t>
            </w:r>
          </w:p>
        </w:tc>
      </w:tr>
      <w:tr w:rsidR="00FF55FF" w:rsidRPr="00DA5118" w14:paraId="7C31A51A" w14:textId="77777777" w:rsidTr="00D15C03">
        <w:trPr>
          <w:jc w:val="center"/>
        </w:trPr>
        <w:tc>
          <w:tcPr>
            <w:tcW w:w="1908" w:type="dxa"/>
          </w:tcPr>
          <w:p w14:paraId="232A0671" w14:textId="279A2A98" w:rsidR="00FF55FF" w:rsidRPr="00DA5118" w:rsidRDefault="00FF55FF" w:rsidP="00D15C03">
            <w:pPr>
              <w:tabs>
                <w:tab w:val="left" w:pos="540"/>
                <w:tab w:val="left" w:pos="1080"/>
                <w:tab w:val="left" w:pos="1620"/>
              </w:tabs>
              <w:autoSpaceDE w:val="0"/>
              <w:autoSpaceDN w:val="0"/>
              <w:adjustRightInd w:val="0"/>
              <w:spacing w:before="60" w:after="60"/>
            </w:pPr>
            <w:r w:rsidRPr="002864B1">
              <w:t>I</w:t>
            </w:r>
          </w:p>
        </w:tc>
        <w:tc>
          <w:tcPr>
            <w:tcW w:w="7597" w:type="dxa"/>
          </w:tcPr>
          <w:p w14:paraId="1E45F0C0" w14:textId="7AA55539"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Incomplete Or Incorrect PQDR Information </w:t>
            </w:r>
            <w:proofErr w:type="gramStart"/>
            <w:r w:rsidRPr="002864B1">
              <w:t>On</w:t>
            </w:r>
            <w:proofErr w:type="gramEnd"/>
            <w:r w:rsidRPr="002864B1">
              <w:t xml:space="preserve"> Closing Letter</w:t>
            </w:r>
          </w:p>
        </w:tc>
      </w:tr>
      <w:tr w:rsidR="00FF55FF" w:rsidRPr="00DA5118" w14:paraId="0CC67E74" w14:textId="77777777" w:rsidTr="00D15C03">
        <w:trPr>
          <w:jc w:val="center"/>
        </w:trPr>
        <w:tc>
          <w:tcPr>
            <w:tcW w:w="1908" w:type="dxa"/>
          </w:tcPr>
          <w:p w14:paraId="1797CEDC" w14:textId="6C79CB18" w:rsidR="00FF55FF" w:rsidRPr="00DA5118" w:rsidRDefault="00FF55FF" w:rsidP="00D15C03">
            <w:pPr>
              <w:tabs>
                <w:tab w:val="left" w:pos="540"/>
                <w:tab w:val="left" w:pos="1080"/>
                <w:tab w:val="left" w:pos="1620"/>
              </w:tabs>
              <w:autoSpaceDE w:val="0"/>
              <w:autoSpaceDN w:val="0"/>
              <w:adjustRightInd w:val="0"/>
              <w:spacing w:before="60" w:after="60"/>
            </w:pPr>
            <w:r w:rsidRPr="002864B1">
              <w:t>M</w:t>
            </w:r>
          </w:p>
        </w:tc>
        <w:tc>
          <w:tcPr>
            <w:tcW w:w="7597" w:type="dxa"/>
          </w:tcPr>
          <w:p w14:paraId="35E77D81" w14:textId="702D4296"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Multiple Reasons </w:t>
            </w:r>
            <w:proofErr w:type="gramStart"/>
            <w:r w:rsidRPr="002864B1">
              <w:t>For</w:t>
            </w:r>
            <w:proofErr w:type="gramEnd"/>
            <w:r w:rsidRPr="002864B1">
              <w:t xml:space="preserve"> Rebuttal</w:t>
            </w:r>
          </w:p>
        </w:tc>
      </w:tr>
      <w:tr w:rsidR="00FF55FF" w:rsidRPr="00DA5118" w14:paraId="5E793DC8" w14:textId="77777777" w:rsidTr="00D15C03">
        <w:trPr>
          <w:jc w:val="center"/>
        </w:trPr>
        <w:tc>
          <w:tcPr>
            <w:tcW w:w="1908" w:type="dxa"/>
          </w:tcPr>
          <w:p w14:paraId="35EDF1A5" w14:textId="76D9BD4A" w:rsidR="00FF55FF" w:rsidRPr="00DA5118" w:rsidRDefault="00FF55FF" w:rsidP="00D15C03">
            <w:pPr>
              <w:tabs>
                <w:tab w:val="left" w:pos="540"/>
                <w:tab w:val="left" w:pos="1080"/>
                <w:tab w:val="left" w:pos="1620"/>
              </w:tabs>
              <w:autoSpaceDE w:val="0"/>
              <w:autoSpaceDN w:val="0"/>
              <w:adjustRightInd w:val="0"/>
              <w:spacing w:before="60" w:after="60"/>
            </w:pPr>
            <w:r w:rsidRPr="002864B1">
              <w:t>N</w:t>
            </w:r>
          </w:p>
        </w:tc>
        <w:tc>
          <w:tcPr>
            <w:tcW w:w="7597" w:type="dxa"/>
          </w:tcPr>
          <w:p w14:paraId="045C280D" w14:textId="1990CAFD" w:rsidR="00FF55FF" w:rsidRPr="00DA5118" w:rsidRDefault="00FF55FF" w:rsidP="00D15C03">
            <w:pPr>
              <w:tabs>
                <w:tab w:val="left" w:pos="540"/>
                <w:tab w:val="left" w:pos="1080"/>
                <w:tab w:val="left" w:pos="1620"/>
              </w:tabs>
              <w:autoSpaceDE w:val="0"/>
              <w:autoSpaceDN w:val="0"/>
              <w:adjustRightInd w:val="0"/>
              <w:spacing w:before="60" w:after="60"/>
            </w:pPr>
            <w:r w:rsidRPr="002864B1">
              <w:t>Disagree With Closing Response/Findings</w:t>
            </w:r>
          </w:p>
        </w:tc>
      </w:tr>
      <w:tr w:rsidR="00FF55FF" w:rsidRPr="00DA5118" w14:paraId="00AD24DA" w14:textId="77777777" w:rsidTr="00D15C03">
        <w:trPr>
          <w:jc w:val="center"/>
        </w:trPr>
        <w:tc>
          <w:tcPr>
            <w:tcW w:w="1908" w:type="dxa"/>
          </w:tcPr>
          <w:p w14:paraId="6C44114C" w14:textId="2DEAE725" w:rsidR="00FF55FF" w:rsidRPr="00DA5118" w:rsidRDefault="00FF55FF" w:rsidP="00D15C03">
            <w:pPr>
              <w:tabs>
                <w:tab w:val="left" w:pos="540"/>
                <w:tab w:val="left" w:pos="1080"/>
                <w:tab w:val="left" w:pos="1620"/>
              </w:tabs>
              <w:autoSpaceDE w:val="0"/>
              <w:autoSpaceDN w:val="0"/>
              <w:adjustRightInd w:val="0"/>
              <w:spacing w:before="60" w:after="60"/>
            </w:pPr>
            <w:r w:rsidRPr="002864B1">
              <w:t>O</w:t>
            </w:r>
          </w:p>
        </w:tc>
        <w:tc>
          <w:tcPr>
            <w:tcW w:w="7597" w:type="dxa"/>
          </w:tcPr>
          <w:p w14:paraId="0A58832E" w14:textId="7F400601"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Other - Not Covered </w:t>
            </w:r>
            <w:proofErr w:type="gramStart"/>
            <w:r w:rsidRPr="002864B1">
              <w:t>By</w:t>
            </w:r>
            <w:proofErr w:type="gramEnd"/>
            <w:r w:rsidRPr="002864B1">
              <w:t xml:space="preserve"> </w:t>
            </w:r>
            <w:proofErr w:type="gramStart"/>
            <w:r w:rsidRPr="002864B1">
              <w:t>A</w:t>
            </w:r>
            <w:proofErr w:type="gramEnd"/>
            <w:r w:rsidRPr="002864B1">
              <w:t xml:space="preserve"> Defined Code</w:t>
            </w:r>
          </w:p>
        </w:tc>
      </w:tr>
      <w:tr w:rsidR="00FF55FF" w:rsidRPr="00DA5118" w14:paraId="03D97710" w14:textId="77777777" w:rsidTr="00D15C03">
        <w:trPr>
          <w:jc w:val="center"/>
        </w:trPr>
        <w:tc>
          <w:tcPr>
            <w:tcW w:w="1908" w:type="dxa"/>
          </w:tcPr>
          <w:p w14:paraId="0D6B67F6" w14:textId="0B232622" w:rsidR="00FF55FF" w:rsidRPr="00DA5118" w:rsidRDefault="00FF55FF" w:rsidP="00D15C03">
            <w:pPr>
              <w:tabs>
                <w:tab w:val="left" w:pos="540"/>
                <w:tab w:val="left" w:pos="1080"/>
                <w:tab w:val="left" w:pos="1620"/>
              </w:tabs>
              <w:autoSpaceDE w:val="0"/>
              <w:autoSpaceDN w:val="0"/>
              <w:adjustRightInd w:val="0"/>
              <w:spacing w:before="60" w:after="60"/>
            </w:pPr>
            <w:r w:rsidRPr="002864B1">
              <w:t>R</w:t>
            </w:r>
          </w:p>
        </w:tc>
        <w:tc>
          <w:tcPr>
            <w:tcW w:w="7597" w:type="dxa"/>
          </w:tcPr>
          <w:p w14:paraId="6C7FF4A6" w14:textId="234EEA74" w:rsidR="00FF55FF" w:rsidRPr="00DA5118" w:rsidRDefault="00FF55FF" w:rsidP="00D15C03">
            <w:pPr>
              <w:tabs>
                <w:tab w:val="left" w:pos="540"/>
                <w:tab w:val="left" w:pos="1080"/>
                <w:tab w:val="left" w:pos="1620"/>
              </w:tabs>
              <w:autoSpaceDE w:val="0"/>
              <w:autoSpaceDN w:val="0"/>
              <w:adjustRightInd w:val="0"/>
              <w:spacing w:before="60" w:after="60"/>
            </w:pPr>
            <w:r w:rsidRPr="002864B1">
              <w:t>Repeat Rebuttal</w:t>
            </w:r>
          </w:p>
        </w:tc>
      </w:tr>
      <w:tr w:rsidR="00FF55FF" w:rsidRPr="00DA5118" w14:paraId="4F395AB0" w14:textId="77777777" w:rsidTr="00D15C03">
        <w:trPr>
          <w:jc w:val="center"/>
        </w:trPr>
        <w:tc>
          <w:tcPr>
            <w:tcW w:w="1908" w:type="dxa"/>
          </w:tcPr>
          <w:p w14:paraId="48B94826" w14:textId="001860DB"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S </w:t>
            </w:r>
          </w:p>
        </w:tc>
        <w:tc>
          <w:tcPr>
            <w:tcW w:w="7597" w:type="dxa"/>
          </w:tcPr>
          <w:p w14:paraId="0711C182" w14:textId="6E953939"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Response Truncated </w:t>
            </w:r>
            <w:proofErr w:type="gramStart"/>
            <w:r w:rsidRPr="002864B1">
              <w:t>Or</w:t>
            </w:r>
            <w:proofErr w:type="gramEnd"/>
            <w:r w:rsidRPr="002864B1">
              <w:t xml:space="preserve"> Not Submitted </w:t>
            </w:r>
            <w:proofErr w:type="gramStart"/>
            <w:r w:rsidRPr="002864B1">
              <w:t>In</w:t>
            </w:r>
            <w:proofErr w:type="gramEnd"/>
            <w:r w:rsidRPr="002864B1">
              <w:t xml:space="preserve"> Proper Format</w:t>
            </w:r>
          </w:p>
        </w:tc>
      </w:tr>
      <w:tr w:rsidR="00FF55FF" w:rsidRPr="00DA5118" w14:paraId="0E6AFEAC" w14:textId="77777777" w:rsidTr="00D15C03">
        <w:trPr>
          <w:jc w:val="center"/>
        </w:trPr>
        <w:tc>
          <w:tcPr>
            <w:tcW w:w="1908" w:type="dxa"/>
          </w:tcPr>
          <w:p w14:paraId="6658F032" w14:textId="2A3EF980"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T </w:t>
            </w:r>
          </w:p>
        </w:tc>
        <w:tc>
          <w:tcPr>
            <w:tcW w:w="7597" w:type="dxa"/>
          </w:tcPr>
          <w:p w14:paraId="7D039B55" w14:textId="22597C26"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Case Reopened Due </w:t>
            </w:r>
            <w:proofErr w:type="gramStart"/>
            <w:r w:rsidRPr="002864B1">
              <w:t>To</w:t>
            </w:r>
            <w:proofErr w:type="gramEnd"/>
            <w:r w:rsidRPr="002864B1">
              <w:t xml:space="preserve"> Delayed Receipt </w:t>
            </w:r>
            <w:proofErr w:type="gramStart"/>
            <w:r w:rsidRPr="002864B1">
              <w:t>Of</w:t>
            </w:r>
            <w:proofErr w:type="gramEnd"/>
            <w:r w:rsidRPr="002864B1">
              <w:t xml:space="preserve"> Exhibit </w:t>
            </w:r>
            <w:proofErr w:type="gramStart"/>
            <w:r w:rsidRPr="002864B1">
              <w:t>Or</w:t>
            </w:r>
            <w:proofErr w:type="gramEnd"/>
            <w:r w:rsidRPr="002864B1">
              <w:t xml:space="preserve"> Data</w:t>
            </w:r>
          </w:p>
        </w:tc>
      </w:tr>
      <w:tr w:rsidR="00FF55FF" w:rsidRPr="00DA5118" w14:paraId="62A7CBB7" w14:textId="77777777" w:rsidTr="00D15C03">
        <w:trPr>
          <w:jc w:val="center"/>
        </w:trPr>
        <w:tc>
          <w:tcPr>
            <w:tcW w:w="1908" w:type="dxa"/>
          </w:tcPr>
          <w:p w14:paraId="39B8CA73" w14:textId="3AD74EB4" w:rsidR="00FF55FF" w:rsidRPr="00DA5118" w:rsidRDefault="00FF55FF" w:rsidP="00D15C03">
            <w:pPr>
              <w:tabs>
                <w:tab w:val="left" w:pos="540"/>
                <w:tab w:val="left" w:pos="1080"/>
                <w:tab w:val="left" w:pos="1620"/>
              </w:tabs>
              <w:autoSpaceDE w:val="0"/>
              <w:autoSpaceDN w:val="0"/>
              <w:adjustRightInd w:val="0"/>
              <w:spacing w:before="60" w:after="60"/>
            </w:pPr>
            <w:r w:rsidRPr="002864B1">
              <w:t>U</w:t>
            </w:r>
          </w:p>
        </w:tc>
        <w:tc>
          <w:tcPr>
            <w:tcW w:w="7597" w:type="dxa"/>
          </w:tcPr>
          <w:p w14:paraId="013B7FF0" w14:textId="3D2AFAF7" w:rsidR="00FF55FF" w:rsidRPr="00DA5118" w:rsidRDefault="00FF55FF" w:rsidP="00D15C03">
            <w:pPr>
              <w:tabs>
                <w:tab w:val="left" w:pos="540"/>
                <w:tab w:val="left" w:pos="1080"/>
                <w:tab w:val="left" w:pos="1620"/>
              </w:tabs>
              <w:autoSpaceDE w:val="0"/>
              <w:autoSpaceDN w:val="0"/>
              <w:adjustRightInd w:val="0"/>
              <w:spacing w:before="60" w:after="60"/>
            </w:pPr>
            <w:r w:rsidRPr="002864B1">
              <w:t>Update Or Change Requested</w:t>
            </w:r>
          </w:p>
        </w:tc>
      </w:tr>
      <w:tr w:rsidR="00FF55FF" w:rsidRPr="00DA5118" w14:paraId="0336B6DE" w14:textId="77777777" w:rsidTr="00D15C03">
        <w:trPr>
          <w:jc w:val="center"/>
        </w:trPr>
        <w:tc>
          <w:tcPr>
            <w:tcW w:w="1908" w:type="dxa"/>
          </w:tcPr>
          <w:p w14:paraId="5A3F07CB" w14:textId="2AE27FC3"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V </w:t>
            </w:r>
          </w:p>
        </w:tc>
        <w:tc>
          <w:tcPr>
            <w:tcW w:w="7597" w:type="dxa"/>
          </w:tcPr>
          <w:p w14:paraId="3F1AD3A8" w14:textId="5CF922C7" w:rsidR="00FF55FF" w:rsidRPr="00DA5118" w:rsidRDefault="00FF55FF" w:rsidP="00D15C03">
            <w:pPr>
              <w:tabs>
                <w:tab w:val="left" w:pos="540"/>
                <w:tab w:val="left" w:pos="1080"/>
                <w:tab w:val="left" w:pos="1620"/>
              </w:tabs>
              <w:autoSpaceDE w:val="0"/>
              <w:autoSpaceDN w:val="0"/>
              <w:adjustRightInd w:val="0"/>
              <w:spacing w:before="60" w:after="60"/>
            </w:pPr>
            <w:r w:rsidRPr="002864B1">
              <w:t>Response Needs Clarification</w:t>
            </w:r>
          </w:p>
        </w:tc>
      </w:tr>
      <w:tr w:rsidR="00FF55FF" w:rsidRPr="00DA5118" w14:paraId="6CA7884A" w14:textId="77777777" w:rsidTr="00D15C03">
        <w:trPr>
          <w:jc w:val="center"/>
        </w:trPr>
        <w:tc>
          <w:tcPr>
            <w:tcW w:w="1908" w:type="dxa"/>
          </w:tcPr>
          <w:p w14:paraId="6512062A" w14:textId="1D2BBCDE" w:rsidR="00FF55FF" w:rsidRPr="00DA5118" w:rsidRDefault="00FF55FF" w:rsidP="00D15C03">
            <w:pPr>
              <w:tabs>
                <w:tab w:val="left" w:pos="540"/>
                <w:tab w:val="left" w:pos="1080"/>
                <w:tab w:val="left" w:pos="1620"/>
              </w:tabs>
              <w:autoSpaceDE w:val="0"/>
              <w:autoSpaceDN w:val="0"/>
              <w:adjustRightInd w:val="0"/>
              <w:spacing w:before="60" w:after="60"/>
            </w:pPr>
            <w:r w:rsidRPr="002864B1">
              <w:t>W</w:t>
            </w:r>
          </w:p>
        </w:tc>
        <w:tc>
          <w:tcPr>
            <w:tcW w:w="7597" w:type="dxa"/>
          </w:tcPr>
          <w:p w14:paraId="7F8356D8" w14:textId="452FB4D8" w:rsidR="00FF55FF" w:rsidRPr="00DA5118" w:rsidRDefault="00FF55FF" w:rsidP="00D15C03">
            <w:pPr>
              <w:tabs>
                <w:tab w:val="left" w:pos="540"/>
                <w:tab w:val="left" w:pos="1080"/>
                <w:tab w:val="left" w:pos="1620"/>
              </w:tabs>
              <w:autoSpaceDE w:val="0"/>
              <w:autoSpaceDN w:val="0"/>
              <w:adjustRightInd w:val="0"/>
              <w:spacing w:before="60" w:after="60"/>
            </w:pPr>
            <w:r w:rsidRPr="002864B1">
              <w:t xml:space="preserve">Response Is </w:t>
            </w:r>
            <w:proofErr w:type="gramStart"/>
            <w:r w:rsidRPr="002864B1">
              <w:t>For</w:t>
            </w:r>
            <w:proofErr w:type="gramEnd"/>
            <w:r w:rsidRPr="002864B1">
              <w:t xml:space="preserve"> Wrong PQDR</w:t>
            </w:r>
          </w:p>
        </w:tc>
      </w:tr>
    </w:tbl>
    <w:p w14:paraId="3AF24DC2" w14:textId="77777777" w:rsidR="00FF55FF" w:rsidRDefault="00FF55FF" w:rsidP="00FF55FF">
      <w:pPr>
        <w:tabs>
          <w:tab w:val="left" w:pos="540"/>
          <w:tab w:val="left" w:pos="1080"/>
          <w:tab w:val="left" w:pos="1620"/>
          <w:tab w:val="left" w:pos="2160"/>
        </w:tabs>
        <w:spacing w:after="240"/>
      </w:pPr>
    </w:p>
    <w:p w14:paraId="5A19EB2A" w14:textId="5671A085" w:rsidR="009D5C30" w:rsidRPr="00DA5118" w:rsidRDefault="002D7EA2" w:rsidP="008B02AF">
      <w:pPr>
        <w:keepNext/>
        <w:tabs>
          <w:tab w:val="left" w:pos="540"/>
          <w:tab w:val="left" w:pos="1080"/>
          <w:tab w:val="left" w:pos="1620"/>
        </w:tabs>
        <w:spacing w:after="240"/>
      </w:pPr>
      <w:r w:rsidRPr="00DA5118">
        <w:tab/>
      </w:r>
      <w:r w:rsidR="00F05F4B" w:rsidRPr="006C53D6">
        <w:rPr>
          <w:b/>
          <w:i/>
          <w:iCs/>
        </w:rPr>
        <w:t>AP7.27</w:t>
      </w:r>
      <w:r w:rsidR="000D238C" w:rsidRPr="006C53D6">
        <w:rPr>
          <w:b/>
          <w:i/>
          <w:iCs/>
        </w:rPr>
        <w:t>.</w:t>
      </w:r>
      <w:r w:rsidR="006F25B6" w:rsidRPr="006C53D6">
        <w:rPr>
          <w:b/>
          <w:i/>
          <w:iCs/>
        </w:rPr>
        <w:t>4</w:t>
      </w:r>
      <w:r w:rsidR="008B02AF" w:rsidRPr="006C53D6">
        <w:rPr>
          <w:bCs/>
          <w:i/>
          <w:iCs/>
        </w:rPr>
        <w:t>.</w:t>
      </w:r>
      <w:r w:rsidR="00FF55FF" w:rsidRPr="00FF55FF">
        <w:rPr>
          <w:bCs/>
        </w:rPr>
        <w:t xml:space="preserve">  </w:t>
      </w:r>
      <w:r w:rsidR="00FF55FF" w:rsidRPr="00FF55FF">
        <w:rPr>
          <w:bCs/>
          <w:u w:val="single"/>
        </w:rPr>
        <w:t>PRODUCT QUALITY DEFICIENCY REPORT (PQDR) CREDIT CODE</w:t>
      </w:r>
    </w:p>
    <w:p w14:paraId="3CE4D0F3" w14:textId="795D9188" w:rsidR="00FF55FF" w:rsidRPr="00FF55FF" w:rsidRDefault="009D5C30" w:rsidP="00FF55FF">
      <w:pPr>
        <w:tabs>
          <w:tab w:val="left" w:pos="540"/>
          <w:tab w:val="left" w:pos="1080"/>
          <w:tab w:val="left" w:pos="1620"/>
        </w:tabs>
        <w:spacing w:after="240"/>
      </w:pPr>
      <w:r w:rsidRPr="00DA5118">
        <w:tab/>
      </w:r>
      <w:r w:rsidR="00FF55FF">
        <w:tab/>
      </w:r>
      <w:r w:rsidR="00F05F4B" w:rsidRPr="006C53D6">
        <w:rPr>
          <w:b/>
          <w:bCs/>
          <w:i/>
          <w:iCs/>
        </w:rPr>
        <w:t>AP7.27</w:t>
      </w:r>
      <w:r w:rsidR="000D238C" w:rsidRPr="006C53D6">
        <w:rPr>
          <w:b/>
          <w:bCs/>
          <w:i/>
          <w:iCs/>
        </w:rPr>
        <w:t>.</w:t>
      </w:r>
      <w:r w:rsidR="006F25B6" w:rsidRPr="006C53D6">
        <w:rPr>
          <w:b/>
          <w:bCs/>
          <w:i/>
          <w:iCs/>
        </w:rPr>
        <w:t>4</w:t>
      </w:r>
      <w:r w:rsidR="00FF55FF" w:rsidRPr="006C53D6">
        <w:rPr>
          <w:b/>
          <w:bCs/>
          <w:i/>
          <w:iCs/>
        </w:rPr>
        <w:t>.1.</w:t>
      </w:r>
      <w:r w:rsidR="00FF55FF" w:rsidRPr="00FF55FF">
        <w:t xml:space="preserve">  </w:t>
      </w:r>
      <w:r w:rsidR="00FF55FF" w:rsidRPr="00FF55FF">
        <w:rPr>
          <w:u w:val="single"/>
        </w:rPr>
        <w:t>Definition</w:t>
      </w:r>
      <w:r w:rsidR="00FF55FF" w:rsidRPr="00FF55FF">
        <w:t xml:space="preserve">.  A single character alpha code used to describe whether credit or other form of resolution is authorized.  </w:t>
      </w:r>
    </w:p>
    <w:p w14:paraId="373E0BFB" w14:textId="06705FE8" w:rsidR="00FF55FF" w:rsidRPr="00FF55FF" w:rsidRDefault="00FF55FF" w:rsidP="00FF55FF">
      <w:pPr>
        <w:tabs>
          <w:tab w:val="left" w:pos="540"/>
          <w:tab w:val="left" w:pos="1080"/>
          <w:tab w:val="left" w:pos="1620"/>
        </w:tabs>
        <w:spacing w:after="240"/>
      </w:pPr>
      <w:r w:rsidRPr="00FF55FF">
        <w:tab/>
      </w:r>
      <w:r w:rsidRPr="00FF55FF">
        <w:tab/>
      </w:r>
      <w:r w:rsidR="00F05F4B" w:rsidRPr="006C53D6">
        <w:rPr>
          <w:b/>
          <w:bCs/>
          <w:i/>
          <w:iCs/>
        </w:rPr>
        <w:t>AP7.27</w:t>
      </w:r>
      <w:r w:rsidR="000D238C" w:rsidRPr="006C53D6">
        <w:rPr>
          <w:b/>
          <w:bCs/>
          <w:i/>
          <w:iCs/>
        </w:rPr>
        <w:t>.</w:t>
      </w:r>
      <w:r w:rsidR="006F25B6" w:rsidRPr="006C53D6">
        <w:rPr>
          <w:b/>
          <w:bCs/>
          <w:i/>
          <w:iCs/>
        </w:rPr>
        <w:t>4</w:t>
      </w:r>
      <w:r w:rsidRPr="006C53D6">
        <w:rPr>
          <w:b/>
          <w:bCs/>
          <w:i/>
          <w:iCs/>
        </w:rPr>
        <w:t>.2.</w:t>
      </w:r>
      <w:r w:rsidRPr="00FF55FF">
        <w:t xml:space="preserve">  </w:t>
      </w:r>
      <w:r w:rsidRPr="00FF55FF">
        <w:rPr>
          <w:u w:val="single"/>
        </w:rPr>
        <w:t>Usage</w:t>
      </w:r>
      <w:r w:rsidRPr="00FF55FF">
        <w:t xml:space="preserve">.  Used by Screening/Action point to provide the originator with </w:t>
      </w:r>
      <w:proofErr w:type="gramStart"/>
      <w:r w:rsidRPr="00FF55FF">
        <w:t>current status</w:t>
      </w:r>
      <w:proofErr w:type="gramEnd"/>
      <w:r w:rsidRPr="00FF55FF">
        <w:t xml:space="preserve"> of financial liability on reported </w:t>
      </w:r>
      <w:proofErr w:type="gramStart"/>
      <w:r w:rsidRPr="00FF55FF">
        <w:t>materiel</w:t>
      </w:r>
      <w:proofErr w:type="gramEnd"/>
      <w:r w:rsidRPr="00FF55FF">
        <w:t xml:space="preserve">.  Secondary usage is to support management metrics.  </w:t>
      </w:r>
    </w:p>
    <w:p w14:paraId="6CB1062D" w14:textId="77777777" w:rsidR="00BC7A03" w:rsidRPr="00BC7A03" w:rsidRDefault="00FF55FF" w:rsidP="00FF55FF">
      <w:pPr>
        <w:tabs>
          <w:tab w:val="left" w:pos="540"/>
          <w:tab w:val="left" w:pos="1080"/>
          <w:tab w:val="left" w:pos="1620"/>
        </w:tabs>
        <w:spacing w:after="240"/>
        <w:rPr>
          <w:b/>
          <w:bCs/>
          <w:i/>
          <w:iCs/>
          <w:sz w:val="23"/>
          <w:szCs w:val="23"/>
        </w:rPr>
      </w:pPr>
      <w:r w:rsidRPr="00FF55FF">
        <w:rPr>
          <w:bCs/>
        </w:rPr>
        <w:tab/>
      </w:r>
      <w:r w:rsidRPr="00FF55FF">
        <w:rPr>
          <w:bCs/>
        </w:rPr>
        <w:tab/>
      </w:r>
      <w:r w:rsidR="00F05F4B" w:rsidRPr="006C53D6">
        <w:rPr>
          <w:b/>
          <w:i/>
          <w:iCs/>
        </w:rPr>
        <w:t>AP7.27</w:t>
      </w:r>
      <w:r w:rsidR="000D238C" w:rsidRPr="006C53D6">
        <w:rPr>
          <w:b/>
          <w:i/>
          <w:iCs/>
        </w:rPr>
        <w:t>.</w:t>
      </w:r>
      <w:r w:rsidR="006F25B6" w:rsidRPr="006C53D6">
        <w:rPr>
          <w:b/>
          <w:i/>
          <w:iCs/>
        </w:rPr>
        <w:t>4</w:t>
      </w:r>
      <w:r w:rsidRPr="006C53D6">
        <w:rPr>
          <w:b/>
          <w:i/>
          <w:iCs/>
        </w:rPr>
        <w:t>.3</w:t>
      </w:r>
      <w:r w:rsidRPr="006F25B6">
        <w:rPr>
          <w:b/>
        </w:rPr>
        <w:t>.</w:t>
      </w:r>
      <w:r w:rsidRPr="00FF55FF">
        <w:rPr>
          <w:bCs/>
        </w:rPr>
        <w:t xml:space="preserve">  </w:t>
      </w:r>
      <w:r w:rsidR="00BC7A03">
        <w:rPr>
          <w:sz w:val="23"/>
          <w:szCs w:val="23"/>
        </w:rPr>
        <w:t xml:space="preserve">DLMS 842P Reference: </w:t>
      </w:r>
      <w:r w:rsidR="00BC7A03" w:rsidRPr="00BC7A03">
        <w:rPr>
          <w:b/>
          <w:bCs/>
          <w:i/>
          <w:iCs/>
          <w:sz w:val="23"/>
          <w:szCs w:val="23"/>
        </w:rPr>
        <w:t>2/LQ01/1050/P2C – PQDR Credit Code (new data element).</w:t>
      </w:r>
    </w:p>
    <w:p w14:paraId="5A19EB2B" w14:textId="33E4D44B" w:rsidR="008B0A07" w:rsidRDefault="00FF55FF" w:rsidP="00FF55FF">
      <w:pPr>
        <w:tabs>
          <w:tab w:val="left" w:pos="540"/>
          <w:tab w:val="left" w:pos="1080"/>
          <w:tab w:val="left" w:pos="1620"/>
        </w:tabs>
        <w:spacing w:after="240"/>
      </w:pPr>
      <w:r w:rsidRPr="00FF55FF">
        <w:tab/>
      </w:r>
      <w:r w:rsidRPr="00FF55FF">
        <w:tab/>
      </w:r>
      <w:r w:rsidR="00F05F4B" w:rsidRPr="006C53D6">
        <w:rPr>
          <w:b/>
          <w:bCs/>
          <w:i/>
          <w:iCs/>
        </w:rPr>
        <w:t>AP7.27</w:t>
      </w:r>
      <w:r w:rsidR="000D238C" w:rsidRPr="006C53D6">
        <w:rPr>
          <w:b/>
          <w:bCs/>
          <w:i/>
          <w:iCs/>
        </w:rPr>
        <w:t>.</w:t>
      </w:r>
      <w:r w:rsidR="006F25B6" w:rsidRPr="006C53D6">
        <w:rPr>
          <w:b/>
          <w:bCs/>
          <w:i/>
          <w:iCs/>
        </w:rPr>
        <w:t>4</w:t>
      </w:r>
      <w:r w:rsidRPr="006C53D6">
        <w:rPr>
          <w:b/>
          <w:bCs/>
          <w:i/>
          <w:iCs/>
        </w:rPr>
        <w:t>.4</w:t>
      </w:r>
      <w:r w:rsidRPr="00FF55FF">
        <w:t xml:space="preserve">.  PQDR Credit Codes are listed in Table </w:t>
      </w:r>
      <w:r w:rsidR="00F05F4B">
        <w:t>AP7.</w:t>
      </w:r>
      <w:proofErr w:type="gramStart"/>
      <w:r w:rsidR="00F05F4B">
        <w:t>27</w:t>
      </w:r>
      <w:r w:rsidR="000D238C">
        <w:t>.</w:t>
      </w:r>
      <w:r w:rsidRPr="00FF55FF">
        <w:t>T</w:t>
      </w:r>
      <w:proofErr w:type="gramEnd"/>
      <w:r w:rsidRPr="00FF55FF">
        <w:t>3</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97"/>
      </w:tblGrid>
      <w:tr w:rsidR="00FF55FF" w:rsidRPr="00DA5118" w14:paraId="312CBB6C" w14:textId="77777777" w:rsidTr="00D15C03">
        <w:trPr>
          <w:cantSplit/>
          <w:trHeight w:val="638"/>
          <w:tblHeader/>
          <w:jc w:val="center"/>
        </w:trPr>
        <w:tc>
          <w:tcPr>
            <w:tcW w:w="9505" w:type="dxa"/>
            <w:gridSpan w:val="2"/>
            <w:tcBorders>
              <w:top w:val="nil"/>
              <w:left w:val="nil"/>
              <w:bottom w:val="single" w:sz="4" w:space="0" w:color="auto"/>
              <w:right w:val="nil"/>
            </w:tcBorders>
            <w:shd w:val="clear" w:color="auto" w:fill="auto"/>
            <w:vAlign w:val="center"/>
          </w:tcPr>
          <w:p w14:paraId="5A8B684A" w14:textId="2B474CA1" w:rsidR="00FF55FF" w:rsidRPr="00DA5118" w:rsidRDefault="00FF55FF" w:rsidP="00FF55FF">
            <w:pPr>
              <w:tabs>
                <w:tab w:val="left" w:pos="540"/>
                <w:tab w:val="left" w:pos="1080"/>
                <w:tab w:val="left" w:pos="1620"/>
                <w:tab w:val="left" w:pos="2160"/>
              </w:tabs>
              <w:spacing w:after="60"/>
              <w:jc w:val="center"/>
            </w:pPr>
            <w:r w:rsidRPr="00DA5118">
              <w:lastRenderedPageBreak/>
              <w:t xml:space="preserve">Table </w:t>
            </w:r>
            <w:r w:rsidR="00F05F4B">
              <w:t>AP7.</w:t>
            </w:r>
            <w:proofErr w:type="gramStart"/>
            <w:r w:rsidR="00F05F4B">
              <w:t>27</w:t>
            </w:r>
            <w:r w:rsidR="000D238C">
              <w:t>.</w:t>
            </w:r>
            <w:r w:rsidRPr="00DA5118">
              <w:t>T</w:t>
            </w:r>
            <w:proofErr w:type="gramEnd"/>
            <w:r>
              <w:t>3</w:t>
            </w:r>
            <w:r w:rsidRPr="00DA5118">
              <w:t xml:space="preserve">.  </w:t>
            </w:r>
            <w:r w:rsidR="008B02AF" w:rsidRPr="008B02AF">
              <w:rPr>
                <w:bCs/>
                <w:u w:val="single"/>
              </w:rPr>
              <w:t>PQDR Credit Codes</w:t>
            </w:r>
          </w:p>
        </w:tc>
      </w:tr>
      <w:tr w:rsidR="00FF55FF" w:rsidRPr="00DA5118" w14:paraId="1F93A684" w14:textId="77777777" w:rsidTr="00FF55FF">
        <w:trPr>
          <w:cantSplit/>
          <w:trHeight w:val="490"/>
          <w:tblHeader/>
          <w:jc w:val="center"/>
        </w:trPr>
        <w:tc>
          <w:tcPr>
            <w:tcW w:w="1908" w:type="dxa"/>
            <w:tcBorders>
              <w:top w:val="single" w:sz="4" w:space="0" w:color="auto"/>
            </w:tcBorders>
            <w:shd w:val="clear" w:color="auto" w:fill="auto"/>
            <w:vAlign w:val="center"/>
          </w:tcPr>
          <w:p w14:paraId="1C1EDE3A" w14:textId="77777777" w:rsidR="00FF55FF" w:rsidRPr="00FF55FF" w:rsidRDefault="00FF55FF" w:rsidP="00D15C03">
            <w:pPr>
              <w:tabs>
                <w:tab w:val="left" w:pos="540"/>
                <w:tab w:val="left" w:pos="1080"/>
                <w:tab w:val="left" w:pos="1620"/>
              </w:tabs>
              <w:autoSpaceDE w:val="0"/>
              <w:autoSpaceDN w:val="0"/>
              <w:adjustRightInd w:val="0"/>
              <w:spacing w:before="60" w:after="60"/>
              <w:jc w:val="center"/>
              <w:rPr>
                <w:b/>
              </w:rPr>
            </w:pPr>
            <w:r w:rsidRPr="00FF55FF">
              <w:rPr>
                <w:b/>
              </w:rPr>
              <w:t>Code</w:t>
            </w:r>
          </w:p>
        </w:tc>
        <w:tc>
          <w:tcPr>
            <w:tcW w:w="7597" w:type="dxa"/>
            <w:tcBorders>
              <w:top w:val="single" w:sz="4" w:space="0" w:color="auto"/>
            </w:tcBorders>
            <w:shd w:val="clear" w:color="auto" w:fill="auto"/>
            <w:vAlign w:val="center"/>
          </w:tcPr>
          <w:p w14:paraId="67400F31" w14:textId="77777777" w:rsidR="00FF55FF" w:rsidRPr="00FF55FF" w:rsidRDefault="00FF55FF" w:rsidP="00D15C03">
            <w:pPr>
              <w:tabs>
                <w:tab w:val="left" w:pos="540"/>
                <w:tab w:val="left" w:pos="1080"/>
                <w:tab w:val="left" w:pos="1620"/>
              </w:tabs>
              <w:autoSpaceDE w:val="0"/>
              <w:autoSpaceDN w:val="0"/>
              <w:adjustRightInd w:val="0"/>
              <w:spacing w:before="60" w:after="60"/>
              <w:jc w:val="center"/>
              <w:rPr>
                <w:b/>
              </w:rPr>
            </w:pPr>
            <w:r w:rsidRPr="00FF55FF">
              <w:rPr>
                <w:b/>
              </w:rPr>
              <w:t>Literal</w:t>
            </w:r>
          </w:p>
        </w:tc>
      </w:tr>
      <w:tr w:rsidR="00FF55FF" w:rsidRPr="00DA5118" w14:paraId="024F67E0" w14:textId="77777777" w:rsidTr="00D15C03">
        <w:trPr>
          <w:jc w:val="center"/>
        </w:trPr>
        <w:tc>
          <w:tcPr>
            <w:tcW w:w="1908" w:type="dxa"/>
          </w:tcPr>
          <w:p w14:paraId="7E67D603" w14:textId="66E4841E" w:rsidR="00FF55FF" w:rsidRPr="00DA5118" w:rsidRDefault="00FF55FF" w:rsidP="00D15C03">
            <w:pPr>
              <w:tabs>
                <w:tab w:val="left" w:pos="540"/>
                <w:tab w:val="left" w:pos="1080"/>
                <w:tab w:val="left" w:pos="1620"/>
              </w:tabs>
              <w:autoSpaceDE w:val="0"/>
              <w:autoSpaceDN w:val="0"/>
              <w:adjustRightInd w:val="0"/>
              <w:spacing w:before="60" w:after="60"/>
            </w:pPr>
            <w:r w:rsidRPr="00762367">
              <w:t>F</w:t>
            </w:r>
          </w:p>
        </w:tc>
        <w:tc>
          <w:tcPr>
            <w:tcW w:w="7597" w:type="dxa"/>
          </w:tcPr>
          <w:p w14:paraId="708A3CE7" w14:textId="022B94E2" w:rsidR="00FF55FF" w:rsidRPr="006C53D6" w:rsidRDefault="00FF55FF" w:rsidP="00D15C03">
            <w:pPr>
              <w:tabs>
                <w:tab w:val="left" w:pos="540"/>
                <w:tab w:val="left" w:pos="1080"/>
                <w:tab w:val="left" w:pos="1620"/>
              </w:tabs>
              <w:autoSpaceDE w:val="0"/>
              <w:autoSpaceDN w:val="0"/>
              <w:adjustRightInd w:val="0"/>
              <w:spacing w:before="60" w:after="60"/>
              <w:rPr>
                <w:b/>
                <w:bCs/>
                <w:i/>
                <w:iCs/>
              </w:rPr>
            </w:pPr>
            <w:r w:rsidRPr="006C53D6">
              <w:rPr>
                <w:b/>
                <w:bCs/>
                <w:i/>
                <w:iCs/>
              </w:rPr>
              <w:t>Repaired by User</w:t>
            </w:r>
          </w:p>
        </w:tc>
      </w:tr>
      <w:tr w:rsidR="00FF55FF" w:rsidRPr="00DA5118" w14:paraId="6384A104" w14:textId="77777777" w:rsidTr="00D15C03">
        <w:trPr>
          <w:jc w:val="center"/>
        </w:trPr>
        <w:tc>
          <w:tcPr>
            <w:tcW w:w="1908" w:type="dxa"/>
          </w:tcPr>
          <w:p w14:paraId="3B50BCE4" w14:textId="3073A76D" w:rsidR="00FF55FF" w:rsidRPr="00DA5118" w:rsidRDefault="00FF55FF" w:rsidP="00D15C03">
            <w:pPr>
              <w:tabs>
                <w:tab w:val="left" w:pos="540"/>
                <w:tab w:val="left" w:pos="1080"/>
                <w:tab w:val="left" w:pos="1620"/>
              </w:tabs>
              <w:autoSpaceDE w:val="0"/>
              <w:autoSpaceDN w:val="0"/>
              <w:adjustRightInd w:val="0"/>
              <w:spacing w:before="60" w:after="60"/>
            </w:pPr>
            <w:r w:rsidRPr="00762367">
              <w:t>P</w:t>
            </w:r>
          </w:p>
        </w:tc>
        <w:tc>
          <w:tcPr>
            <w:tcW w:w="7597" w:type="dxa"/>
          </w:tcPr>
          <w:p w14:paraId="236B395E" w14:textId="4C4714D7" w:rsidR="00FF55FF" w:rsidRPr="006C53D6" w:rsidRDefault="00FF55FF" w:rsidP="00D15C03">
            <w:pPr>
              <w:tabs>
                <w:tab w:val="left" w:pos="540"/>
                <w:tab w:val="left" w:pos="1080"/>
                <w:tab w:val="left" w:pos="1620"/>
              </w:tabs>
              <w:autoSpaceDE w:val="0"/>
              <w:autoSpaceDN w:val="0"/>
              <w:adjustRightInd w:val="0"/>
              <w:spacing w:before="60" w:after="60"/>
              <w:rPr>
                <w:b/>
                <w:bCs/>
                <w:i/>
                <w:iCs/>
              </w:rPr>
            </w:pPr>
            <w:r w:rsidRPr="006C53D6">
              <w:rPr>
                <w:b/>
                <w:bCs/>
                <w:i/>
                <w:iCs/>
              </w:rPr>
              <w:t>Vendor Replacement</w:t>
            </w:r>
          </w:p>
        </w:tc>
      </w:tr>
      <w:tr w:rsidR="00FF55FF" w:rsidRPr="00DA5118" w14:paraId="126481CC" w14:textId="77777777" w:rsidTr="00D15C03">
        <w:trPr>
          <w:jc w:val="center"/>
        </w:trPr>
        <w:tc>
          <w:tcPr>
            <w:tcW w:w="1908" w:type="dxa"/>
          </w:tcPr>
          <w:p w14:paraId="7221F66F" w14:textId="726CF052" w:rsidR="00FF55FF" w:rsidRPr="00DA5118" w:rsidRDefault="00FF55FF" w:rsidP="00D15C03">
            <w:pPr>
              <w:tabs>
                <w:tab w:val="left" w:pos="540"/>
                <w:tab w:val="left" w:pos="1080"/>
                <w:tab w:val="left" w:pos="1620"/>
              </w:tabs>
              <w:autoSpaceDE w:val="0"/>
              <w:autoSpaceDN w:val="0"/>
              <w:adjustRightInd w:val="0"/>
              <w:spacing w:before="60" w:after="60"/>
            </w:pPr>
            <w:r w:rsidRPr="00762367">
              <w:t>R</w:t>
            </w:r>
          </w:p>
        </w:tc>
        <w:tc>
          <w:tcPr>
            <w:tcW w:w="7597" w:type="dxa"/>
          </w:tcPr>
          <w:p w14:paraId="1BF7F451" w14:textId="054AA0FB" w:rsidR="00FF55FF" w:rsidRPr="006C53D6" w:rsidRDefault="00FF55FF" w:rsidP="00D15C03">
            <w:pPr>
              <w:tabs>
                <w:tab w:val="left" w:pos="540"/>
                <w:tab w:val="left" w:pos="1080"/>
                <w:tab w:val="left" w:pos="1620"/>
              </w:tabs>
              <w:autoSpaceDE w:val="0"/>
              <w:autoSpaceDN w:val="0"/>
              <w:adjustRightInd w:val="0"/>
              <w:spacing w:before="60" w:after="60"/>
              <w:rPr>
                <w:b/>
                <w:bCs/>
                <w:i/>
                <w:iCs/>
              </w:rPr>
            </w:pPr>
            <w:r w:rsidRPr="006C53D6">
              <w:rPr>
                <w:b/>
                <w:bCs/>
                <w:i/>
                <w:iCs/>
              </w:rPr>
              <w:t>Vendor Repair</w:t>
            </w:r>
          </w:p>
        </w:tc>
      </w:tr>
      <w:tr w:rsidR="00FF55FF" w:rsidRPr="00DA5118" w14:paraId="01F9ECC5" w14:textId="77777777" w:rsidTr="00D15C03">
        <w:trPr>
          <w:jc w:val="center"/>
        </w:trPr>
        <w:tc>
          <w:tcPr>
            <w:tcW w:w="1908" w:type="dxa"/>
          </w:tcPr>
          <w:p w14:paraId="34D435B1" w14:textId="13723BAA" w:rsidR="00FF55FF" w:rsidRPr="00DA5118" w:rsidRDefault="00FF55FF" w:rsidP="00D15C03">
            <w:pPr>
              <w:tabs>
                <w:tab w:val="left" w:pos="540"/>
                <w:tab w:val="left" w:pos="1080"/>
                <w:tab w:val="left" w:pos="1620"/>
              </w:tabs>
              <w:autoSpaceDE w:val="0"/>
              <w:autoSpaceDN w:val="0"/>
              <w:adjustRightInd w:val="0"/>
              <w:spacing w:before="60" w:after="60"/>
            </w:pPr>
            <w:r w:rsidRPr="00762367">
              <w:t>S</w:t>
            </w:r>
          </w:p>
        </w:tc>
        <w:tc>
          <w:tcPr>
            <w:tcW w:w="7597" w:type="dxa"/>
          </w:tcPr>
          <w:p w14:paraId="4C1CA52F" w14:textId="44907C8F" w:rsidR="00FF55FF" w:rsidRPr="006C53D6" w:rsidRDefault="00FF55FF" w:rsidP="00D15C03">
            <w:pPr>
              <w:tabs>
                <w:tab w:val="left" w:pos="540"/>
                <w:tab w:val="left" w:pos="1080"/>
                <w:tab w:val="left" w:pos="1620"/>
              </w:tabs>
              <w:autoSpaceDE w:val="0"/>
              <w:autoSpaceDN w:val="0"/>
              <w:adjustRightInd w:val="0"/>
              <w:spacing w:before="60" w:after="60"/>
              <w:rPr>
                <w:b/>
                <w:bCs/>
                <w:i/>
                <w:iCs/>
              </w:rPr>
            </w:pPr>
            <w:r w:rsidRPr="006C53D6">
              <w:rPr>
                <w:b/>
                <w:bCs/>
                <w:i/>
                <w:iCs/>
              </w:rPr>
              <w:t>Source of Supply Replacement</w:t>
            </w:r>
          </w:p>
        </w:tc>
      </w:tr>
      <w:tr w:rsidR="00FF55FF" w:rsidRPr="00DA5118" w14:paraId="44F6DDF1" w14:textId="77777777" w:rsidTr="00D15C03">
        <w:trPr>
          <w:jc w:val="center"/>
        </w:trPr>
        <w:tc>
          <w:tcPr>
            <w:tcW w:w="1908" w:type="dxa"/>
          </w:tcPr>
          <w:p w14:paraId="6BFCFC3C" w14:textId="13F5093C" w:rsidR="00FF55FF" w:rsidRPr="00DA5118" w:rsidRDefault="00FF55FF" w:rsidP="00D15C03">
            <w:pPr>
              <w:tabs>
                <w:tab w:val="left" w:pos="540"/>
                <w:tab w:val="left" w:pos="1080"/>
                <w:tab w:val="left" w:pos="1620"/>
              </w:tabs>
              <w:autoSpaceDE w:val="0"/>
              <w:autoSpaceDN w:val="0"/>
              <w:adjustRightInd w:val="0"/>
              <w:spacing w:before="60" w:after="60"/>
            </w:pPr>
            <w:r w:rsidRPr="00762367">
              <w:t>T</w:t>
            </w:r>
          </w:p>
        </w:tc>
        <w:tc>
          <w:tcPr>
            <w:tcW w:w="7597" w:type="dxa"/>
          </w:tcPr>
          <w:p w14:paraId="63656C41" w14:textId="7846FF0F" w:rsidR="00FF55FF" w:rsidRPr="006C53D6" w:rsidRDefault="00FF55FF" w:rsidP="00D15C03">
            <w:pPr>
              <w:tabs>
                <w:tab w:val="left" w:pos="540"/>
                <w:tab w:val="left" w:pos="1080"/>
                <w:tab w:val="left" w:pos="1620"/>
              </w:tabs>
              <w:autoSpaceDE w:val="0"/>
              <w:autoSpaceDN w:val="0"/>
              <w:adjustRightInd w:val="0"/>
              <w:spacing w:before="60" w:after="60"/>
              <w:rPr>
                <w:b/>
                <w:bCs/>
                <w:i/>
                <w:iCs/>
              </w:rPr>
            </w:pPr>
            <w:r w:rsidRPr="006C53D6">
              <w:rPr>
                <w:b/>
                <w:bCs/>
                <w:i/>
                <w:iCs/>
              </w:rPr>
              <w:t>Source of Supply Repair</w:t>
            </w:r>
          </w:p>
        </w:tc>
      </w:tr>
      <w:tr w:rsidR="00FF55FF" w:rsidRPr="00DA5118" w14:paraId="0A89D942" w14:textId="77777777" w:rsidTr="00D15C03">
        <w:trPr>
          <w:jc w:val="center"/>
        </w:trPr>
        <w:tc>
          <w:tcPr>
            <w:tcW w:w="1908" w:type="dxa"/>
          </w:tcPr>
          <w:p w14:paraId="4DAD48B5" w14:textId="4C95433A" w:rsidR="00FF55FF" w:rsidRPr="00DA5118" w:rsidRDefault="00FF55FF" w:rsidP="00D15C03">
            <w:pPr>
              <w:tabs>
                <w:tab w:val="left" w:pos="540"/>
                <w:tab w:val="left" w:pos="1080"/>
                <w:tab w:val="left" w:pos="1620"/>
              </w:tabs>
              <w:autoSpaceDE w:val="0"/>
              <w:autoSpaceDN w:val="0"/>
              <w:adjustRightInd w:val="0"/>
              <w:spacing w:before="60" w:after="60"/>
            </w:pPr>
            <w:r w:rsidRPr="00762367">
              <w:t>W</w:t>
            </w:r>
          </w:p>
        </w:tc>
        <w:tc>
          <w:tcPr>
            <w:tcW w:w="7597" w:type="dxa"/>
          </w:tcPr>
          <w:p w14:paraId="0BCB1FA6" w14:textId="75EDD064" w:rsidR="00FF55FF" w:rsidRPr="00DA5118" w:rsidRDefault="00FF55FF" w:rsidP="00D15C03">
            <w:pPr>
              <w:tabs>
                <w:tab w:val="left" w:pos="540"/>
                <w:tab w:val="left" w:pos="1080"/>
                <w:tab w:val="left" w:pos="1620"/>
              </w:tabs>
              <w:autoSpaceDE w:val="0"/>
              <w:autoSpaceDN w:val="0"/>
              <w:adjustRightInd w:val="0"/>
              <w:spacing w:before="60" w:after="60"/>
            </w:pPr>
            <w:r w:rsidRPr="00762367">
              <w:t>Credit Authorized</w:t>
            </w:r>
          </w:p>
        </w:tc>
      </w:tr>
      <w:tr w:rsidR="00FF55FF" w:rsidRPr="00DA5118" w14:paraId="0E590433" w14:textId="77777777" w:rsidTr="00D15C03">
        <w:trPr>
          <w:jc w:val="center"/>
        </w:trPr>
        <w:tc>
          <w:tcPr>
            <w:tcW w:w="1908" w:type="dxa"/>
          </w:tcPr>
          <w:p w14:paraId="6560640F" w14:textId="738C4B24" w:rsidR="00FF55FF" w:rsidRPr="00DA5118" w:rsidRDefault="00FF55FF" w:rsidP="00D15C03">
            <w:pPr>
              <w:tabs>
                <w:tab w:val="left" w:pos="540"/>
                <w:tab w:val="left" w:pos="1080"/>
                <w:tab w:val="left" w:pos="1620"/>
              </w:tabs>
              <w:autoSpaceDE w:val="0"/>
              <w:autoSpaceDN w:val="0"/>
              <w:adjustRightInd w:val="0"/>
              <w:spacing w:before="60" w:after="60"/>
            </w:pPr>
            <w:r w:rsidRPr="00762367">
              <w:t>X</w:t>
            </w:r>
          </w:p>
        </w:tc>
        <w:tc>
          <w:tcPr>
            <w:tcW w:w="7597" w:type="dxa"/>
          </w:tcPr>
          <w:p w14:paraId="3DEB7E4C" w14:textId="69423E41" w:rsidR="00FF55FF" w:rsidRPr="00DA5118" w:rsidRDefault="00FF55FF" w:rsidP="00D15C03">
            <w:pPr>
              <w:tabs>
                <w:tab w:val="left" w:pos="540"/>
                <w:tab w:val="left" w:pos="1080"/>
                <w:tab w:val="left" w:pos="1620"/>
              </w:tabs>
              <w:autoSpaceDE w:val="0"/>
              <w:autoSpaceDN w:val="0"/>
              <w:adjustRightInd w:val="0"/>
              <w:spacing w:before="60" w:after="60"/>
            </w:pPr>
            <w:r w:rsidRPr="00762367">
              <w:t>No Credit Authorized</w:t>
            </w:r>
          </w:p>
        </w:tc>
      </w:tr>
    </w:tbl>
    <w:p w14:paraId="556CD461" w14:textId="00ADC03C" w:rsidR="008B02AF" w:rsidRDefault="008B02AF" w:rsidP="006F25B6">
      <w:pPr>
        <w:keepNext/>
        <w:tabs>
          <w:tab w:val="left" w:pos="540"/>
          <w:tab w:val="left" w:pos="1080"/>
          <w:tab w:val="left" w:pos="1620"/>
        </w:tabs>
        <w:spacing w:after="240"/>
      </w:pPr>
      <w:r w:rsidRPr="00DA5118">
        <w:tab/>
      </w:r>
    </w:p>
    <w:p w14:paraId="05FE626B" w14:textId="49019F39" w:rsidR="008B02AF" w:rsidRPr="008B02AF" w:rsidRDefault="008B02AF" w:rsidP="008B02AF">
      <w:pPr>
        <w:keepNext/>
        <w:tabs>
          <w:tab w:val="left" w:pos="540"/>
          <w:tab w:val="left" w:pos="1080"/>
          <w:tab w:val="left" w:pos="1620"/>
        </w:tabs>
        <w:spacing w:after="240"/>
        <w:rPr>
          <w:bCs/>
        </w:rPr>
      </w:pPr>
      <w:r w:rsidRPr="00DA5118">
        <w:tab/>
      </w:r>
      <w:r w:rsidR="00F05F4B">
        <w:rPr>
          <w:bCs/>
        </w:rPr>
        <w:t>AP7.27</w:t>
      </w:r>
      <w:r w:rsidR="000D238C">
        <w:rPr>
          <w:bCs/>
        </w:rPr>
        <w:t>.</w:t>
      </w:r>
      <w:r>
        <w:rPr>
          <w:bCs/>
        </w:rPr>
        <w:t>5.</w:t>
      </w:r>
      <w:r w:rsidRPr="00FF55FF">
        <w:rPr>
          <w:bCs/>
        </w:rPr>
        <w:t xml:space="preserve">  </w:t>
      </w:r>
      <w:r w:rsidRPr="008B02AF">
        <w:rPr>
          <w:bCs/>
          <w:u w:val="single"/>
        </w:rPr>
        <w:t>PRODUCT QUALITY DEFICIENCY REPORT (PQDR) EXHIBIT CURRENT DISPOSITION CODE</w:t>
      </w:r>
    </w:p>
    <w:p w14:paraId="7FA2CE6D" w14:textId="45426DB4" w:rsidR="008B02AF" w:rsidRPr="008B02AF" w:rsidRDefault="008B02AF" w:rsidP="008B02AF">
      <w:pPr>
        <w:keepNext/>
        <w:tabs>
          <w:tab w:val="left" w:pos="540"/>
          <w:tab w:val="left" w:pos="1080"/>
          <w:tab w:val="left" w:pos="1620"/>
        </w:tabs>
        <w:spacing w:after="240"/>
      </w:pPr>
      <w:r w:rsidRPr="008B02AF">
        <w:rPr>
          <w:bCs/>
        </w:rPr>
        <w:tab/>
      </w:r>
      <w:r w:rsidRPr="008B02AF">
        <w:rPr>
          <w:bCs/>
        </w:rPr>
        <w:tab/>
      </w:r>
      <w:r w:rsidR="00F05F4B">
        <w:t>AP7.27</w:t>
      </w:r>
      <w:r w:rsidR="000D238C">
        <w:t>.</w:t>
      </w:r>
      <w:r w:rsidRPr="008B02AF">
        <w:t>5.1</w:t>
      </w:r>
      <w:r>
        <w:t>.</w:t>
      </w:r>
      <w:r w:rsidRPr="008B02AF">
        <w:t xml:space="preserve"> </w:t>
      </w:r>
      <w:r>
        <w:t xml:space="preserve"> </w:t>
      </w:r>
      <w:r w:rsidRPr="008B02AF">
        <w:rPr>
          <w:u w:val="single"/>
        </w:rPr>
        <w:t>Definition</w:t>
      </w:r>
      <w:r w:rsidRPr="008B02AF">
        <w:t>.  A single character alpha code, used to identify the status of exhibit materiel from originator point of view on initial PQDR Submission.</w:t>
      </w:r>
    </w:p>
    <w:p w14:paraId="678C898C" w14:textId="50F18A06" w:rsidR="008B02AF" w:rsidRPr="008B02AF" w:rsidRDefault="008B02AF" w:rsidP="008B02AF">
      <w:pPr>
        <w:keepNext/>
        <w:tabs>
          <w:tab w:val="left" w:pos="540"/>
          <w:tab w:val="left" w:pos="1080"/>
          <w:tab w:val="left" w:pos="1620"/>
        </w:tabs>
        <w:spacing w:after="240"/>
      </w:pPr>
      <w:r w:rsidRPr="008B02AF">
        <w:tab/>
      </w:r>
      <w:r w:rsidRPr="008B02AF">
        <w:tab/>
      </w:r>
      <w:r w:rsidR="00F05F4B">
        <w:t>AP7.27</w:t>
      </w:r>
      <w:r w:rsidR="000D238C">
        <w:t>.</w:t>
      </w:r>
      <w:r w:rsidRPr="008B02AF">
        <w:t xml:space="preserve">5.2.  </w:t>
      </w:r>
      <w:r w:rsidRPr="008B02AF">
        <w:rPr>
          <w:u w:val="single"/>
        </w:rPr>
        <w:t>Usage</w:t>
      </w:r>
      <w:r w:rsidRPr="008B02AF">
        <w:t xml:space="preserve">.  Provide </w:t>
      </w:r>
      <w:proofErr w:type="gramStart"/>
      <w:r w:rsidRPr="008B02AF">
        <w:t>mechanism</w:t>
      </w:r>
      <w:proofErr w:type="gramEnd"/>
      <w:r w:rsidRPr="008B02AF">
        <w:t xml:space="preserve"> to identify exhibit initial locations.  </w:t>
      </w:r>
    </w:p>
    <w:p w14:paraId="41581A3B" w14:textId="77777777" w:rsidR="00DF6D7E" w:rsidRPr="00DF6D7E" w:rsidRDefault="008B02AF" w:rsidP="00DF6D7E">
      <w:pPr>
        <w:tabs>
          <w:tab w:val="left" w:pos="540"/>
          <w:tab w:val="left" w:pos="1080"/>
          <w:tab w:val="left" w:pos="1620"/>
        </w:tabs>
        <w:spacing w:after="240"/>
        <w:rPr>
          <w:b/>
          <w:i/>
          <w:iCs/>
          <w:color w:val="FF0000"/>
        </w:rPr>
      </w:pPr>
      <w:r w:rsidRPr="008B02AF">
        <w:tab/>
      </w:r>
      <w:r w:rsidRPr="008B02AF">
        <w:tab/>
      </w:r>
      <w:r w:rsidR="00F05F4B">
        <w:t>AP7.27</w:t>
      </w:r>
      <w:r w:rsidR="000D238C">
        <w:t>.</w:t>
      </w:r>
      <w:r w:rsidRPr="008B02AF">
        <w:t xml:space="preserve">5.3.  DLMS </w:t>
      </w:r>
      <w:r w:rsidR="00DF6D7E" w:rsidRPr="00DF6D7E">
        <w:rPr>
          <w:b/>
          <w:i/>
          <w:iCs/>
          <w:u w:val="single"/>
        </w:rPr>
        <w:t>842P Reference:</w:t>
      </w:r>
      <w:r w:rsidR="00DF6D7E" w:rsidRPr="00DF6D7E">
        <w:rPr>
          <w:b/>
          <w:i/>
          <w:iCs/>
        </w:rPr>
        <w:t xml:space="preserve"> 2/LQ01/1050/CDC – Current Disposition Code (new data element).</w:t>
      </w:r>
    </w:p>
    <w:p w14:paraId="77E68E8C" w14:textId="6BF332EE" w:rsidR="008B02AF" w:rsidRPr="008B02AF" w:rsidRDefault="008B02AF" w:rsidP="008B02AF">
      <w:pPr>
        <w:keepNext/>
        <w:tabs>
          <w:tab w:val="left" w:pos="540"/>
          <w:tab w:val="left" w:pos="1080"/>
          <w:tab w:val="left" w:pos="1620"/>
        </w:tabs>
        <w:spacing w:after="240"/>
      </w:pPr>
      <w:r w:rsidRPr="008B02AF">
        <w:tab/>
      </w:r>
      <w:r w:rsidRPr="008B02AF">
        <w:tab/>
      </w:r>
      <w:r w:rsidR="00F05F4B">
        <w:t>AP7.27</w:t>
      </w:r>
      <w:r w:rsidR="000D238C">
        <w:t>.</w:t>
      </w:r>
      <w:r w:rsidRPr="008B02AF">
        <w:t xml:space="preserve">5.4.  PQDR Exhibit Current Disposition Codes are listed in Table </w:t>
      </w:r>
      <w:r w:rsidR="00F05F4B">
        <w:t>AP7.</w:t>
      </w:r>
      <w:proofErr w:type="gramStart"/>
      <w:r w:rsidR="00F05F4B">
        <w:t>27</w:t>
      </w:r>
      <w:r w:rsidR="000D238C">
        <w:t>.</w:t>
      </w:r>
      <w:r w:rsidRPr="008B02AF">
        <w:t>T</w:t>
      </w:r>
      <w:proofErr w:type="gramEnd"/>
      <w:r w:rsidRPr="008B02AF">
        <w:t>5:</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97"/>
      </w:tblGrid>
      <w:tr w:rsidR="008B02AF" w:rsidRPr="00DA5118" w14:paraId="6A7ABA2D" w14:textId="77777777" w:rsidTr="00D15C03">
        <w:trPr>
          <w:cantSplit/>
          <w:trHeight w:val="638"/>
          <w:tblHeader/>
          <w:jc w:val="center"/>
        </w:trPr>
        <w:tc>
          <w:tcPr>
            <w:tcW w:w="9505" w:type="dxa"/>
            <w:gridSpan w:val="2"/>
            <w:tcBorders>
              <w:top w:val="nil"/>
              <w:left w:val="nil"/>
              <w:bottom w:val="single" w:sz="4" w:space="0" w:color="auto"/>
              <w:right w:val="nil"/>
            </w:tcBorders>
            <w:shd w:val="clear" w:color="auto" w:fill="auto"/>
            <w:vAlign w:val="center"/>
          </w:tcPr>
          <w:p w14:paraId="286CA174" w14:textId="4B3452B2" w:rsidR="008B02AF" w:rsidRPr="00DA5118" w:rsidRDefault="008B02AF" w:rsidP="008B02AF">
            <w:pPr>
              <w:tabs>
                <w:tab w:val="left" w:pos="540"/>
                <w:tab w:val="left" w:pos="1080"/>
                <w:tab w:val="left" w:pos="1620"/>
                <w:tab w:val="left" w:pos="2160"/>
              </w:tabs>
              <w:spacing w:after="60"/>
              <w:jc w:val="center"/>
            </w:pPr>
            <w:r w:rsidRPr="00DA5118">
              <w:t xml:space="preserve">Table </w:t>
            </w:r>
            <w:r w:rsidR="00F05F4B">
              <w:t>AP7.</w:t>
            </w:r>
            <w:proofErr w:type="gramStart"/>
            <w:r w:rsidR="00F05F4B">
              <w:t>27</w:t>
            </w:r>
            <w:r w:rsidR="000D238C">
              <w:t>.</w:t>
            </w:r>
            <w:r w:rsidRPr="00DA5118">
              <w:t>T</w:t>
            </w:r>
            <w:proofErr w:type="gramEnd"/>
            <w:r>
              <w:t>5</w:t>
            </w:r>
            <w:r w:rsidRPr="00DA5118">
              <w:t xml:space="preserve">.  </w:t>
            </w:r>
            <w:r w:rsidRPr="008B02AF">
              <w:rPr>
                <w:bCs/>
                <w:u w:val="single"/>
              </w:rPr>
              <w:t>PQDR Exhibit Current Disposition Codes</w:t>
            </w:r>
          </w:p>
        </w:tc>
      </w:tr>
      <w:tr w:rsidR="008B02AF" w:rsidRPr="00DA5118" w14:paraId="3ABCF3C0" w14:textId="77777777" w:rsidTr="00D15C03">
        <w:trPr>
          <w:cantSplit/>
          <w:trHeight w:val="490"/>
          <w:tblHeader/>
          <w:jc w:val="center"/>
        </w:trPr>
        <w:tc>
          <w:tcPr>
            <w:tcW w:w="1908" w:type="dxa"/>
            <w:tcBorders>
              <w:top w:val="single" w:sz="4" w:space="0" w:color="auto"/>
            </w:tcBorders>
            <w:shd w:val="clear" w:color="auto" w:fill="auto"/>
            <w:vAlign w:val="center"/>
          </w:tcPr>
          <w:p w14:paraId="014544CA" w14:textId="77777777" w:rsidR="008B02AF" w:rsidRPr="00FF55FF" w:rsidRDefault="008B02AF" w:rsidP="00D15C03">
            <w:pPr>
              <w:tabs>
                <w:tab w:val="left" w:pos="540"/>
                <w:tab w:val="left" w:pos="1080"/>
                <w:tab w:val="left" w:pos="1620"/>
              </w:tabs>
              <w:autoSpaceDE w:val="0"/>
              <w:autoSpaceDN w:val="0"/>
              <w:adjustRightInd w:val="0"/>
              <w:spacing w:before="60" w:after="60"/>
              <w:jc w:val="center"/>
              <w:rPr>
                <w:b/>
              </w:rPr>
            </w:pPr>
            <w:r w:rsidRPr="00FF55FF">
              <w:rPr>
                <w:b/>
              </w:rPr>
              <w:t>Code</w:t>
            </w:r>
          </w:p>
        </w:tc>
        <w:tc>
          <w:tcPr>
            <w:tcW w:w="7597" w:type="dxa"/>
            <w:tcBorders>
              <w:top w:val="single" w:sz="4" w:space="0" w:color="auto"/>
            </w:tcBorders>
            <w:shd w:val="clear" w:color="auto" w:fill="auto"/>
            <w:vAlign w:val="center"/>
          </w:tcPr>
          <w:p w14:paraId="596CB733" w14:textId="77777777" w:rsidR="008B02AF" w:rsidRPr="00FF55FF" w:rsidRDefault="008B02AF" w:rsidP="00D15C03">
            <w:pPr>
              <w:tabs>
                <w:tab w:val="left" w:pos="540"/>
                <w:tab w:val="left" w:pos="1080"/>
                <w:tab w:val="left" w:pos="1620"/>
              </w:tabs>
              <w:autoSpaceDE w:val="0"/>
              <w:autoSpaceDN w:val="0"/>
              <w:adjustRightInd w:val="0"/>
              <w:spacing w:before="60" w:after="60"/>
              <w:jc w:val="center"/>
              <w:rPr>
                <w:b/>
              </w:rPr>
            </w:pPr>
            <w:r w:rsidRPr="00FF55FF">
              <w:rPr>
                <w:b/>
              </w:rPr>
              <w:t>Literal</w:t>
            </w:r>
          </w:p>
        </w:tc>
      </w:tr>
      <w:tr w:rsidR="008B02AF" w:rsidRPr="00DA5118" w14:paraId="7FE35492" w14:textId="77777777" w:rsidTr="00D15C03">
        <w:trPr>
          <w:jc w:val="center"/>
        </w:trPr>
        <w:tc>
          <w:tcPr>
            <w:tcW w:w="1908" w:type="dxa"/>
          </w:tcPr>
          <w:p w14:paraId="7DDFD1FB" w14:textId="562D4A0E" w:rsidR="008B02AF" w:rsidRPr="00DA5118" w:rsidRDefault="008B02AF" w:rsidP="00D15C03">
            <w:pPr>
              <w:tabs>
                <w:tab w:val="left" w:pos="540"/>
                <w:tab w:val="left" w:pos="1080"/>
                <w:tab w:val="left" w:pos="1620"/>
              </w:tabs>
              <w:autoSpaceDE w:val="0"/>
              <w:autoSpaceDN w:val="0"/>
              <w:adjustRightInd w:val="0"/>
              <w:spacing w:before="60" w:after="60"/>
            </w:pPr>
            <w:r w:rsidRPr="00E20075">
              <w:t>H</w:t>
            </w:r>
          </w:p>
        </w:tc>
        <w:tc>
          <w:tcPr>
            <w:tcW w:w="7597" w:type="dxa"/>
          </w:tcPr>
          <w:p w14:paraId="0E878418" w14:textId="763CDF75" w:rsidR="008B02AF" w:rsidRPr="00DA5118" w:rsidRDefault="008B02AF" w:rsidP="00D15C03">
            <w:pPr>
              <w:tabs>
                <w:tab w:val="left" w:pos="540"/>
                <w:tab w:val="left" w:pos="1080"/>
                <w:tab w:val="left" w:pos="1620"/>
              </w:tabs>
              <w:autoSpaceDE w:val="0"/>
              <w:autoSpaceDN w:val="0"/>
              <w:adjustRightInd w:val="0"/>
              <w:spacing w:before="60" w:after="60"/>
            </w:pPr>
            <w:r w:rsidRPr="00E20075">
              <w:t>Holding Exhibit</w:t>
            </w:r>
          </w:p>
        </w:tc>
      </w:tr>
      <w:tr w:rsidR="008B02AF" w:rsidRPr="00DA5118" w14:paraId="220FC3BB" w14:textId="77777777" w:rsidTr="00D15C03">
        <w:trPr>
          <w:jc w:val="center"/>
        </w:trPr>
        <w:tc>
          <w:tcPr>
            <w:tcW w:w="1908" w:type="dxa"/>
          </w:tcPr>
          <w:p w14:paraId="4F306CA9" w14:textId="2339C362" w:rsidR="008B02AF" w:rsidRPr="00DA5118" w:rsidRDefault="008B02AF" w:rsidP="00D15C03">
            <w:pPr>
              <w:tabs>
                <w:tab w:val="left" w:pos="540"/>
                <w:tab w:val="left" w:pos="1080"/>
                <w:tab w:val="left" w:pos="1620"/>
              </w:tabs>
              <w:autoSpaceDE w:val="0"/>
              <w:autoSpaceDN w:val="0"/>
              <w:adjustRightInd w:val="0"/>
              <w:spacing w:before="60" w:after="60"/>
            </w:pPr>
            <w:r w:rsidRPr="00E20075">
              <w:t>D</w:t>
            </w:r>
          </w:p>
        </w:tc>
        <w:tc>
          <w:tcPr>
            <w:tcW w:w="7597" w:type="dxa"/>
          </w:tcPr>
          <w:p w14:paraId="0FC56065" w14:textId="53EE0A6C" w:rsidR="008B02AF" w:rsidRPr="00DA5118" w:rsidRDefault="008B02AF" w:rsidP="00D15C03">
            <w:pPr>
              <w:tabs>
                <w:tab w:val="left" w:pos="540"/>
                <w:tab w:val="left" w:pos="1080"/>
                <w:tab w:val="left" w:pos="1620"/>
              </w:tabs>
              <w:autoSpaceDE w:val="0"/>
              <w:autoSpaceDN w:val="0"/>
              <w:adjustRightInd w:val="0"/>
              <w:spacing w:before="60" w:after="60"/>
            </w:pPr>
            <w:r w:rsidRPr="00E20075">
              <w:t xml:space="preserve">Disposed or </w:t>
            </w:r>
            <w:proofErr w:type="gramStart"/>
            <w:r w:rsidRPr="00E20075">
              <w:t>Destroyed</w:t>
            </w:r>
            <w:proofErr w:type="gramEnd"/>
          </w:p>
        </w:tc>
      </w:tr>
      <w:tr w:rsidR="008B02AF" w:rsidRPr="00DA5118" w14:paraId="45331724" w14:textId="77777777" w:rsidTr="00D15C03">
        <w:trPr>
          <w:jc w:val="center"/>
        </w:trPr>
        <w:tc>
          <w:tcPr>
            <w:tcW w:w="1908" w:type="dxa"/>
          </w:tcPr>
          <w:p w14:paraId="51D4A9E2" w14:textId="5D7EC678" w:rsidR="008B02AF" w:rsidRPr="00DA5118" w:rsidRDefault="008B02AF" w:rsidP="00D15C03">
            <w:pPr>
              <w:tabs>
                <w:tab w:val="left" w:pos="540"/>
                <w:tab w:val="left" w:pos="1080"/>
                <w:tab w:val="left" w:pos="1620"/>
              </w:tabs>
              <w:autoSpaceDE w:val="0"/>
              <w:autoSpaceDN w:val="0"/>
              <w:adjustRightInd w:val="0"/>
              <w:spacing w:before="60" w:after="60"/>
            </w:pPr>
            <w:r w:rsidRPr="00E20075">
              <w:t>R</w:t>
            </w:r>
          </w:p>
        </w:tc>
        <w:tc>
          <w:tcPr>
            <w:tcW w:w="7597" w:type="dxa"/>
          </w:tcPr>
          <w:p w14:paraId="668631D8" w14:textId="4601EFD6" w:rsidR="008B02AF" w:rsidRPr="00DA5118" w:rsidRDefault="008B02AF" w:rsidP="00D15C03">
            <w:pPr>
              <w:tabs>
                <w:tab w:val="left" w:pos="540"/>
                <w:tab w:val="left" w:pos="1080"/>
                <w:tab w:val="left" w:pos="1620"/>
              </w:tabs>
              <w:autoSpaceDE w:val="0"/>
              <w:autoSpaceDN w:val="0"/>
              <w:adjustRightInd w:val="0"/>
              <w:spacing w:before="60" w:after="60"/>
            </w:pPr>
            <w:r w:rsidRPr="00E20075">
              <w:t>Repaired</w:t>
            </w:r>
          </w:p>
        </w:tc>
      </w:tr>
      <w:tr w:rsidR="008B02AF" w:rsidRPr="00DA5118" w14:paraId="7E44BFF5" w14:textId="77777777" w:rsidTr="00D15C03">
        <w:trPr>
          <w:jc w:val="center"/>
        </w:trPr>
        <w:tc>
          <w:tcPr>
            <w:tcW w:w="1908" w:type="dxa"/>
          </w:tcPr>
          <w:p w14:paraId="3F8FAAAB" w14:textId="535ACF11" w:rsidR="008B02AF" w:rsidRPr="00DB3950" w:rsidRDefault="008B02AF" w:rsidP="00D15C03">
            <w:pPr>
              <w:tabs>
                <w:tab w:val="left" w:pos="540"/>
                <w:tab w:val="left" w:pos="1080"/>
                <w:tab w:val="left" w:pos="1620"/>
              </w:tabs>
              <w:autoSpaceDE w:val="0"/>
              <w:autoSpaceDN w:val="0"/>
              <w:adjustRightInd w:val="0"/>
              <w:spacing w:before="60" w:after="60"/>
            </w:pPr>
            <w:r w:rsidRPr="00E20075">
              <w:t>O</w:t>
            </w:r>
          </w:p>
        </w:tc>
        <w:tc>
          <w:tcPr>
            <w:tcW w:w="7597" w:type="dxa"/>
          </w:tcPr>
          <w:p w14:paraId="0593482E" w14:textId="5DC68F59" w:rsidR="008B02AF" w:rsidRPr="00DB3950" w:rsidRDefault="008B02AF" w:rsidP="00D15C03">
            <w:pPr>
              <w:tabs>
                <w:tab w:val="left" w:pos="540"/>
                <w:tab w:val="left" w:pos="1080"/>
                <w:tab w:val="left" w:pos="1620"/>
              </w:tabs>
              <w:autoSpaceDE w:val="0"/>
              <w:autoSpaceDN w:val="0"/>
              <w:adjustRightInd w:val="0"/>
              <w:spacing w:before="60" w:after="60"/>
            </w:pPr>
            <w:r w:rsidRPr="00E20075">
              <w:t xml:space="preserve">Other </w:t>
            </w:r>
          </w:p>
        </w:tc>
      </w:tr>
    </w:tbl>
    <w:p w14:paraId="283B6430" w14:textId="77777777" w:rsidR="008B02AF" w:rsidRDefault="008B02AF" w:rsidP="008B02AF">
      <w:pPr>
        <w:tabs>
          <w:tab w:val="left" w:pos="540"/>
          <w:tab w:val="left" w:pos="1080"/>
          <w:tab w:val="left" w:pos="1620"/>
        </w:tabs>
        <w:spacing w:after="240"/>
      </w:pPr>
    </w:p>
    <w:p w14:paraId="01639C44" w14:textId="6192F6B4" w:rsidR="00F85F8D" w:rsidRDefault="008B02AF" w:rsidP="00F85F8D">
      <w:pPr>
        <w:tabs>
          <w:tab w:val="left" w:pos="540"/>
          <w:tab w:val="left" w:pos="1080"/>
          <w:tab w:val="left" w:pos="1620"/>
        </w:tabs>
        <w:spacing w:after="240"/>
        <w:rPr>
          <w:bCs/>
        </w:rPr>
      </w:pPr>
      <w:r w:rsidRPr="00DA5118">
        <w:tab/>
      </w:r>
      <w:r w:rsidR="00F05F4B">
        <w:rPr>
          <w:bCs/>
        </w:rPr>
        <w:t>AP7.27</w:t>
      </w:r>
      <w:r w:rsidR="000D238C">
        <w:rPr>
          <w:bCs/>
        </w:rPr>
        <w:t>.</w:t>
      </w:r>
      <w:r>
        <w:rPr>
          <w:bCs/>
        </w:rPr>
        <w:t>6</w:t>
      </w:r>
      <w:r w:rsidR="00F85F8D">
        <w:rPr>
          <w:bCs/>
        </w:rPr>
        <w:t>.</w:t>
      </w:r>
      <w:r w:rsidRPr="00FF55FF">
        <w:rPr>
          <w:bCs/>
        </w:rPr>
        <w:t xml:space="preserve">  </w:t>
      </w:r>
      <w:r w:rsidRPr="008B02AF">
        <w:rPr>
          <w:bCs/>
          <w:u w:val="single"/>
        </w:rPr>
        <w:t xml:space="preserve">PRODUCT QUALITY DEFICIENCY REPORT (PQDR) EXHIBIT </w:t>
      </w:r>
      <w:r w:rsidR="00DF6D7E" w:rsidRPr="00A25423">
        <w:rPr>
          <w:b/>
          <w:i/>
          <w:iCs/>
          <w:u w:val="single"/>
        </w:rPr>
        <w:t>DELIVERY REQUIREMENT</w:t>
      </w:r>
      <w:r w:rsidR="00DF6D7E" w:rsidRPr="00DF6D7E">
        <w:rPr>
          <w:b/>
          <w:u w:val="single"/>
        </w:rPr>
        <w:t xml:space="preserve"> </w:t>
      </w:r>
      <w:r w:rsidRPr="008B02AF">
        <w:rPr>
          <w:bCs/>
          <w:u w:val="single"/>
        </w:rPr>
        <w:t>CODE</w:t>
      </w:r>
    </w:p>
    <w:p w14:paraId="5A89DB28" w14:textId="75874EE4" w:rsidR="00E50C43" w:rsidRPr="00F85F8D" w:rsidRDefault="00F85F8D" w:rsidP="00F85F8D">
      <w:pPr>
        <w:tabs>
          <w:tab w:val="left" w:pos="540"/>
          <w:tab w:val="left" w:pos="1080"/>
          <w:tab w:val="left" w:pos="1620"/>
        </w:tabs>
        <w:spacing w:after="240"/>
        <w:rPr>
          <w:bCs/>
        </w:rPr>
      </w:pPr>
      <w:r>
        <w:rPr>
          <w:bCs/>
        </w:rPr>
        <w:tab/>
      </w:r>
      <w:r>
        <w:rPr>
          <w:bCs/>
        </w:rPr>
        <w:tab/>
      </w:r>
      <w:r w:rsidR="00F05F4B">
        <w:t>AP7.27</w:t>
      </w:r>
      <w:r w:rsidR="000D238C">
        <w:t>.</w:t>
      </w:r>
      <w:r w:rsidR="00E50C43" w:rsidRPr="00E50C43">
        <w:t xml:space="preserve">6.1.  </w:t>
      </w:r>
      <w:r w:rsidR="00E50C43" w:rsidRPr="00E50C43">
        <w:rPr>
          <w:u w:val="single"/>
        </w:rPr>
        <w:t>Definition</w:t>
      </w:r>
      <w:r w:rsidR="00E50C43" w:rsidRPr="00E50C43">
        <w:t xml:space="preserve">.  A single character alpha code, used to identify the status of exhibit materiel from the action or support point of view.  </w:t>
      </w:r>
    </w:p>
    <w:p w14:paraId="75A9856A" w14:textId="58FD664F" w:rsidR="00E50C43" w:rsidRPr="00E50C43" w:rsidRDefault="00E50C43" w:rsidP="00E50C43">
      <w:pPr>
        <w:tabs>
          <w:tab w:val="left" w:pos="540"/>
          <w:tab w:val="left" w:pos="1080"/>
          <w:tab w:val="left" w:pos="1620"/>
        </w:tabs>
        <w:spacing w:after="240"/>
      </w:pPr>
      <w:r w:rsidRPr="00E50C43">
        <w:lastRenderedPageBreak/>
        <w:tab/>
      </w:r>
      <w:r w:rsidRPr="00E50C43">
        <w:tab/>
      </w:r>
      <w:r w:rsidR="00F05F4B">
        <w:t>AP7.27</w:t>
      </w:r>
      <w:r w:rsidR="000D238C">
        <w:t>.</w:t>
      </w:r>
      <w:r w:rsidRPr="00E50C43">
        <w:t xml:space="preserve">6.2.  </w:t>
      </w:r>
      <w:r w:rsidRPr="00E50C43">
        <w:rPr>
          <w:u w:val="single"/>
        </w:rPr>
        <w:t>Usage</w:t>
      </w:r>
      <w:r w:rsidRPr="00E50C43">
        <w:t xml:space="preserve">.  Use to identify the Exhibit Delivery Requirement Code from the Action or Support Point.  This provides verification that the exhibit is required and should be sent or held by </w:t>
      </w:r>
      <w:proofErr w:type="gramStart"/>
      <w:r w:rsidRPr="00E50C43">
        <w:t>originator</w:t>
      </w:r>
      <w:proofErr w:type="gramEnd"/>
      <w:r w:rsidRPr="00E50C43">
        <w:t xml:space="preserve">.  </w:t>
      </w:r>
    </w:p>
    <w:p w14:paraId="25954A6A" w14:textId="77777777" w:rsidR="00DF6D7E" w:rsidRPr="004D391D" w:rsidRDefault="00E50C43" w:rsidP="00DF6D7E">
      <w:pPr>
        <w:tabs>
          <w:tab w:val="left" w:pos="540"/>
          <w:tab w:val="left" w:pos="1080"/>
          <w:tab w:val="left" w:pos="1620"/>
        </w:tabs>
        <w:spacing w:after="240"/>
      </w:pPr>
      <w:r w:rsidRPr="00E50C43">
        <w:rPr>
          <w:bCs/>
        </w:rPr>
        <w:tab/>
      </w:r>
      <w:r w:rsidRPr="00E50C43">
        <w:rPr>
          <w:bCs/>
        </w:rPr>
        <w:tab/>
      </w:r>
      <w:r w:rsidR="00F05F4B">
        <w:rPr>
          <w:bCs/>
        </w:rPr>
        <w:t>AP7.27</w:t>
      </w:r>
      <w:r w:rsidR="000D238C">
        <w:rPr>
          <w:bCs/>
        </w:rPr>
        <w:t>.</w:t>
      </w:r>
      <w:r w:rsidRPr="00E50C43">
        <w:rPr>
          <w:bCs/>
        </w:rPr>
        <w:t xml:space="preserve">6.3.  </w:t>
      </w:r>
      <w:r w:rsidR="00DF6D7E" w:rsidRPr="004D391D">
        <w:rPr>
          <w:b/>
          <w:bCs/>
          <w:i/>
          <w:iCs/>
        </w:rPr>
        <w:t>DLMS 842P Reference: 2/LQ01/1050 Code PQR Product Quality Exhibit Delivery Requirement Code.</w:t>
      </w:r>
    </w:p>
    <w:p w14:paraId="7132BB1F" w14:textId="6B547DFA" w:rsidR="008B02AF" w:rsidRPr="008B02AF" w:rsidRDefault="00E50C43" w:rsidP="00E50C43">
      <w:pPr>
        <w:tabs>
          <w:tab w:val="left" w:pos="540"/>
          <w:tab w:val="left" w:pos="1080"/>
          <w:tab w:val="left" w:pos="1620"/>
        </w:tabs>
        <w:spacing w:after="240"/>
      </w:pPr>
      <w:r w:rsidRPr="00E50C43">
        <w:tab/>
      </w:r>
      <w:r w:rsidRPr="00E50C43">
        <w:tab/>
      </w:r>
      <w:r w:rsidR="00F05F4B">
        <w:t>AP7.27</w:t>
      </w:r>
      <w:r w:rsidR="000D238C">
        <w:t>.</w:t>
      </w:r>
      <w:r w:rsidRPr="00E50C43">
        <w:t xml:space="preserve">6.4.  PQDR Exhibit Delivery Requirement Codes are listed in Table </w:t>
      </w:r>
      <w:r w:rsidR="00F05F4B">
        <w:t>AP7.</w:t>
      </w:r>
      <w:proofErr w:type="gramStart"/>
      <w:r w:rsidR="00F05F4B">
        <w:t>27</w:t>
      </w:r>
      <w:r w:rsidR="000D238C">
        <w:t>.</w:t>
      </w:r>
      <w:r w:rsidRPr="00E50C43">
        <w:t>T</w:t>
      </w:r>
      <w:proofErr w:type="gramEnd"/>
      <w:r w:rsidRPr="00E50C43">
        <w:t>6</w:t>
      </w:r>
      <w:r w:rsidR="008B02AF" w:rsidRPr="008B02AF">
        <w:t>:</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97"/>
      </w:tblGrid>
      <w:tr w:rsidR="00E50C43" w:rsidRPr="00DA5118" w14:paraId="541F14BF" w14:textId="77777777" w:rsidTr="00D15C03">
        <w:trPr>
          <w:cantSplit/>
          <w:trHeight w:val="638"/>
          <w:tblHeader/>
          <w:jc w:val="center"/>
        </w:trPr>
        <w:tc>
          <w:tcPr>
            <w:tcW w:w="9505" w:type="dxa"/>
            <w:gridSpan w:val="2"/>
            <w:tcBorders>
              <w:top w:val="nil"/>
              <w:left w:val="nil"/>
              <w:bottom w:val="single" w:sz="4" w:space="0" w:color="auto"/>
              <w:right w:val="nil"/>
            </w:tcBorders>
            <w:shd w:val="clear" w:color="auto" w:fill="auto"/>
            <w:vAlign w:val="center"/>
          </w:tcPr>
          <w:p w14:paraId="5EA0A677" w14:textId="5E083A43" w:rsidR="00E50C43" w:rsidRPr="00DA5118" w:rsidRDefault="00E50C43" w:rsidP="00E50C43">
            <w:pPr>
              <w:tabs>
                <w:tab w:val="left" w:pos="540"/>
                <w:tab w:val="left" w:pos="1080"/>
                <w:tab w:val="left" w:pos="1620"/>
                <w:tab w:val="left" w:pos="2160"/>
              </w:tabs>
              <w:spacing w:after="60"/>
              <w:jc w:val="center"/>
            </w:pPr>
            <w:r w:rsidRPr="00DA5118">
              <w:t xml:space="preserve">Table </w:t>
            </w:r>
            <w:r w:rsidR="00F05F4B">
              <w:t>AP7.</w:t>
            </w:r>
            <w:proofErr w:type="gramStart"/>
            <w:r w:rsidR="00F05F4B">
              <w:t>27</w:t>
            </w:r>
            <w:r w:rsidR="000D238C">
              <w:t>.</w:t>
            </w:r>
            <w:r w:rsidRPr="00DA5118">
              <w:t>T</w:t>
            </w:r>
            <w:proofErr w:type="gramEnd"/>
            <w:r>
              <w:t>6</w:t>
            </w:r>
            <w:r w:rsidRPr="00DA5118">
              <w:t xml:space="preserve">.  </w:t>
            </w:r>
            <w:r w:rsidRPr="00E50C43">
              <w:rPr>
                <w:bCs/>
                <w:u w:val="single"/>
              </w:rPr>
              <w:t>PQDR Exhibit Delivery Requirement Code</w:t>
            </w:r>
          </w:p>
        </w:tc>
      </w:tr>
      <w:tr w:rsidR="00E50C43" w:rsidRPr="00DA5118" w14:paraId="30873D07" w14:textId="77777777" w:rsidTr="00D15C03">
        <w:trPr>
          <w:cantSplit/>
          <w:trHeight w:val="490"/>
          <w:tblHeader/>
          <w:jc w:val="center"/>
        </w:trPr>
        <w:tc>
          <w:tcPr>
            <w:tcW w:w="1908" w:type="dxa"/>
            <w:tcBorders>
              <w:top w:val="single" w:sz="4" w:space="0" w:color="auto"/>
            </w:tcBorders>
            <w:shd w:val="clear" w:color="auto" w:fill="auto"/>
            <w:vAlign w:val="center"/>
          </w:tcPr>
          <w:p w14:paraId="476BC458" w14:textId="77777777" w:rsidR="00E50C43" w:rsidRPr="00FF55FF" w:rsidRDefault="00E50C43" w:rsidP="00D15C03">
            <w:pPr>
              <w:tabs>
                <w:tab w:val="left" w:pos="540"/>
                <w:tab w:val="left" w:pos="1080"/>
                <w:tab w:val="left" w:pos="1620"/>
              </w:tabs>
              <w:autoSpaceDE w:val="0"/>
              <w:autoSpaceDN w:val="0"/>
              <w:adjustRightInd w:val="0"/>
              <w:spacing w:before="60" w:after="60"/>
              <w:jc w:val="center"/>
              <w:rPr>
                <w:b/>
              </w:rPr>
            </w:pPr>
            <w:r w:rsidRPr="00FF55FF">
              <w:rPr>
                <w:b/>
              </w:rPr>
              <w:t>Code</w:t>
            </w:r>
          </w:p>
        </w:tc>
        <w:tc>
          <w:tcPr>
            <w:tcW w:w="7597" w:type="dxa"/>
            <w:tcBorders>
              <w:top w:val="single" w:sz="4" w:space="0" w:color="auto"/>
            </w:tcBorders>
            <w:shd w:val="clear" w:color="auto" w:fill="auto"/>
            <w:vAlign w:val="center"/>
          </w:tcPr>
          <w:p w14:paraId="0C583F76" w14:textId="77777777" w:rsidR="00E50C43" w:rsidRPr="00FF55FF" w:rsidRDefault="00E50C43" w:rsidP="00D15C03">
            <w:pPr>
              <w:tabs>
                <w:tab w:val="left" w:pos="540"/>
                <w:tab w:val="left" w:pos="1080"/>
                <w:tab w:val="left" w:pos="1620"/>
              </w:tabs>
              <w:autoSpaceDE w:val="0"/>
              <w:autoSpaceDN w:val="0"/>
              <w:adjustRightInd w:val="0"/>
              <w:spacing w:before="60" w:after="60"/>
              <w:jc w:val="center"/>
              <w:rPr>
                <w:b/>
              </w:rPr>
            </w:pPr>
            <w:r w:rsidRPr="00FF55FF">
              <w:rPr>
                <w:b/>
              </w:rPr>
              <w:t>Literal</w:t>
            </w:r>
          </w:p>
        </w:tc>
      </w:tr>
      <w:tr w:rsidR="00E50C43" w:rsidRPr="00DA5118" w14:paraId="506F8FD0" w14:textId="77777777" w:rsidTr="00D15C03">
        <w:trPr>
          <w:jc w:val="center"/>
        </w:trPr>
        <w:tc>
          <w:tcPr>
            <w:tcW w:w="1908" w:type="dxa"/>
          </w:tcPr>
          <w:p w14:paraId="4F3D00FF" w14:textId="6EADE0B1" w:rsidR="00E50C43" w:rsidRPr="00DA5118" w:rsidRDefault="00E50C43" w:rsidP="00D15C03">
            <w:pPr>
              <w:tabs>
                <w:tab w:val="left" w:pos="540"/>
                <w:tab w:val="left" w:pos="1080"/>
                <w:tab w:val="left" w:pos="1620"/>
              </w:tabs>
              <w:autoSpaceDE w:val="0"/>
              <w:autoSpaceDN w:val="0"/>
              <w:adjustRightInd w:val="0"/>
              <w:spacing w:before="60" w:after="60"/>
            </w:pPr>
            <w:r w:rsidRPr="00FE75CA">
              <w:t xml:space="preserve">H </w:t>
            </w:r>
          </w:p>
        </w:tc>
        <w:tc>
          <w:tcPr>
            <w:tcW w:w="7597" w:type="dxa"/>
          </w:tcPr>
          <w:p w14:paraId="725C0D1A" w14:textId="387EB47B" w:rsidR="00E50C43" w:rsidRPr="00DA5118" w:rsidRDefault="00E50C43" w:rsidP="00D15C03">
            <w:pPr>
              <w:tabs>
                <w:tab w:val="left" w:pos="540"/>
                <w:tab w:val="left" w:pos="1080"/>
                <w:tab w:val="left" w:pos="1620"/>
              </w:tabs>
              <w:autoSpaceDE w:val="0"/>
              <w:autoSpaceDN w:val="0"/>
              <w:adjustRightInd w:val="0"/>
              <w:spacing w:before="60" w:after="60"/>
            </w:pPr>
            <w:r w:rsidRPr="00FE75CA">
              <w:t>Hold Exhibit</w:t>
            </w:r>
          </w:p>
        </w:tc>
      </w:tr>
      <w:tr w:rsidR="00E50C43" w:rsidRPr="00DA5118" w14:paraId="085F6697" w14:textId="77777777" w:rsidTr="00D15C03">
        <w:trPr>
          <w:jc w:val="center"/>
        </w:trPr>
        <w:tc>
          <w:tcPr>
            <w:tcW w:w="1908" w:type="dxa"/>
          </w:tcPr>
          <w:p w14:paraId="62ECF1A8" w14:textId="49CD2209" w:rsidR="00E50C43" w:rsidRPr="00DA5118" w:rsidRDefault="00E50C43" w:rsidP="00D15C03">
            <w:pPr>
              <w:tabs>
                <w:tab w:val="left" w:pos="540"/>
                <w:tab w:val="left" w:pos="1080"/>
                <w:tab w:val="left" w:pos="1620"/>
              </w:tabs>
              <w:autoSpaceDE w:val="0"/>
              <w:autoSpaceDN w:val="0"/>
              <w:adjustRightInd w:val="0"/>
              <w:spacing w:before="60" w:after="60"/>
            </w:pPr>
            <w:r w:rsidRPr="00FE75CA">
              <w:t xml:space="preserve">N </w:t>
            </w:r>
          </w:p>
        </w:tc>
        <w:tc>
          <w:tcPr>
            <w:tcW w:w="7597" w:type="dxa"/>
          </w:tcPr>
          <w:p w14:paraId="36FFA4BB" w14:textId="4EBB6869" w:rsidR="00E50C43" w:rsidRPr="00DA5118" w:rsidRDefault="00E50C43" w:rsidP="00D15C03">
            <w:pPr>
              <w:tabs>
                <w:tab w:val="left" w:pos="540"/>
                <w:tab w:val="left" w:pos="1080"/>
                <w:tab w:val="left" w:pos="1620"/>
              </w:tabs>
              <w:autoSpaceDE w:val="0"/>
              <w:autoSpaceDN w:val="0"/>
              <w:adjustRightInd w:val="0"/>
              <w:spacing w:before="60" w:after="60"/>
            </w:pPr>
            <w:r w:rsidRPr="00FE75CA">
              <w:t>Exhibit Not Required</w:t>
            </w:r>
          </w:p>
        </w:tc>
      </w:tr>
      <w:tr w:rsidR="00E50C43" w:rsidRPr="00DA5118" w14:paraId="02380AC9" w14:textId="77777777" w:rsidTr="00D15C03">
        <w:trPr>
          <w:jc w:val="center"/>
        </w:trPr>
        <w:tc>
          <w:tcPr>
            <w:tcW w:w="1908" w:type="dxa"/>
          </w:tcPr>
          <w:p w14:paraId="4EEF5B5D" w14:textId="77B65D2E" w:rsidR="00E50C43" w:rsidRPr="00DA5118" w:rsidRDefault="00E50C43" w:rsidP="00D15C03">
            <w:pPr>
              <w:tabs>
                <w:tab w:val="left" w:pos="540"/>
                <w:tab w:val="left" w:pos="1080"/>
                <w:tab w:val="left" w:pos="1620"/>
              </w:tabs>
              <w:autoSpaceDE w:val="0"/>
              <w:autoSpaceDN w:val="0"/>
              <w:adjustRightInd w:val="0"/>
              <w:spacing w:before="60" w:after="60"/>
            </w:pPr>
            <w:r w:rsidRPr="00FE75CA">
              <w:t xml:space="preserve">Q </w:t>
            </w:r>
          </w:p>
        </w:tc>
        <w:tc>
          <w:tcPr>
            <w:tcW w:w="7597" w:type="dxa"/>
          </w:tcPr>
          <w:p w14:paraId="4F90D494" w14:textId="69D77338" w:rsidR="00E50C43" w:rsidRPr="00DA5118" w:rsidRDefault="00E50C43" w:rsidP="00D15C03">
            <w:pPr>
              <w:tabs>
                <w:tab w:val="left" w:pos="540"/>
                <w:tab w:val="left" w:pos="1080"/>
                <w:tab w:val="left" w:pos="1620"/>
              </w:tabs>
              <w:autoSpaceDE w:val="0"/>
              <w:autoSpaceDN w:val="0"/>
              <w:adjustRightInd w:val="0"/>
              <w:spacing w:before="60" w:after="60"/>
            </w:pPr>
            <w:r w:rsidRPr="00FE75CA">
              <w:t>Exhibit Required (but not Requested)</w:t>
            </w:r>
          </w:p>
        </w:tc>
      </w:tr>
      <w:tr w:rsidR="00E50C43" w:rsidRPr="00DA5118" w14:paraId="5AD03266" w14:textId="77777777" w:rsidTr="00D15C03">
        <w:trPr>
          <w:jc w:val="center"/>
        </w:trPr>
        <w:tc>
          <w:tcPr>
            <w:tcW w:w="1908" w:type="dxa"/>
          </w:tcPr>
          <w:p w14:paraId="3B026C67" w14:textId="10858872" w:rsidR="00E50C43" w:rsidRPr="00DB3950" w:rsidRDefault="00E50C43" w:rsidP="00D15C03">
            <w:pPr>
              <w:tabs>
                <w:tab w:val="left" w:pos="540"/>
                <w:tab w:val="left" w:pos="1080"/>
                <w:tab w:val="left" w:pos="1620"/>
              </w:tabs>
              <w:autoSpaceDE w:val="0"/>
              <w:autoSpaceDN w:val="0"/>
              <w:adjustRightInd w:val="0"/>
              <w:spacing w:before="60" w:after="60"/>
            </w:pPr>
            <w:r w:rsidRPr="00FE75CA">
              <w:t xml:space="preserve">R </w:t>
            </w:r>
          </w:p>
        </w:tc>
        <w:tc>
          <w:tcPr>
            <w:tcW w:w="7597" w:type="dxa"/>
          </w:tcPr>
          <w:p w14:paraId="67058BC7" w14:textId="6A4BE5D4" w:rsidR="00E50C43" w:rsidRPr="00DB3950" w:rsidRDefault="00E50C43" w:rsidP="00D15C03">
            <w:pPr>
              <w:tabs>
                <w:tab w:val="left" w:pos="540"/>
                <w:tab w:val="left" w:pos="1080"/>
                <w:tab w:val="left" w:pos="1620"/>
              </w:tabs>
              <w:autoSpaceDE w:val="0"/>
              <w:autoSpaceDN w:val="0"/>
              <w:adjustRightInd w:val="0"/>
              <w:spacing w:before="60" w:after="60"/>
            </w:pPr>
            <w:r w:rsidRPr="00FE75CA">
              <w:t>Exhibit Requested</w:t>
            </w:r>
          </w:p>
        </w:tc>
      </w:tr>
    </w:tbl>
    <w:p w14:paraId="4FA05B1B" w14:textId="77777777" w:rsidR="00E50C43" w:rsidRDefault="00E50C43" w:rsidP="00E50C43">
      <w:pPr>
        <w:tabs>
          <w:tab w:val="left" w:pos="540"/>
          <w:tab w:val="left" w:pos="1080"/>
          <w:tab w:val="left" w:pos="1620"/>
        </w:tabs>
        <w:spacing w:after="240"/>
      </w:pPr>
    </w:p>
    <w:p w14:paraId="55D403A2" w14:textId="30F4DB87" w:rsidR="00E50C43" w:rsidRPr="008B02AF" w:rsidRDefault="00E50C43" w:rsidP="00E50C43">
      <w:pPr>
        <w:tabs>
          <w:tab w:val="left" w:pos="540"/>
          <w:tab w:val="left" w:pos="1080"/>
          <w:tab w:val="left" w:pos="1620"/>
        </w:tabs>
        <w:spacing w:after="240"/>
        <w:rPr>
          <w:bCs/>
        </w:rPr>
      </w:pPr>
      <w:r w:rsidRPr="00DA5118">
        <w:tab/>
      </w:r>
      <w:r w:rsidR="00F05F4B">
        <w:rPr>
          <w:bCs/>
        </w:rPr>
        <w:t>AP7.27</w:t>
      </w:r>
      <w:r w:rsidR="000D238C">
        <w:rPr>
          <w:bCs/>
        </w:rPr>
        <w:t>.</w:t>
      </w:r>
      <w:r>
        <w:rPr>
          <w:bCs/>
        </w:rPr>
        <w:t>7</w:t>
      </w:r>
      <w:r w:rsidR="00F85F8D">
        <w:rPr>
          <w:bCs/>
        </w:rPr>
        <w:t>.</w:t>
      </w:r>
      <w:r w:rsidRPr="00FF55FF">
        <w:rPr>
          <w:bCs/>
        </w:rPr>
        <w:t xml:space="preserve">  </w:t>
      </w:r>
      <w:r w:rsidRPr="008B02AF">
        <w:rPr>
          <w:bCs/>
          <w:u w:val="single"/>
        </w:rPr>
        <w:t>PRODUCT QUALITY DEFICIENCY REPORT (PQDR)</w:t>
      </w:r>
      <w:r w:rsidR="00DF6D7E" w:rsidRPr="00DF6D7E">
        <w:rPr>
          <w:b/>
          <w:i/>
          <w:iCs/>
          <w:color w:val="FF0000"/>
          <w:u w:val="single"/>
        </w:rPr>
        <w:t xml:space="preserve"> </w:t>
      </w:r>
      <w:r w:rsidR="00DF6D7E" w:rsidRPr="00DF6D7E">
        <w:rPr>
          <w:b/>
          <w:i/>
          <w:iCs/>
          <w:u w:val="single"/>
        </w:rPr>
        <w:t>OPERATING TIME AT FAILURE</w:t>
      </w:r>
      <w:r w:rsidRPr="00DF6D7E">
        <w:rPr>
          <w:bCs/>
          <w:u w:val="single"/>
        </w:rPr>
        <w:t xml:space="preserve"> </w:t>
      </w:r>
      <w:r w:rsidRPr="008B02AF">
        <w:rPr>
          <w:bCs/>
          <w:u w:val="single"/>
        </w:rPr>
        <w:t>CODE</w:t>
      </w:r>
      <w:r w:rsidR="00DF6D7E">
        <w:rPr>
          <w:bCs/>
          <w:u w:val="single"/>
        </w:rPr>
        <w:t xml:space="preserve"> AP</w:t>
      </w:r>
    </w:p>
    <w:p w14:paraId="51E8931F" w14:textId="45C4DBD1" w:rsidR="00F85F8D" w:rsidRPr="00F85F8D" w:rsidRDefault="00F85F8D" w:rsidP="00F85F8D">
      <w:pPr>
        <w:keepNext/>
        <w:tabs>
          <w:tab w:val="left" w:pos="540"/>
          <w:tab w:val="left" w:pos="1080"/>
          <w:tab w:val="left" w:pos="1620"/>
        </w:tabs>
        <w:spacing w:after="240"/>
        <w:rPr>
          <w:bCs/>
        </w:rPr>
      </w:pPr>
      <w:r w:rsidRPr="00F85F8D">
        <w:rPr>
          <w:bCs/>
        </w:rPr>
        <w:tab/>
      </w:r>
      <w:r>
        <w:rPr>
          <w:bCs/>
        </w:rPr>
        <w:tab/>
      </w:r>
      <w:r w:rsidR="00F05F4B">
        <w:rPr>
          <w:bCs/>
        </w:rPr>
        <w:t>AP7.27</w:t>
      </w:r>
      <w:r w:rsidR="000D238C">
        <w:rPr>
          <w:bCs/>
        </w:rPr>
        <w:t>.</w:t>
      </w:r>
      <w:r w:rsidRPr="00F85F8D">
        <w:rPr>
          <w:bCs/>
        </w:rPr>
        <w:t xml:space="preserve">7.1.  </w:t>
      </w:r>
      <w:r w:rsidRPr="00F85F8D">
        <w:rPr>
          <w:bCs/>
          <w:u w:val="single"/>
        </w:rPr>
        <w:t>Definition</w:t>
      </w:r>
      <w:r w:rsidRPr="00F85F8D">
        <w:rPr>
          <w:bCs/>
        </w:rPr>
        <w:t xml:space="preserve">.  A </w:t>
      </w:r>
      <w:proofErr w:type="gramStart"/>
      <w:r w:rsidRPr="00F85F8D">
        <w:rPr>
          <w:bCs/>
        </w:rPr>
        <w:t>two character</w:t>
      </w:r>
      <w:proofErr w:type="gramEnd"/>
      <w:r w:rsidRPr="00F85F8D">
        <w:rPr>
          <w:bCs/>
        </w:rPr>
        <w:t xml:space="preserve"> alphanumeric code, used for measure of time or events as listed in Table </w:t>
      </w:r>
      <w:r w:rsidR="00F05F4B">
        <w:rPr>
          <w:bCs/>
        </w:rPr>
        <w:t>AP7.</w:t>
      </w:r>
      <w:proofErr w:type="gramStart"/>
      <w:r w:rsidR="00F05F4B">
        <w:rPr>
          <w:bCs/>
        </w:rPr>
        <w:t>27</w:t>
      </w:r>
      <w:r w:rsidR="000D238C">
        <w:rPr>
          <w:bCs/>
        </w:rPr>
        <w:t>.</w:t>
      </w:r>
      <w:r w:rsidRPr="00F85F8D">
        <w:rPr>
          <w:bCs/>
        </w:rPr>
        <w:t>T</w:t>
      </w:r>
      <w:proofErr w:type="gramEnd"/>
      <w:r w:rsidR="00A067E1">
        <w:rPr>
          <w:bCs/>
        </w:rPr>
        <w:t>7</w:t>
      </w:r>
      <w:r w:rsidRPr="00F85F8D">
        <w:rPr>
          <w:bCs/>
        </w:rPr>
        <w:t xml:space="preserve"> for data elements</w:t>
      </w:r>
      <w:proofErr w:type="gramStart"/>
      <w:r w:rsidRPr="00F85F8D">
        <w:rPr>
          <w:bCs/>
        </w:rPr>
        <w:t>:  Operating</w:t>
      </w:r>
      <w:proofErr w:type="gramEnd"/>
      <w:r w:rsidRPr="00F85F8D">
        <w:rPr>
          <w:bCs/>
        </w:rPr>
        <w:t xml:space="preserve"> Time at Failure, Time Since New/Overhaul, and Time Since Installation.   </w:t>
      </w:r>
    </w:p>
    <w:p w14:paraId="6E851D13" w14:textId="06508952" w:rsidR="00F85F8D" w:rsidRDefault="00F85F8D" w:rsidP="00F85F8D">
      <w:pPr>
        <w:keepNext/>
        <w:tabs>
          <w:tab w:val="left" w:pos="540"/>
          <w:tab w:val="left" w:pos="1080"/>
          <w:tab w:val="left" w:pos="1620"/>
        </w:tabs>
        <w:spacing w:after="240"/>
        <w:rPr>
          <w:bCs/>
        </w:rPr>
      </w:pPr>
      <w:r w:rsidRPr="00F85F8D">
        <w:rPr>
          <w:bCs/>
        </w:rPr>
        <w:tab/>
        <w:t xml:space="preserve">   </w:t>
      </w:r>
      <w:r>
        <w:rPr>
          <w:bCs/>
        </w:rPr>
        <w:tab/>
      </w:r>
      <w:r w:rsidR="00F05F4B">
        <w:rPr>
          <w:bCs/>
        </w:rPr>
        <w:t>AP7.27</w:t>
      </w:r>
      <w:r w:rsidR="000D238C">
        <w:rPr>
          <w:bCs/>
        </w:rPr>
        <w:t>.</w:t>
      </w:r>
      <w:r w:rsidRPr="00F85F8D">
        <w:rPr>
          <w:bCs/>
        </w:rPr>
        <w:t xml:space="preserve">7.2.  </w:t>
      </w:r>
      <w:r w:rsidRPr="00F85F8D">
        <w:rPr>
          <w:bCs/>
          <w:u w:val="single"/>
        </w:rPr>
        <w:t>Usage</w:t>
      </w:r>
      <w:r w:rsidRPr="00F85F8D">
        <w:rPr>
          <w:bCs/>
        </w:rPr>
        <w:t>.  Use to identify the quantity of time a unit entered operational service as a new or overhauled item to time the deficiency was discovered.  Operating Time Codes are mapped as Unit of Measure Codes associated with the applicable quantified value for Operating Time at Failure, Time Since New/Overhaul, or Time Since Installation.</w:t>
      </w:r>
    </w:p>
    <w:p w14:paraId="7218DDAF" w14:textId="4B9D8AEA" w:rsidR="00F85F8D" w:rsidRPr="00F85F8D" w:rsidRDefault="00F85F8D" w:rsidP="00F85F8D">
      <w:pPr>
        <w:keepNext/>
        <w:tabs>
          <w:tab w:val="left" w:pos="540"/>
          <w:tab w:val="left" w:pos="1080"/>
          <w:tab w:val="left" w:pos="1620"/>
        </w:tabs>
        <w:spacing w:after="240"/>
        <w:rPr>
          <w:bCs/>
        </w:rPr>
      </w:pPr>
      <w:r>
        <w:rPr>
          <w:bCs/>
        </w:rPr>
        <w:tab/>
      </w:r>
      <w:r>
        <w:rPr>
          <w:bCs/>
        </w:rPr>
        <w:tab/>
      </w:r>
      <w:r w:rsidR="00F05F4B">
        <w:rPr>
          <w:bCs/>
        </w:rPr>
        <w:t>AP7.27</w:t>
      </w:r>
      <w:r w:rsidR="000D238C">
        <w:rPr>
          <w:bCs/>
        </w:rPr>
        <w:t>.</w:t>
      </w:r>
      <w:r w:rsidRPr="00F85F8D">
        <w:rPr>
          <w:bCs/>
        </w:rPr>
        <w:t>7.3.  DLMS 842P Reference</w:t>
      </w:r>
      <w:proofErr w:type="gramStart"/>
      <w:r w:rsidRPr="00F85F8D">
        <w:rPr>
          <w:bCs/>
        </w:rPr>
        <w:t>:  2</w:t>
      </w:r>
      <w:proofErr w:type="gramEnd"/>
      <w:r w:rsidRPr="00F85F8D">
        <w:rPr>
          <w:bCs/>
        </w:rPr>
        <w:t xml:space="preserve">/QTY01/2700.  </w:t>
      </w:r>
    </w:p>
    <w:p w14:paraId="71A21549" w14:textId="1DD1E633" w:rsidR="00F85F8D" w:rsidRPr="00F85F8D" w:rsidRDefault="00F85F8D" w:rsidP="00F85F8D">
      <w:pPr>
        <w:keepNext/>
        <w:tabs>
          <w:tab w:val="left" w:pos="540"/>
          <w:tab w:val="left" w:pos="1080"/>
          <w:tab w:val="left" w:pos="1620"/>
        </w:tabs>
        <w:spacing w:after="240"/>
        <w:rPr>
          <w:bCs/>
        </w:rPr>
      </w:pPr>
      <w:r w:rsidRPr="00F85F8D">
        <w:rPr>
          <w:bCs/>
        </w:rPr>
        <w:tab/>
        <w:t xml:space="preserve">    </w:t>
      </w:r>
      <w:r>
        <w:rPr>
          <w:bCs/>
        </w:rPr>
        <w:tab/>
      </w:r>
      <w:r w:rsidR="00F05F4B">
        <w:rPr>
          <w:bCs/>
        </w:rPr>
        <w:t>AP7.27</w:t>
      </w:r>
      <w:r w:rsidR="000D238C">
        <w:rPr>
          <w:bCs/>
        </w:rPr>
        <w:t>.</w:t>
      </w:r>
      <w:r w:rsidRPr="00F85F8D">
        <w:rPr>
          <w:bCs/>
        </w:rPr>
        <w:t xml:space="preserve">7.4.  Operating Time Codes are listed in Table </w:t>
      </w:r>
      <w:r w:rsidR="00F05F4B">
        <w:rPr>
          <w:bCs/>
        </w:rPr>
        <w:t>AP7.</w:t>
      </w:r>
      <w:proofErr w:type="gramStart"/>
      <w:r w:rsidR="00F05F4B">
        <w:rPr>
          <w:bCs/>
        </w:rPr>
        <w:t>27</w:t>
      </w:r>
      <w:r w:rsidR="000D238C">
        <w:rPr>
          <w:bCs/>
        </w:rPr>
        <w:t>.</w:t>
      </w:r>
      <w:r w:rsidRPr="00F85F8D">
        <w:rPr>
          <w:bCs/>
        </w:rPr>
        <w:t>T</w:t>
      </w:r>
      <w:proofErr w:type="gramEnd"/>
      <w:r w:rsidR="00D15C03">
        <w:rPr>
          <w:bCs/>
        </w:rPr>
        <w:t>7</w:t>
      </w:r>
      <w:r w:rsidRPr="00F85F8D">
        <w:rPr>
          <w:bCs/>
        </w:rPr>
        <w:t>:</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2523"/>
        <w:gridCol w:w="5598"/>
      </w:tblGrid>
      <w:tr w:rsidR="001B60BD" w:rsidRPr="001B60BD" w14:paraId="51AFD5A5" w14:textId="77777777" w:rsidTr="00A734BC">
        <w:trPr>
          <w:cantSplit/>
          <w:trHeight w:val="638"/>
          <w:tblHeader/>
          <w:jc w:val="center"/>
        </w:trPr>
        <w:tc>
          <w:tcPr>
            <w:tcW w:w="9576" w:type="dxa"/>
            <w:gridSpan w:val="3"/>
            <w:tcBorders>
              <w:top w:val="nil"/>
              <w:left w:val="nil"/>
              <w:bottom w:val="single" w:sz="4" w:space="0" w:color="auto"/>
              <w:right w:val="nil"/>
            </w:tcBorders>
            <w:shd w:val="clear" w:color="auto" w:fill="auto"/>
            <w:vAlign w:val="center"/>
          </w:tcPr>
          <w:p w14:paraId="61B757CA" w14:textId="77777777" w:rsidR="001B60BD" w:rsidRPr="001B60BD" w:rsidRDefault="001B60BD" w:rsidP="001B60BD">
            <w:pPr>
              <w:tabs>
                <w:tab w:val="left" w:pos="540"/>
                <w:tab w:val="left" w:pos="1080"/>
                <w:tab w:val="left" w:pos="1620"/>
                <w:tab w:val="left" w:pos="2160"/>
              </w:tabs>
              <w:spacing w:after="60"/>
              <w:jc w:val="center"/>
            </w:pPr>
            <w:r w:rsidRPr="001B60BD">
              <w:t>Table AP7.</w:t>
            </w:r>
            <w:proofErr w:type="gramStart"/>
            <w:r w:rsidRPr="001B60BD">
              <w:t>27.T</w:t>
            </w:r>
            <w:proofErr w:type="gramEnd"/>
            <w:r w:rsidRPr="001B60BD">
              <w:t xml:space="preserve">7.  </w:t>
            </w:r>
            <w:r w:rsidRPr="001B60BD">
              <w:rPr>
                <w:bCs/>
                <w:u w:val="single"/>
              </w:rPr>
              <w:t>Operating Time Codes</w:t>
            </w:r>
            <w:r w:rsidRPr="001B60BD">
              <w:rPr>
                <w:bCs/>
                <w:vertAlign w:val="superscript"/>
              </w:rPr>
              <w:footnoteReference w:id="1"/>
            </w:r>
          </w:p>
        </w:tc>
      </w:tr>
      <w:tr w:rsidR="001B60BD" w:rsidRPr="001B60BD" w14:paraId="3A4C2F70" w14:textId="77777777" w:rsidTr="00A734BC">
        <w:trPr>
          <w:cantSplit/>
          <w:trHeight w:val="490"/>
          <w:tblHeader/>
          <w:jc w:val="center"/>
        </w:trPr>
        <w:tc>
          <w:tcPr>
            <w:tcW w:w="1455" w:type="dxa"/>
            <w:tcBorders>
              <w:top w:val="single" w:sz="4" w:space="0" w:color="auto"/>
            </w:tcBorders>
            <w:shd w:val="clear" w:color="auto" w:fill="auto"/>
          </w:tcPr>
          <w:p w14:paraId="61A3FF0B"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Cs/>
              </w:rPr>
            </w:pPr>
            <w:r w:rsidRPr="001B60BD">
              <w:rPr>
                <w:b/>
                <w:iCs/>
              </w:rPr>
              <w:t>Code</w:t>
            </w:r>
          </w:p>
        </w:tc>
        <w:tc>
          <w:tcPr>
            <w:tcW w:w="2523" w:type="dxa"/>
            <w:tcBorders>
              <w:top w:val="single" w:sz="4" w:space="0" w:color="auto"/>
            </w:tcBorders>
            <w:shd w:val="clear" w:color="auto" w:fill="auto"/>
          </w:tcPr>
          <w:p w14:paraId="6B7C3C9C"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Cs/>
              </w:rPr>
            </w:pPr>
            <w:r w:rsidRPr="001B60BD">
              <w:rPr>
                <w:b/>
                <w:iCs/>
              </w:rPr>
              <w:t>Literal</w:t>
            </w:r>
          </w:p>
        </w:tc>
        <w:tc>
          <w:tcPr>
            <w:tcW w:w="5598" w:type="dxa"/>
            <w:tcBorders>
              <w:top w:val="single" w:sz="4" w:space="0" w:color="auto"/>
            </w:tcBorders>
          </w:tcPr>
          <w:p w14:paraId="182E10EE"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Cs/>
              </w:rPr>
            </w:pPr>
            <w:r w:rsidRPr="001B60BD">
              <w:rPr>
                <w:b/>
                <w:iCs/>
              </w:rPr>
              <w:t>Notes</w:t>
            </w:r>
          </w:p>
        </w:tc>
      </w:tr>
      <w:tr w:rsidR="001B60BD" w:rsidRPr="001B60BD" w14:paraId="19923305" w14:textId="77777777" w:rsidTr="00A734BC">
        <w:trPr>
          <w:jc w:val="center"/>
        </w:trPr>
        <w:tc>
          <w:tcPr>
            <w:tcW w:w="1455" w:type="dxa"/>
          </w:tcPr>
          <w:p w14:paraId="17C49F47"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03</w:t>
            </w:r>
          </w:p>
        </w:tc>
        <w:tc>
          <w:tcPr>
            <w:tcW w:w="2523" w:type="dxa"/>
          </w:tcPr>
          <w:p w14:paraId="6D1F141F"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Seconds</w:t>
            </w:r>
          </w:p>
        </w:tc>
        <w:tc>
          <w:tcPr>
            <w:tcW w:w="5598" w:type="dxa"/>
          </w:tcPr>
          <w:p w14:paraId="5C53E557"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4E681C51" w14:textId="77777777" w:rsidTr="00A734BC">
        <w:trPr>
          <w:jc w:val="center"/>
        </w:trPr>
        <w:tc>
          <w:tcPr>
            <w:tcW w:w="1455" w:type="dxa"/>
          </w:tcPr>
          <w:p w14:paraId="18BBF653"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lastRenderedPageBreak/>
              <w:t>14</w:t>
            </w:r>
          </w:p>
        </w:tc>
        <w:tc>
          <w:tcPr>
            <w:tcW w:w="2523" w:type="dxa"/>
          </w:tcPr>
          <w:p w14:paraId="7DE587C5"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Catapult Shots</w:t>
            </w:r>
          </w:p>
        </w:tc>
        <w:tc>
          <w:tcPr>
            <w:tcW w:w="5598" w:type="dxa"/>
          </w:tcPr>
          <w:p w14:paraId="6996848E"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Used to document the number of launches an aircraft has been launched, i.e. aircraft catapult systems and/or unmanned air vehicles.</w:t>
            </w:r>
          </w:p>
        </w:tc>
      </w:tr>
      <w:tr w:rsidR="001B60BD" w:rsidRPr="001B60BD" w14:paraId="01DA0DA3" w14:textId="77777777" w:rsidTr="00A734BC">
        <w:trPr>
          <w:jc w:val="center"/>
        </w:trPr>
        <w:tc>
          <w:tcPr>
            <w:tcW w:w="1455" w:type="dxa"/>
          </w:tcPr>
          <w:p w14:paraId="0B133C60"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7A</w:t>
            </w:r>
          </w:p>
        </w:tc>
        <w:tc>
          <w:tcPr>
            <w:tcW w:w="2523" w:type="dxa"/>
          </w:tcPr>
          <w:p w14:paraId="7BFFE665"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Landings</w:t>
            </w:r>
          </w:p>
        </w:tc>
        <w:tc>
          <w:tcPr>
            <w:tcW w:w="5598" w:type="dxa"/>
          </w:tcPr>
          <w:p w14:paraId="2336A163"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Used to document the number of landings an aircraft has completed.</w:t>
            </w:r>
          </w:p>
        </w:tc>
      </w:tr>
      <w:tr w:rsidR="001B60BD" w:rsidRPr="001B60BD" w14:paraId="7A4E43AB" w14:textId="77777777" w:rsidTr="00A734BC">
        <w:trPr>
          <w:jc w:val="center"/>
        </w:trPr>
        <w:tc>
          <w:tcPr>
            <w:tcW w:w="1455" w:type="dxa"/>
          </w:tcPr>
          <w:p w14:paraId="2549E24F"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7C</w:t>
            </w:r>
          </w:p>
        </w:tc>
        <w:tc>
          <w:tcPr>
            <w:tcW w:w="2523" w:type="dxa"/>
          </w:tcPr>
          <w:p w14:paraId="1E7BBE1B"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Flight Hours</w:t>
            </w:r>
          </w:p>
        </w:tc>
        <w:tc>
          <w:tcPr>
            <w:tcW w:w="5598" w:type="dxa"/>
          </w:tcPr>
          <w:p w14:paraId="0C38CE47"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Used to document the amount of time in hours that an aircraft/equipment has been flying.</w:t>
            </w:r>
          </w:p>
        </w:tc>
      </w:tr>
      <w:tr w:rsidR="001B60BD" w:rsidRPr="001B60BD" w14:paraId="5D9FFC40" w14:textId="77777777" w:rsidTr="00A734BC">
        <w:trPr>
          <w:jc w:val="center"/>
        </w:trPr>
        <w:tc>
          <w:tcPr>
            <w:tcW w:w="1455" w:type="dxa"/>
          </w:tcPr>
          <w:p w14:paraId="2786FB12"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1N</w:t>
            </w:r>
          </w:p>
        </w:tc>
        <w:tc>
          <w:tcPr>
            <w:tcW w:w="2523" w:type="dxa"/>
          </w:tcPr>
          <w:p w14:paraId="005AB670"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Starts</w:t>
            </w:r>
          </w:p>
        </w:tc>
        <w:tc>
          <w:tcPr>
            <w:tcW w:w="5598" w:type="dxa"/>
          </w:tcPr>
          <w:p w14:paraId="33159272"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5035C174" w14:textId="77777777" w:rsidTr="00A734BC">
        <w:trPr>
          <w:jc w:val="center"/>
        </w:trPr>
        <w:tc>
          <w:tcPr>
            <w:tcW w:w="1455" w:type="dxa"/>
          </w:tcPr>
          <w:p w14:paraId="5D9D0D7F"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B7</w:t>
            </w:r>
          </w:p>
        </w:tc>
        <w:tc>
          <w:tcPr>
            <w:tcW w:w="2523" w:type="dxa"/>
          </w:tcPr>
          <w:p w14:paraId="6D1BB0B4"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Cycles</w:t>
            </w:r>
          </w:p>
        </w:tc>
        <w:tc>
          <w:tcPr>
            <w:tcW w:w="5598" w:type="dxa"/>
          </w:tcPr>
          <w:p w14:paraId="5A56D4FD"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Use to indicate cycles of equipment, e.g., engine start-up and stop, or take-off and landings.</w:t>
            </w:r>
          </w:p>
        </w:tc>
      </w:tr>
      <w:tr w:rsidR="001B60BD" w:rsidRPr="001B60BD" w14:paraId="6AD3F773" w14:textId="77777777" w:rsidTr="00A734BC">
        <w:trPr>
          <w:jc w:val="center"/>
        </w:trPr>
        <w:tc>
          <w:tcPr>
            <w:tcW w:w="1455" w:type="dxa"/>
          </w:tcPr>
          <w:p w14:paraId="394B6D49"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DA</w:t>
            </w:r>
          </w:p>
        </w:tc>
        <w:tc>
          <w:tcPr>
            <w:tcW w:w="2523" w:type="dxa"/>
          </w:tcPr>
          <w:p w14:paraId="1DAC63CF"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Days</w:t>
            </w:r>
          </w:p>
        </w:tc>
        <w:tc>
          <w:tcPr>
            <w:tcW w:w="5598" w:type="dxa"/>
          </w:tcPr>
          <w:p w14:paraId="797DD151"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653EB740" w14:textId="77777777" w:rsidTr="00A734BC">
        <w:trPr>
          <w:jc w:val="center"/>
        </w:trPr>
        <w:tc>
          <w:tcPr>
            <w:tcW w:w="1455" w:type="dxa"/>
          </w:tcPr>
          <w:p w14:paraId="60C8EDB0"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DH</w:t>
            </w:r>
          </w:p>
        </w:tc>
        <w:tc>
          <w:tcPr>
            <w:tcW w:w="2523" w:type="dxa"/>
          </w:tcPr>
          <w:p w14:paraId="17535CF8"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Miles</w:t>
            </w:r>
          </w:p>
        </w:tc>
        <w:tc>
          <w:tcPr>
            <w:tcW w:w="5598" w:type="dxa"/>
          </w:tcPr>
          <w:p w14:paraId="74225C60"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21ED32E4" w14:textId="77777777" w:rsidTr="00A734BC">
        <w:trPr>
          <w:jc w:val="center"/>
        </w:trPr>
        <w:tc>
          <w:tcPr>
            <w:tcW w:w="1455" w:type="dxa"/>
          </w:tcPr>
          <w:p w14:paraId="3208ED24"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FT</w:t>
            </w:r>
          </w:p>
        </w:tc>
        <w:tc>
          <w:tcPr>
            <w:tcW w:w="2523" w:type="dxa"/>
          </w:tcPr>
          <w:p w14:paraId="1B7E3E38"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Foot</w:t>
            </w:r>
          </w:p>
        </w:tc>
        <w:tc>
          <w:tcPr>
            <w:tcW w:w="5598" w:type="dxa"/>
          </w:tcPr>
          <w:p w14:paraId="5525B067"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0AE21939" w14:textId="77777777" w:rsidTr="00A734BC">
        <w:trPr>
          <w:jc w:val="center"/>
        </w:trPr>
        <w:tc>
          <w:tcPr>
            <w:tcW w:w="1455" w:type="dxa"/>
          </w:tcPr>
          <w:p w14:paraId="23C615A5"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HR</w:t>
            </w:r>
          </w:p>
        </w:tc>
        <w:tc>
          <w:tcPr>
            <w:tcW w:w="2523" w:type="dxa"/>
          </w:tcPr>
          <w:p w14:paraId="013912FE"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Hours</w:t>
            </w:r>
          </w:p>
        </w:tc>
        <w:tc>
          <w:tcPr>
            <w:tcW w:w="5598" w:type="dxa"/>
          </w:tcPr>
          <w:p w14:paraId="059A48A8"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14979AD1" w14:textId="77777777" w:rsidTr="00A734BC">
        <w:trPr>
          <w:jc w:val="center"/>
        </w:trPr>
        <w:tc>
          <w:tcPr>
            <w:tcW w:w="1455" w:type="dxa"/>
          </w:tcPr>
          <w:p w14:paraId="1EEE438F"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IS</w:t>
            </w:r>
          </w:p>
        </w:tc>
        <w:tc>
          <w:tcPr>
            <w:tcW w:w="2523" w:type="dxa"/>
          </w:tcPr>
          <w:p w14:paraId="35A280B9"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Arrestments</w:t>
            </w:r>
          </w:p>
        </w:tc>
        <w:tc>
          <w:tcPr>
            <w:tcW w:w="5598" w:type="dxa"/>
          </w:tcPr>
          <w:p w14:paraId="363118F7"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Used to document the number of times an aircraft has engaged arresting gear to stop forward momentum of a routine or emergency landing or an aborted takeoff.</w:t>
            </w:r>
          </w:p>
        </w:tc>
      </w:tr>
      <w:tr w:rsidR="001B60BD" w:rsidRPr="001B60BD" w14:paraId="687E0CB8" w14:textId="77777777" w:rsidTr="00A734BC">
        <w:trPr>
          <w:jc w:val="center"/>
        </w:trPr>
        <w:tc>
          <w:tcPr>
            <w:tcW w:w="1455" w:type="dxa"/>
          </w:tcPr>
          <w:p w14:paraId="171B0AA9"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MJ</w:t>
            </w:r>
          </w:p>
        </w:tc>
        <w:tc>
          <w:tcPr>
            <w:tcW w:w="2523" w:type="dxa"/>
          </w:tcPr>
          <w:p w14:paraId="0374BADB"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Minutes</w:t>
            </w:r>
          </w:p>
        </w:tc>
        <w:tc>
          <w:tcPr>
            <w:tcW w:w="5598" w:type="dxa"/>
          </w:tcPr>
          <w:p w14:paraId="303125A6"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1EBBDB18" w14:textId="77777777" w:rsidTr="00A734BC">
        <w:trPr>
          <w:jc w:val="center"/>
        </w:trPr>
        <w:tc>
          <w:tcPr>
            <w:tcW w:w="1455" w:type="dxa"/>
          </w:tcPr>
          <w:p w14:paraId="46BAF09F"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MO</w:t>
            </w:r>
          </w:p>
        </w:tc>
        <w:tc>
          <w:tcPr>
            <w:tcW w:w="2523" w:type="dxa"/>
          </w:tcPr>
          <w:p w14:paraId="0CADCE52"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Months</w:t>
            </w:r>
          </w:p>
        </w:tc>
        <w:tc>
          <w:tcPr>
            <w:tcW w:w="5598" w:type="dxa"/>
          </w:tcPr>
          <w:p w14:paraId="02D0C901"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2FC4A936" w14:textId="77777777" w:rsidTr="00A734BC">
        <w:trPr>
          <w:jc w:val="center"/>
        </w:trPr>
        <w:tc>
          <w:tcPr>
            <w:tcW w:w="1455" w:type="dxa"/>
          </w:tcPr>
          <w:p w14:paraId="27D0F63F"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RH</w:t>
            </w:r>
          </w:p>
        </w:tc>
        <w:tc>
          <w:tcPr>
            <w:tcW w:w="2523" w:type="dxa"/>
          </w:tcPr>
          <w:p w14:paraId="1683A728"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Running or Operating Hours</w:t>
            </w:r>
          </w:p>
        </w:tc>
        <w:tc>
          <w:tcPr>
            <w:tcW w:w="5598" w:type="dxa"/>
          </w:tcPr>
          <w:p w14:paraId="53B05BF5"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1FB3DF2B" w14:textId="77777777" w:rsidTr="00A734BC">
        <w:trPr>
          <w:jc w:val="center"/>
        </w:trPr>
        <w:tc>
          <w:tcPr>
            <w:tcW w:w="1455" w:type="dxa"/>
          </w:tcPr>
          <w:p w14:paraId="269C42FA"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RO</w:t>
            </w:r>
          </w:p>
        </w:tc>
        <w:tc>
          <w:tcPr>
            <w:tcW w:w="2523" w:type="dxa"/>
          </w:tcPr>
          <w:p w14:paraId="53C239CD"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Rounds Fired</w:t>
            </w:r>
          </w:p>
        </w:tc>
        <w:tc>
          <w:tcPr>
            <w:tcW w:w="5598" w:type="dxa"/>
          </w:tcPr>
          <w:p w14:paraId="5D30442A"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7F05BFFE" w14:textId="77777777" w:rsidTr="00A25423">
        <w:trPr>
          <w:jc w:val="center"/>
        </w:trPr>
        <w:tc>
          <w:tcPr>
            <w:tcW w:w="1455" w:type="dxa"/>
            <w:shd w:val="clear" w:color="auto" w:fill="auto"/>
          </w:tcPr>
          <w:p w14:paraId="52853B47"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rPr>
                <w:b/>
                <w:i/>
                <w:iCs/>
              </w:rPr>
              <w:t>T8</w:t>
            </w:r>
          </w:p>
        </w:tc>
        <w:tc>
          <w:tcPr>
            <w:tcW w:w="2523" w:type="dxa"/>
            <w:shd w:val="clear" w:color="auto" w:fill="auto"/>
          </w:tcPr>
          <w:p w14:paraId="5C3FF7A5"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rPr>
                <w:b/>
                <w:i/>
                <w:iCs/>
              </w:rPr>
              <w:t>Time Since New/Overhaul</w:t>
            </w:r>
          </w:p>
        </w:tc>
        <w:tc>
          <w:tcPr>
            <w:tcW w:w="5598" w:type="dxa"/>
            <w:shd w:val="clear" w:color="auto" w:fill="auto"/>
          </w:tcPr>
          <w:p w14:paraId="1D0C6184"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rPr>
                <w:b/>
                <w:i/>
                <w:iCs/>
              </w:rPr>
              <w:t>New X12 data element</w:t>
            </w:r>
          </w:p>
        </w:tc>
      </w:tr>
      <w:tr w:rsidR="001B60BD" w:rsidRPr="001B60BD" w14:paraId="41AF84A9" w14:textId="77777777" w:rsidTr="00A25423">
        <w:trPr>
          <w:jc w:val="center"/>
        </w:trPr>
        <w:tc>
          <w:tcPr>
            <w:tcW w:w="1455" w:type="dxa"/>
            <w:shd w:val="clear" w:color="auto" w:fill="auto"/>
          </w:tcPr>
          <w:p w14:paraId="1AA37893"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rPr>
                <w:b/>
                <w:i/>
                <w:iCs/>
              </w:rPr>
              <w:t>T9</w:t>
            </w:r>
          </w:p>
        </w:tc>
        <w:tc>
          <w:tcPr>
            <w:tcW w:w="2523" w:type="dxa"/>
            <w:shd w:val="clear" w:color="auto" w:fill="auto"/>
          </w:tcPr>
          <w:p w14:paraId="0C555847"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rPr>
                <w:b/>
                <w:i/>
                <w:iCs/>
              </w:rPr>
              <w:t>Time Since Installation</w:t>
            </w:r>
          </w:p>
        </w:tc>
        <w:tc>
          <w:tcPr>
            <w:tcW w:w="5598" w:type="dxa"/>
            <w:shd w:val="clear" w:color="auto" w:fill="auto"/>
          </w:tcPr>
          <w:p w14:paraId="41284A19"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rPr>
                <w:b/>
                <w:i/>
                <w:iCs/>
              </w:rPr>
              <w:t>New X12 data element</w:t>
            </w:r>
          </w:p>
        </w:tc>
      </w:tr>
      <w:tr w:rsidR="001B60BD" w:rsidRPr="001B60BD" w14:paraId="2C39FB57" w14:textId="77777777" w:rsidTr="00A734BC">
        <w:trPr>
          <w:jc w:val="center"/>
        </w:trPr>
        <w:tc>
          <w:tcPr>
            <w:tcW w:w="1455" w:type="dxa"/>
          </w:tcPr>
          <w:p w14:paraId="05813099"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YR</w:t>
            </w:r>
          </w:p>
        </w:tc>
        <w:tc>
          <w:tcPr>
            <w:tcW w:w="2523" w:type="dxa"/>
          </w:tcPr>
          <w:p w14:paraId="483211F5"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Year</w:t>
            </w:r>
          </w:p>
        </w:tc>
        <w:tc>
          <w:tcPr>
            <w:tcW w:w="5598" w:type="dxa"/>
          </w:tcPr>
          <w:p w14:paraId="43E7BC92" w14:textId="77777777" w:rsidR="001B60BD" w:rsidRPr="001B60BD" w:rsidRDefault="001B60BD" w:rsidP="001B60BD">
            <w:pPr>
              <w:tabs>
                <w:tab w:val="left" w:pos="540"/>
                <w:tab w:val="left" w:pos="1080"/>
                <w:tab w:val="left" w:pos="1620"/>
              </w:tabs>
              <w:autoSpaceDE w:val="0"/>
              <w:autoSpaceDN w:val="0"/>
              <w:adjustRightInd w:val="0"/>
              <w:spacing w:before="60" w:after="60"/>
            </w:pPr>
          </w:p>
        </w:tc>
      </w:tr>
      <w:tr w:rsidR="001B60BD" w:rsidRPr="001B60BD" w14:paraId="7C56E48F" w14:textId="77777777" w:rsidTr="00A734BC">
        <w:trPr>
          <w:jc w:val="center"/>
        </w:trPr>
        <w:tc>
          <w:tcPr>
            <w:tcW w:w="1455" w:type="dxa"/>
          </w:tcPr>
          <w:p w14:paraId="476C0B54"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UN</w:t>
            </w:r>
          </w:p>
        </w:tc>
        <w:tc>
          <w:tcPr>
            <w:tcW w:w="2523" w:type="dxa"/>
          </w:tcPr>
          <w:p w14:paraId="16FB5D60" w14:textId="77777777" w:rsidR="001B60BD" w:rsidRPr="001B60BD" w:rsidRDefault="001B60BD" w:rsidP="001B60BD">
            <w:pPr>
              <w:tabs>
                <w:tab w:val="left" w:pos="540"/>
                <w:tab w:val="left" w:pos="1080"/>
                <w:tab w:val="left" w:pos="1620"/>
              </w:tabs>
              <w:autoSpaceDE w:val="0"/>
              <w:autoSpaceDN w:val="0"/>
              <w:adjustRightInd w:val="0"/>
              <w:spacing w:before="60" w:after="60"/>
            </w:pPr>
            <w:r w:rsidRPr="001B60BD">
              <w:t>Unit, other than listed above</w:t>
            </w:r>
          </w:p>
        </w:tc>
        <w:tc>
          <w:tcPr>
            <w:tcW w:w="5598" w:type="dxa"/>
          </w:tcPr>
          <w:p w14:paraId="4439E6C5" w14:textId="77777777" w:rsidR="001B60BD" w:rsidRPr="001B60BD" w:rsidRDefault="001B60BD" w:rsidP="001B60BD">
            <w:pPr>
              <w:tabs>
                <w:tab w:val="left" w:pos="540"/>
                <w:tab w:val="left" w:pos="1080"/>
                <w:tab w:val="left" w:pos="1620"/>
              </w:tabs>
              <w:autoSpaceDE w:val="0"/>
              <w:autoSpaceDN w:val="0"/>
              <w:adjustRightInd w:val="0"/>
              <w:spacing w:before="60" w:after="60"/>
            </w:pPr>
          </w:p>
        </w:tc>
      </w:tr>
    </w:tbl>
    <w:p w14:paraId="2C8B4FB7" w14:textId="77777777" w:rsidR="001B60BD" w:rsidRPr="001B60BD" w:rsidRDefault="001B60BD" w:rsidP="001B60BD">
      <w:pPr>
        <w:keepNext/>
        <w:tabs>
          <w:tab w:val="left" w:pos="540"/>
          <w:tab w:val="left" w:pos="1080"/>
          <w:tab w:val="left" w:pos="1620"/>
        </w:tabs>
        <w:spacing w:after="240"/>
        <w:rPr>
          <w:bCs/>
          <w:u w:val="single"/>
        </w:rPr>
      </w:pPr>
    </w:p>
    <w:p w14:paraId="777DEC6E" w14:textId="77777777" w:rsidR="001B60BD" w:rsidRPr="001B60BD" w:rsidRDefault="001B60BD" w:rsidP="001B60BD">
      <w:pPr>
        <w:keepNext/>
        <w:tabs>
          <w:tab w:val="left" w:pos="540"/>
          <w:tab w:val="left" w:pos="1080"/>
          <w:tab w:val="left" w:pos="1620"/>
        </w:tabs>
        <w:spacing w:after="240"/>
        <w:rPr>
          <w:b/>
          <w:i/>
          <w:iCs/>
          <w:u w:val="single"/>
        </w:rPr>
      </w:pPr>
      <w:r w:rsidRPr="001B60BD">
        <w:rPr>
          <w:b/>
          <w:i/>
          <w:color w:val="FF0000"/>
        </w:rPr>
        <w:tab/>
      </w:r>
      <w:r w:rsidRPr="001B60BD">
        <w:rPr>
          <w:b/>
          <w:i/>
        </w:rPr>
        <w:t>AP7.27.8.</w:t>
      </w:r>
      <w:r w:rsidRPr="001B60BD">
        <w:rPr>
          <w:bCs/>
        </w:rPr>
        <w:t xml:space="preserve"> </w:t>
      </w:r>
      <w:r w:rsidRPr="001B60BD">
        <w:rPr>
          <w:b/>
          <w:i/>
          <w:iCs/>
          <w:u w:val="single"/>
        </w:rPr>
        <w:t>Product Quality Deficiency Report (PQDR) Reject Advice Code.</w:t>
      </w:r>
    </w:p>
    <w:p w14:paraId="34E426B5" w14:textId="77777777" w:rsidR="001B60BD" w:rsidRPr="001B60BD" w:rsidRDefault="001B60BD" w:rsidP="001B60BD">
      <w:pPr>
        <w:keepNext/>
        <w:tabs>
          <w:tab w:val="left" w:pos="540"/>
          <w:tab w:val="left" w:pos="1080"/>
          <w:tab w:val="left" w:pos="1620"/>
        </w:tabs>
        <w:spacing w:after="240"/>
        <w:rPr>
          <w:b/>
          <w:i/>
          <w:iCs/>
        </w:rPr>
      </w:pPr>
      <w:r w:rsidRPr="001B60BD">
        <w:rPr>
          <w:bCs/>
        </w:rPr>
        <w:tab/>
      </w:r>
      <w:r w:rsidRPr="001B60BD">
        <w:rPr>
          <w:bCs/>
        </w:rPr>
        <w:tab/>
      </w:r>
      <w:r w:rsidRPr="001B60BD">
        <w:rPr>
          <w:b/>
          <w:i/>
          <w:iCs/>
        </w:rPr>
        <w:t xml:space="preserve">AP7.27.8.1.  </w:t>
      </w:r>
      <w:r w:rsidRPr="001B60BD">
        <w:rPr>
          <w:b/>
          <w:i/>
          <w:iCs/>
          <w:u w:val="single"/>
        </w:rPr>
        <w:t>Definition.</w:t>
      </w:r>
      <w:r w:rsidRPr="001B60BD">
        <w:rPr>
          <w:b/>
          <w:i/>
          <w:iCs/>
        </w:rPr>
        <w:t xml:space="preserve">  A two-position alpha code used with transaction set purpose code 44, identifying the reason a transaction was rejected. </w:t>
      </w:r>
    </w:p>
    <w:p w14:paraId="2FADB337" w14:textId="77777777" w:rsidR="001B60BD" w:rsidRPr="001B60BD" w:rsidRDefault="001B60BD" w:rsidP="001B60BD">
      <w:pPr>
        <w:keepNext/>
        <w:tabs>
          <w:tab w:val="left" w:pos="540"/>
          <w:tab w:val="left" w:pos="1080"/>
          <w:tab w:val="left" w:pos="1620"/>
        </w:tabs>
        <w:spacing w:after="240"/>
        <w:rPr>
          <w:b/>
          <w:i/>
          <w:iCs/>
        </w:rPr>
      </w:pPr>
      <w:r w:rsidRPr="001B60BD">
        <w:rPr>
          <w:b/>
          <w:i/>
          <w:iCs/>
        </w:rPr>
        <w:tab/>
      </w:r>
      <w:r w:rsidRPr="001B60BD">
        <w:rPr>
          <w:b/>
          <w:i/>
          <w:iCs/>
        </w:rPr>
        <w:tab/>
        <w:t xml:space="preserve">AP7.27.8.2.  </w:t>
      </w:r>
      <w:r w:rsidRPr="001B60BD">
        <w:rPr>
          <w:b/>
          <w:i/>
          <w:iCs/>
          <w:u w:val="single"/>
        </w:rPr>
        <w:t>Usage.</w:t>
      </w:r>
      <w:r w:rsidRPr="001B60BD">
        <w:rPr>
          <w:b/>
          <w:i/>
          <w:iCs/>
        </w:rPr>
        <w:t xml:space="preserve">  Informs the originator of a transaction, the reason for rejection, and indicates return of the transaction for correction and resubmission.</w:t>
      </w:r>
    </w:p>
    <w:p w14:paraId="35C10711" w14:textId="77777777" w:rsidR="001B60BD" w:rsidRPr="001B60BD" w:rsidRDefault="001B60BD" w:rsidP="001B60BD">
      <w:pPr>
        <w:tabs>
          <w:tab w:val="left" w:pos="540"/>
          <w:tab w:val="left" w:pos="1080"/>
          <w:tab w:val="left" w:pos="1620"/>
        </w:tabs>
        <w:spacing w:after="240"/>
        <w:rPr>
          <w:b/>
          <w:i/>
          <w:iCs/>
        </w:rPr>
      </w:pPr>
      <w:r w:rsidRPr="001B60BD">
        <w:rPr>
          <w:b/>
          <w:i/>
          <w:iCs/>
        </w:rPr>
        <w:tab/>
      </w:r>
      <w:r w:rsidRPr="001B60BD">
        <w:rPr>
          <w:b/>
          <w:i/>
          <w:iCs/>
        </w:rPr>
        <w:tab/>
        <w:t>AP7.27.8.3.  DLMS 842P Reference: 2/LQ01/1050/RAC PQRD Reject Advice Code. (new data element)</w:t>
      </w:r>
    </w:p>
    <w:p w14:paraId="4938F8F5" w14:textId="77777777" w:rsidR="001B60BD" w:rsidRPr="001B60BD" w:rsidRDefault="001B60BD" w:rsidP="001B60BD">
      <w:pPr>
        <w:tabs>
          <w:tab w:val="left" w:pos="540"/>
          <w:tab w:val="left" w:pos="1080"/>
          <w:tab w:val="left" w:pos="1620"/>
        </w:tabs>
        <w:spacing w:after="240"/>
        <w:rPr>
          <w:b/>
          <w:i/>
          <w:iCs/>
        </w:rPr>
      </w:pPr>
      <w:r w:rsidRPr="001B60BD">
        <w:rPr>
          <w:b/>
          <w:i/>
          <w:iCs/>
        </w:rPr>
        <w:tab/>
      </w:r>
      <w:r w:rsidRPr="001B60BD">
        <w:rPr>
          <w:b/>
          <w:i/>
          <w:iCs/>
        </w:rPr>
        <w:tab/>
        <w:t>AP7.27.8.4.  PQDR Reject Advice Codes are listed in Table AP7.</w:t>
      </w:r>
      <w:proofErr w:type="gramStart"/>
      <w:r w:rsidRPr="001B60BD">
        <w:rPr>
          <w:b/>
          <w:i/>
          <w:iCs/>
        </w:rPr>
        <w:t>27.T</w:t>
      </w:r>
      <w:proofErr w:type="gramEnd"/>
      <w:r w:rsidRPr="001B60BD">
        <w:rPr>
          <w:b/>
          <w:i/>
          <w:iCs/>
        </w:rPr>
        <w:t>8:</w:t>
      </w:r>
    </w:p>
    <w:p w14:paraId="29B3AA6B" w14:textId="77777777" w:rsidR="001B60BD" w:rsidRPr="001B60BD" w:rsidRDefault="001B60BD" w:rsidP="001B60BD">
      <w:pPr>
        <w:tabs>
          <w:tab w:val="left" w:pos="540"/>
          <w:tab w:val="left" w:pos="1080"/>
          <w:tab w:val="left" w:pos="1620"/>
          <w:tab w:val="left" w:pos="2160"/>
        </w:tabs>
        <w:spacing w:after="240"/>
        <w:contextualSpacing/>
        <w:jc w:val="center"/>
        <w:outlineLvl w:val="2"/>
        <w:rPr>
          <w:b/>
          <w:i/>
          <w:iCs/>
        </w:rPr>
      </w:pPr>
      <w:r w:rsidRPr="001B60BD">
        <w:rPr>
          <w:b/>
          <w:i/>
          <w:iCs/>
        </w:rPr>
        <w:t>Table AP7.</w:t>
      </w:r>
      <w:proofErr w:type="gramStart"/>
      <w:r w:rsidRPr="001B60BD">
        <w:rPr>
          <w:b/>
          <w:i/>
          <w:iCs/>
        </w:rPr>
        <w:t>27.T</w:t>
      </w:r>
      <w:proofErr w:type="gramEnd"/>
      <w:r w:rsidRPr="001B60BD">
        <w:rPr>
          <w:b/>
          <w:i/>
          <w:iCs/>
        </w:rPr>
        <w:t>8.</w:t>
      </w:r>
      <w:r w:rsidRPr="001B60BD">
        <w:rPr>
          <w:b/>
          <w:i/>
          <w:iCs/>
          <w:u w:val="single"/>
        </w:rPr>
        <w:t xml:space="preserve"> Reject Advice Code.</w:t>
      </w:r>
    </w:p>
    <w:p w14:paraId="6C9D956C" w14:textId="77777777" w:rsidR="001B60BD" w:rsidRPr="001B60BD" w:rsidRDefault="001B60BD" w:rsidP="001B60BD">
      <w:pPr>
        <w:tabs>
          <w:tab w:val="left" w:pos="540"/>
          <w:tab w:val="left" w:pos="1080"/>
          <w:tab w:val="left" w:pos="1620"/>
        </w:tabs>
        <w:spacing w:after="240"/>
        <w:jc w:val="center"/>
      </w:pPr>
    </w:p>
    <w:tbl>
      <w:tblPr>
        <w:tblStyle w:val="TableGrid6"/>
        <w:tblW w:w="0" w:type="auto"/>
        <w:tblLook w:val="04A0" w:firstRow="1" w:lastRow="0" w:firstColumn="1" w:lastColumn="0" w:noHBand="0" w:noVBand="1"/>
      </w:tblPr>
      <w:tblGrid>
        <w:gridCol w:w="1525"/>
        <w:gridCol w:w="7825"/>
      </w:tblGrid>
      <w:tr w:rsidR="004D391D" w:rsidRPr="001B60BD" w14:paraId="11E2DC3B" w14:textId="77777777" w:rsidTr="00A734BC">
        <w:tc>
          <w:tcPr>
            <w:tcW w:w="9350" w:type="dxa"/>
            <w:gridSpan w:val="2"/>
            <w:tcBorders>
              <w:top w:val="single" w:sz="4" w:space="0" w:color="auto"/>
            </w:tcBorders>
            <w:shd w:val="clear" w:color="auto" w:fill="auto"/>
          </w:tcPr>
          <w:p w14:paraId="747A462B" w14:textId="77777777" w:rsidR="001B60BD" w:rsidRPr="001B60BD" w:rsidRDefault="001B60BD" w:rsidP="001B60BD">
            <w:pPr>
              <w:tabs>
                <w:tab w:val="left" w:pos="540"/>
                <w:tab w:val="left" w:pos="1080"/>
                <w:tab w:val="left" w:pos="1620"/>
              </w:tabs>
              <w:spacing w:after="240"/>
              <w:jc w:val="center"/>
              <w:rPr>
                <w:b/>
                <w:bCs/>
                <w:i/>
              </w:rPr>
            </w:pPr>
            <w:r w:rsidRPr="001B60BD">
              <w:rPr>
                <w:b/>
                <w:bCs/>
                <w:i/>
              </w:rPr>
              <w:t>Non-Security Assistance User Defined Reject Advice Codes</w:t>
            </w:r>
          </w:p>
        </w:tc>
      </w:tr>
      <w:tr w:rsidR="004D391D" w:rsidRPr="001B60BD" w14:paraId="1D58D2E2" w14:textId="77777777" w:rsidTr="00A734BC">
        <w:tc>
          <w:tcPr>
            <w:tcW w:w="1525" w:type="dxa"/>
            <w:shd w:val="clear" w:color="auto" w:fill="auto"/>
          </w:tcPr>
          <w:p w14:paraId="4727799B" w14:textId="77777777" w:rsidR="001B60BD" w:rsidRPr="001B60BD" w:rsidRDefault="001B60BD" w:rsidP="001B60BD">
            <w:pPr>
              <w:tabs>
                <w:tab w:val="left" w:pos="540"/>
                <w:tab w:val="left" w:pos="1080"/>
                <w:tab w:val="left" w:pos="1620"/>
              </w:tabs>
              <w:spacing w:after="240"/>
              <w:jc w:val="center"/>
              <w:rPr>
                <w:b/>
                <w:bCs/>
                <w:i/>
                <w:iCs/>
                <w:szCs w:val="24"/>
              </w:rPr>
            </w:pPr>
            <w:r w:rsidRPr="001B60BD">
              <w:rPr>
                <w:b/>
                <w:bCs/>
                <w:i/>
                <w:iCs/>
                <w:szCs w:val="24"/>
              </w:rPr>
              <w:t>Code</w:t>
            </w:r>
          </w:p>
        </w:tc>
        <w:tc>
          <w:tcPr>
            <w:tcW w:w="7825" w:type="dxa"/>
            <w:shd w:val="clear" w:color="auto" w:fill="auto"/>
          </w:tcPr>
          <w:p w14:paraId="507115A9"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Literal</w:t>
            </w:r>
          </w:p>
        </w:tc>
      </w:tr>
      <w:tr w:rsidR="004D391D" w:rsidRPr="001B60BD" w14:paraId="61F78F6B" w14:textId="77777777" w:rsidTr="00A734BC">
        <w:tc>
          <w:tcPr>
            <w:tcW w:w="1525" w:type="dxa"/>
          </w:tcPr>
          <w:p w14:paraId="739EDD73" w14:textId="77777777" w:rsidR="001B60BD" w:rsidRPr="001B60BD" w:rsidRDefault="001B60BD" w:rsidP="001B60BD">
            <w:pPr>
              <w:tabs>
                <w:tab w:val="left" w:pos="540"/>
                <w:tab w:val="left" w:pos="1080"/>
                <w:tab w:val="left" w:pos="1620"/>
              </w:tabs>
              <w:spacing w:after="240"/>
              <w:rPr>
                <w:b/>
                <w:bCs/>
                <w:i/>
                <w:iCs/>
                <w:szCs w:val="24"/>
              </w:rPr>
            </w:pPr>
            <w:r w:rsidRPr="001B60BD">
              <w:rPr>
                <w:b/>
                <w:bCs/>
                <w:i/>
                <w:iCs/>
                <w:szCs w:val="24"/>
              </w:rPr>
              <w:t>701</w:t>
            </w:r>
          </w:p>
        </w:tc>
        <w:tc>
          <w:tcPr>
            <w:tcW w:w="7825" w:type="dxa"/>
          </w:tcPr>
          <w:p w14:paraId="30A26B35" w14:textId="77777777" w:rsidR="001B60BD" w:rsidRPr="001B60BD" w:rsidRDefault="001B60BD" w:rsidP="001B60BD">
            <w:pPr>
              <w:tabs>
                <w:tab w:val="left" w:pos="540"/>
                <w:tab w:val="left" w:pos="1080"/>
                <w:tab w:val="left" w:pos="1620"/>
              </w:tabs>
              <w:spacing w:after="240"/>
              <w:rPr>
                <w:b/>
                <w:bCs/>
                <w:i/>
                <w:iCs/>
              </w:rPr>
            </w:pPr>
            <w:r w:rsidRPr="001B60BD">
              <w:rPr>
                <w:b/>
                <w:bCs/>
                <w:i/>
                <w:iCs/>
              </w:rPr>
              <w:t>PQDR rejected.  Incorrect Screening Point assigned</w:t>
            </w:r>
          </w:p>
        </w:tc>
      </w:tr>
      <w:tr w:rsidR="004D391D" w:rsidRPr="001B60BD" w14:paraId="788EC5F5" w14:textId="77777777" w:rsidTr="00A734BC">
        <w:tc>
          <w:tcPr>
            <w:tcW w:w="1525" w:type="dxa"/>
          </w:tcPr>
          <w:p w14:paraId="7145DA6E" w14:textId="77777777" w:rsidR="001B60BD" w:rsidRPr="001B60BD" w:rsidRDefault="001B60BD" w:rsidP="001B60BD">
            <w:pPr>
              <w:tabs>
                <w:tab w:val="left" w:pos="540"/>
                <w:tab w:val="left" w:pos="1080"/>
                <w:tab w:val="left" w:pos="1620"/>
              </w:tabs>
              <w:spacing w:after="240"/>
              <w:rPr>
                <w:b/>
                <w:bCs/>
                <w:i/>
                <w:iCs/>
                <w:szCs w:val="24"/>
              </w:rPr>
            </w:pPr>
            <w:r w:rsidRPr="001B60BD">
              <w:rPr>
                <w:b/>
                <w:bCs/>
                <w:i/>
                <w:iCs/>
                <w:szCs w:val="24"/>
              </w:rPr>
              <w:t>702</w:t>
            </w:r>
          </w:p>
        </w:tc>
        <w:tc>
          <w:tcPr>
            <w:tcW w:w="7825" w:type="dxa"/>
          </w:tcPr>
          <w:p w14:paraId="1FD990A5" w14:textId="77777777" w:rsidR="001B60BD" w:rsidRPr="001B60BD" w:rsidRDefault="001B60BD" w:rsidP="001B60BD">
            <w:pPr>
              <w:tabs>
                <w:tab w:val="left" w:pos="540"/>
                <w:tab w:val="left" w:pos="1080"/>
                <w:tab w:val="left" w:pos="1620"/>
              </w:tabs>
              <w:spacing w:after="240"/>
              <w:rPr>
                <w:b/>
                <w:bCs/>
                <w:i/>
                <w:iCs/>
              </w:rPr>
            </w:pPr>
            <w:r w:rsidRPr="001B60BD">
              <w:rPr>
                <w:b/>
                <w:bCs/>
                <w:i/>
                <w:iCs/>
              </w:rPr>
              <w:t xml:space="preserve">PQDR rejected.  Incorrect Action Point assigned – different IMM exists </w:t>
            </w:r>
          </w:p>
        </w:tc>
      </w:tr>
      <w:tr w:rsidR="004D391D" w:rsidRPr="001B60BD" w14:paraId="501F3DCE" w14:textId="77777777" w:rsidTr="00A734BC">
        <w:tc>
          <w:tcPr>
            <w:tcW w:w="1525" w:type="dxa"/>
          </w:tcPr>
          <w:p w14:paraId="184D34CD" w14:textId="77777777" w:rsidR="001B60BD" w:rsidRPr="001B60BD" w:rsidRDefault="001B60BD" w:rsidP="001B60BD">
            <w:pPr>
              <w:tabs>
                <w:tab w:val="left" w:pos="540"/>
                <w:tab w:val="left" w:pos="1080"/>
                <w:tab w:val="left" w:pos="1620"/>
              </w:tabs>
              <w:spacing w:after="240"/>
              <w:rPr>
                <w:b/>
                <w:bCs/>
                <w:i/>
                <w:iCs/>
                <w:szCs w:val="24"/>
              </w:rPr>
            </w:pPr>
            <w:r w:rsidRPr="001B60BD">
              <w:rPr>
                <w:b/>
                <w:bCs/>
                <w:i/>
                <w:iCs/>
                <w:szCs w:val="24"/>
              </w:rPr>
              <w:t>703</w:t>
            </w:r>
          </w:p>
        </w:tc>
        <w:tc>
          <w:tcPr>
            <w:tcW w:w="7825" w:type="dxa"/>
          </w:tcPr>
          <w:p w14:paraId="64EF6C6B" w14:textId="77777777" w:rsidR="001B60BD" w:rsidRPr="001B60BD" w:rsidRDefault="001B60BD" w:rsidP="001B60BD">
            <w:pPr>
              <w:tabs>
                <w:tab w:val="left" w:pos="540"/>
                <w:tab w:val="left" w:pos="1080"/>
                <w:tab w:val="left" w:pos="1620"/>
              </w:tabs>
              <w:spacing w:after="240"/>
              <w:rPr>
                <w:b/>
                <w:bCs/>
                <w:i/>
                <w:iCs/>
              </w:rPr>
            </w:pPr>
            <w:r w:rsidRPr="001B60BD">
              <w:rPr>
                <w:b/>
                <w:bCs/>
                <w:i/>
                <w:iCs/>
              </w:rPr>
              <w:t>PQDR Rejected.  Report does not meet the requirements of a PQDR – invalid report.</w:t>
            </w:r>
          </w:p>
        </w:tc>
      </w:tr>
      <w:tr w:rsidR="004D391D" w:rsidRPr="001B60BD" w14:paraId="677F094D" w14:textId="77777777" w:rsidTr="00A734BC">
        <w:tc>
          <w:tcPr>
            <w:tcW w:w="1525" w:type="dxa"/>
          </w:tcPr>
          <w:p w14:paraId="5992E81E" w14:textId="77777777" w:rsidR="001B60BD" w:rsidRPr="001B60BD" w:rsidRDefault="001B60BD" w:rsidP="001B60BD">
            <w:pPr>
              <w:tabs>
                <w:tab w:val="left" w:pos="540"/>
                <w:tab w:val="left" w:pos="1080"/>
                <w:tab w:val="left" w:pos="1620"/>
              </w:tabs>
              <w:spacing w:after="240"/>
              <w:rPr>
                <w:b/>
                <w:bCs/>
                <w:i/>
                <w:iCs/>
                <w:szCs w:val="24"/>
              </w:rPr>
            </w:pPr>
            <w:r w:rsidRPr="001B60BD">
              <w:rPr>
                <w:b/>
                <w:bCs/>
                <w:i/>
                <w:iCs/>
                <w:szCs w:val="24"/>
              </w:rPr>
              <w:t>704</w:t>
            </w:r>
          </w:p>
        </w:tc>
        <w:tc>
          <w:tcPr>
            <w:tcW w:w="7825" w:type="dxa"/>
          </w:tcPr>
          <w:p w14:paraId="73DFB065" w14:textId="77777777" w:rsidR="001B60BD" w:rsidRPr="001B60BD" w:rsidRDefault="001B60BD" w:rsidP="001B60BD">
            <w:pPr>
              <w:tabs>
                <w:tab w:val="left" w:pos="540"/>
                <w:tab w:val="left" w:pos="1080"/>
                <w:tab w:val="left" w:pos="1620"/>
              </w:tabs>
              <w:spacing w:after="240"/>
              <w:rPr>
                <w:b/>
                <w:bCs/>
                <w:i/>
                <w:iCs/>
              </w:rPr>
            </w:pPr>
            <w:r w:rsidRPr="001B60BD">
              <w:rPr>
                <w:b/>
                <w:bCs/>
                <w:i/>
                <w:iCs/>
              </w:rPr>
              <w:t>PQDR Rejected.  Acceptable substitute issued for materiel requisitioned.</w:t>
            </w:r>
          </w:p>
        </w:tc>
      </w:tr>
      <w:tr w:rsidR="004D391D" w:rsidRPr="001B60BD" w14:paraId="3948D203" w14:textId="77777777" w:rsidTr="00A734BC">
        <w:tc>
          <w:tcPr>
            <w:tcW w:w="1525" w:type="dxa"/>
          </w:tcPr>
          <w:p w14:paraId="0F94BD7F" w14:textId="77777777" w:rsidR="001B60BD" w:rsidRPr="001B60BD" w:rsidRDefault="001B60BD" w:rsidP="001B60BD">
            <w:pPr>
              <w:tabs>
                <w:tab w:val="left" w:pos="540"/>
                <w:tab w:val="left" w:pos="1080"/>
                <w:tab w:val="left" w:pos="1620"/>
              </w:tabs>
              <w:spacing w:after="240"/>
              <w:rPr>
                <w:b/>
                <w:bCs/>
                <w:szCs w:val="24"/>
              </w:rPr>
            </w:pPr>
            <w:r w:rsidRPr="001B60BD">
              <w:rPr>
                <w:b/>
                <w:bCs/>
                <w:i/>
                <w:szCs w:val="24"/>
              </w:rPr>
              <w:t>705</w:t>
            </w:r>
          </w:p>
        </w:tc>
        <w:tc>
          <w:tcPr>
            <w:tcW w:w="7825" w:type="dxa"/>
          </w:tcPr>
          <w:p w14:paraId="5836618A" w14:textId="77777777" w:rsidR="001B60BD" w:rsidRPr="001B60BD" w:rsidRDefault="001B60BD" w:rsidP="001B60BD">
            <w:pPr>
              <w:tabs>
                <w:tab w:val="left" w:pos="540"/>
                <w:tab w:val="left" w:pos="1080"/>
                <w:tab w:val="left" w:pos="1620"/>
              </w:tabs>
              <w:spacing w:after="240"/>
              <w:rPr>
                <w:b/>
                <w:bCs/>
                <w:i/>
              </w:rPr>
            </w:pPr>
            <w:r w:rsidRPr="001B60BD">
              <w:rPr>
                <w:b/>
                <w:bCs/>
                <w:i/>
              </w:rPr>
              <w:t>PQDR rejected.  Material shipped prior to cancellation request.</w:t>
            </w:r>
          </w:p>
        </w:tc>
      </w:tr>
      <w:tr w:rsidR="004D391D" w:rsidRPr="001B60BD" w14:paraId="11951FBF" w14:textId="77777777" w:rsidTr="00A734BC">
        <w:tc>
          <w:tcPr>
            <w:tcW w:w="1525" w:type="dxa"/>
          </w:tcPr>
          <w:p w14:paraId="39AD7FA0" w14:textId="77777777" w:rsidR="001B60BD" w:rsidRPr="001B60BD" w:rsidRDefault="001B60BD" w:rsidP="001B60BD">
            <w:pPr>
              <w:tabs>
                <w:tab w:val="left" w:pos="540"/>
                <w:tab w:val="left" w:pos="1080"/>
                <w:tab w:val="left" w:pos="1620"/>
              </w:tabs>
              <w:spacing w:after="240"/>
              <w:rPr>
                <w:b/>
                <w:bCs/>
                <w:szCs w:val="24"/>
              </w:rPr>
            </w:pPr>
            <w:r w:rsidRPr="001B60BD">
              <w:rPr>
                <w:b/>
                <w:bCs/>
                <w:i/>
                <w:szCs w:val="24"/>
              </w:rPr>
              <w:t>706</w:t>
            </w:r>
          </w:p>
        </w:tc>
        <w:tc>
          <w:tcPr>
            <w:tcW w:w="7825" w:type="dxa"/>
          </w:tcPr>
          <w:p w14:paraId="5006025A" w14:textId="77777777" w:rsidR="001B60BD" w:rsidRPr="001B60BD" w:rsidRDefault="001B60BD" w:rsidP="001B60BD">
            <w:pPr>
              <w:tabs>
                <w:tab w:val="left" w:pos="540"/>
                <w:tab w:val="left" w:pos="1080"/>
                <w:tab w:val="left" w:pos="1620"/>
              </w:tabs>
              <w:spacing w:after="240"/>
              <w:rPr>
                <w:b/>
                <w:bCs/>
                <w:i/>
              </w:rPr>
            </w:pPr>
            <w:r w:rsidRPr="001B60BD">
              <w:rPr>
                <w:b/>
                <w:bCs/>
                <w:i/>
              </w:rPr>
              <w:t xml:space="preserve">PQDR rejected.  Report identifies a supply discrepancy.  Resubmit as </w:t>
            </w:r>
            <w:proofErr w:type="gramStart"/>
            <w:r w:rsidRPr="001B60BD">
              <w:rPr>
                <w:b/>
                <w:bCs/>
                <w:i/>
              </w:rPr>
              <w:t>a</w:t>
            </w:r>
            <w:proofErr w:type="gramEnd"/>
            <w:r w:rsidRPr="001B60BD">
              <w:rPr>
                <w:b/>
                <w:bCs/>
                <w:i/>
              </w:rPr>
              <w:t xml:space="preserve"> SDR.</w:t>
            </w:r>
          </w:p>
        </w:tc>
      </w:tr>
      <w:tr w:rsidR="004D391D" w:rsidRPr="001B60BD" w14:paraId="4D702F70" w14:textId="77777777" w:rsidTr="00A734BC">
        <w:tc>
          <w:tcPr>
            <w:tcW w:w="1525" w:type="dxa"/>
          </w:tcPr>
          <w:p w14:paraId="20EFAF31" w14:textId="77777777" w:rsidR="001B60BD" w:rsidRPr="001B60BD" w:rsidRDefault="001B60BD" w:rsidP="001B60BD">
            <w:pPr>
              <w:tabs>
                <w:tab w:val="left" w:pos="540"/>
                <w:tab w:val="left" w:pos="1080"/>
                <w:tab w:val="left" w:pos="1620"/>
              </w:tabs>
              <w:spacing w:after="240"/>
              <w:rPr>
                <w:b/>
                <w:bCs/>
                <w:szCs w:val="24"/>
              </w:rPr>
            </w:pPr>
            <w:r w:rsidRPr="001B60BD">
              <w:rPr>
                <w:b/>
                <w:bCs/>
                <w:i/>
                <w:szCs w:val="24"/>
              </w:rPr>
              <w:t>707</w:t>
            </w:r>
          </w:p>
        </w:tc>
        <w:tc>
          <w:tcPr>
            <w:tcW w:w="7825" w:type="dxa"/>
          </w:tcPr>
          <w:p w14:paraId="2620A53F" w14:textId="77777777" w:rsidR="001B60BD" w:rsidRPr="001B60BD" w:rsidRDefault="001B60BD" w:rsidP="001B60BD">
            <w:pPr>
              <w:tabs>
                <w:tab w:val="left" w:pos="540"/>
                <w:tab w:val="left" w:pos="1080"/>
                <w:tab w:val="left" w:pos="1620"/>
              </w:tabs>
              <w:spacing w:after="240"/>
              <w:rPr>
                <w:b/>
                <w:bCs/>
                <w:i/>
              </w:rPr>
            </w:pPr>
            <w:r w:rsidRPr="001B60BD">
              <w:rPr>
                <w:b/>
                <w:bCs/>
                <w:i/>
              </w:rPr>
              <w:t>PQDR rejected.  Requisition document is not from Action Point Source of Supply.</w:t>
            </w:r>
          </w:p>
        </w:tc>
      </w:tr>
      <w:tr w:rsidR="004D391D" w:rsidRPr="001B60BD" w14:paraId="5D7254FA" w14:textId="77777777" w:rsidTr="001B60BD">
        <w:tc>
          <w:tcPr>
            <w:tcW w:w="1525" w:type="dxa"/>
            <w:tcBorders>
              <w:top w:val="single" w:sz="4" w:space="0" w:color="auto"/>
              <w:left w:val="single" w:sz="4" w:space="0" w:color="auto"/>
              <w:bottom w:val="single" w:sz="4" w:space="0" w:color="auto"/>
              <w:right w:val="nil"/>
            </w:tcBorders>
            <w:shd w:val="clear" w:color="auto" w:fill="D9D9D9"/>
          </w:tcPr>
          <w:p w14:paraId="63D8B573" w14:textId="77777777" w:rsidR="001B60BD" w:rsidRPr="001B60BD" w:rsidRDefault="001B60BD" w:rsidP="001B60BD">
            <w:pPr>
              <w:tabs>
                <w:tab w:val="left" w:pos="540"/>
                <w:tab w:val="left" w:pos="1080"/>
                <w:tab w:val="left" w:pos="1620"/>
              </w:tabs>
              <w:spacing w:after="240"/>
              <w:jc w:val="center"/>
              <w:rPr>
                <w:b/>
                <w:bCs/>
                <w:i/>
                <w:iCs/>
              </w:rPr>
            </w:pPr>
          </w:p>
        </w:tc>
        <w:tc>
          <w:tcPr>
            <w:tcW w:w="7825" w:type="dxa"/>
            <w:tcBorders>
              <w:top w:val="single" w:sz="4" w:space="0" w:color="auto"/>
              <w:left w:val="nil"/>
              <w:bottom w:val="single" w:sz="4" w:space="0" w:color="auto"/>
              <w:right w:val="single" w:sz="4" w:space="0" w:color="auto"/>
            </w:tcBorders>
            <w:shd w:val="clear" w:color="auto" w:fill="D9D9D9"/>
          </w:tcPr>
          <w:p w14:paraId="0BB5EDD9" w14:textId="77777777" w:rsidR="001B60BD" w:rsidRPr="001B60BD" w:rsidRDefault="001B60BD" w:rsidP="001B60BD">
            <w:pPr>
              <w:tabs>
                <w:tab w:val="left" w:pos="540"/>
                <w:tab w:val="left" w:pos="1080"/>
                <w:tab w:val="left" w:pos="1620"/>
              </w:tabs>
              <w:spacing w:after="240"/>
              <w:rPr>
                <w:b/>
                <w:bCs/>
                <w:i/>
                <w:iCs/>
              </w:rPr>
            </w:pPr>
          </w:p>
        </w:tc>
      </w:tr>
      <w:tr w:rsidR="004D391D" w:rsidRPr="001B60BD" w14:paraId="6B08FB8B" w14:textId="77777777" w:rsidTr="00A734BC">
        <w:tc>
          <w:tcPr>
            <w:tcW w:w="9350" w:type="dxa"/>
            <w:gridSpan w:val="2"/>
            <w:tcBorders>
              <w:top w:val="single" w:sz="4" w:space="0" w:color="auto"/>
            </w:tcBorders>
            <w:shd w:val="clear" w:color="auto" w:fill="auto"/>
          </w:tcPr>
          <w:p w14:paraId="0632EF0A"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Security Assistance User Defined Reject Advice Codes</w:t>
            </w:r>
          </w:p>
        </w:tc>
      </w:tr>
      <w:tr w:rsidR="004D391D" w:rsidRPr="001B60BD" w14:paraId="022EED6F" w14:textId="77777777" w:rsidTr="00A734BC">
        <w:tc>
          <w:tcPr>
            <w:tcW w:w="1525" w:type="dxa"/>
            <w:shd w:val="clear" w:color="auto" w:fill="auto"/>
          </w:tcPr>
          <w:p w14:paraId="52A6E414" w14:textId="77777777" w:rsidR="001B60BD" w:rsidRPr="001B60BD" w:rsidRDefault="001B60BD" w:rsidP="001B60BD">
            <w:pPr>
              <w:tabs>
                <w:tab w:val="left" w:pos="540"/>
                <w:tab w:val="left" w:pos="1080"/>
                <w:tab w:val="left" w:pos="1620"/>
              </w:tabs>
              <w:spacing w:after="240"/>
              <w:jc w:val="center"/>
              <w:rPr>
                <w:b/>
                <w:bCs/>
                <w:i/>
                <w:iCs/>
                <w:szCs w:val="24"/>
              </w:rPr>
            </w:pPr>
            <w:r w:rsidRPr="001B60BD">
              <w:rPr>
                <w:b/>
                <w:bCs/>
                <w:i/>
                <w:iCs/>
                <w:szCs w:val="24"/>
              </w:rPr>
              <w:t>Code</w:t>
            </w:r>
          </w:p>
        </w:tc>
        <w:tc>
          <w:tcPr>
            <w:tcW w:w="7825" w:type="dxa"/>
            <w:shd w:val="clear" w:color="auto" w:fill="auto"/>
          </w:tcPr>
          <w:p w14:paraId="6788B259"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Literal</w:t>
            </w:r>
          </w:p>
        </w:tc>
      </w:tr>
      <w:tr w:rsidR="004D391D" w:rsidRPr="001B60BD" w14:paraId="2D6A7993" w14:textId="77777777" w:rsidTr="00A734BC">
        <w:tc>
          <w:tcPr>
            <w:tcW w:w="1525" w:type="dxa"/>
            <w:tcBorders>
              <w:bottom w:val="single" w:sz="4" w:space="0" w:color="auto"/>
            </w:tcBorders>
          </w:tcPr>
          <w:p w14:paraId="5D575A6B" w14:textId="77777777" w:rsidR="001B60BD" w:rsidRPr="001B60BD" w:rsidRDefault="001B60BD" w:rsidP="001B60BD">
            <w:pPr>
              <w:tabs>
                <w:tab w:val="left" w:pos="540"/>
                <w:tab w:val="left" w:pos="1080"/>
                <w:tab w:val="left" w:pos="1620"/>
              </w:tabs>
              <w:spacing w:after="240"/>
              <w:rPr>
                <w:b/>
                <w:bCs/>
                <w:i/>
                <w:iCs/>
                <w:szCs w:val="24"/>
              </w:rPr>
            </w:pPr>
            <w:r w:rsidRPr="001B60BD">
              <w:rPr>
                <w:b/>
                <w:bCs/>
                <w:i/>
                <w:iCs/>
                <w:szCs w:val="24"/>
              </w:rPr>
              <w:lastRenderedPageBreak/>
              <w:t>80_</w:t>
            </w:r>
          </w:p>
        </w:tc>
        <w:tc>
          <w:tcPr>
            <w:tcW w:w="7825" w:type="dxa"/>
            <w:tcBorders>
              <w:bottom w:val="single" w:sz="4" w:space="0" w:color="auto"/>
            </w:tcBorders>
          </w:tcPr>
          <w:p w14:paraId="7B34A352"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(Reserved for Future Use)</w:t>
            </w:r>
          </w:p>
        </w:tc>
      </w:tr>
      <w:tr w:rsidR="004D391D" w:rsidRPr="001B60BD" w14:paraId="60DF2C7C" w14:textId="77777777" w:rsidTr="001B60BD">
        <w:tc>
          <w:tcPr>
            <w:tcW w:w="1525" w:type="dxa"/>
            <w:tcBorders>
              <w:top w:val="single" w:sz="4" w:space="0" w:color="auto"/>
              <w:left w:val="single" w:sz="4" w:space="0" w:color="auto"/>
              <w:bottom w:val="single" w:sz="4" w:space="0" w:color="auto"/>
              <w:right w:val="nil"/>
            </w:tcBorders>
            <w:shd w:val="clear" w:color="auto" w:fill="D9D9D9"/>
          </w:tcPr>
          <w:p w14:paraId="68C6CEBF" w14:textId="77777777" w:rsidR="001B60BD" w:rsidRPr="001B60BD" w:rsidRDefault="001B60BD" w:rsidP="001B60BD">
            <w:pPr>
              <w:tabs>
                <w:tab w:val="left" w:pos="540"/>
                <w:tab w:val="left" w:pos="1080"/>
                <w:tab w:val="left" w:pos="1620"/>
              </w:tabs>
              <w:spacing w:after="240"/>
              <w:jc w:val="center"/>
              <w:rPr>
                <w:b/>
                <w:bCs/>
                <w:i/>
                <w:iCs/>
              </w:rPr>
            </w:pPr>
          </w:p>
        </w:tc>
        <w:tc>
          <w:tcPr>
            <w:tcW w:w="7825" w:type="dxa"/>
            <w:tcBorders>
              <w:top w:val="single" w:sz="4" w:space="0" w:color="auto"/>
              <w:left w:val="nil"/>
              <w:bottom w:val="single" w:sz="4" w:space="0" w:color="auto"/>
              <w:right w:val="single" w:sz="4" w:space="0" w:color="auto"/>
            </w:tcBorders>
            <w:shd w:val="clear" w:color="auto" w:fill="D9D9D9"/>
          </w:tcPr>
          <w:p w14:paraId="2DF66721" w14:textId="77777777" w:rsidR="001B60BD" w:rsidRPr="001B60BD" w:rsidRDefault="001B60BD" w:rsidP="001B60BD">
            <w:pPr>
              <w:tabs>
                <w:tab w:val="left" w:pos="540"/>
                <w:tab w:val="left" w:pos="1080"/>
                <w:tab w:val="left" w:pos="1620"/>
              </w:tabs>
              <w:spacing w:after="240"/>
              <w:rPr>
                <w:b/>
                <w:bCs/>
                <w:i/>
                <w:iCs/>
              </w:rPr>
            </w:pPr>
          </w:p>
        </w:tc>
      </w:tr>
      <w:tr w:rsidR="004D391D" w:rsidRPr="001B60BD" w14:paraId="76F7B1D5" w14:textId="77777777" w:rsidTr="00A734BC">
        <w:tc>
          <w:tcPr>
            <w:tcW w:w="1525" w:type="dxa"/>
            <w:tcBorders>
              <w:top w:val="single" w:sz="4" w:space="0" w:color="auto"/>
              <w:left w:val="single" w:sz="4" w:space="0" w:color="auto"/>
              <w:bottom w:val="single" w:sz="4" w:space="0" w:color="auto"/>
              <w:right w:val="nil"/>
            </w:tcBorders>
            <w:shd w:val="clear" w:color="auto" w:fill="auto"/>
          </w:tcPr>
          <w:p w14:paraId="6CBA8688" w14:textId="77777777" w:rsidR="001B60BD" w:rsidRPr="001B60BD" w:rsidRDefault="001B60BD" w:rsidP="001B60BD">
            <w:pPr>
              <w:tabs>
                <w:tab w:val="left" w:pos="540"/>
                <w:tab w:val="left" w:pos="1080"/>
                <w:tab w:val="left" w:pos="1620"/>
              </w:tabs>
              <w:spacing w:after="240"/>
              <w:jc w:val="center"/>
              <w:rPr>
                <w:b/>
                <w:bCs/>
                <w:i/>
                <w:iCs/>
              </w:rPr>
            </w:pPr>
          </w:p>
        </w:tc>
        <w:tc>
          <w:tcPr>
            <w:tcW w:w="7825" w:type="dxa"/>
            <w:tcBorders>
              <w:top w:val="single" w:sz="4" w:space="0" w:color="auto"/>
              <w:left w:val="nil"/>
              <w:bottom w:val="single" w:sz="4" w:space="0" w:color="auto"/>
              <w:right w:val="single" w:sz="4" w:space="0" w:color="auto"/>
            </w:tcBorders>
            <w:shd w:val="clear" w:color="auto" w:fill="auto"/>
          </w:tcPr>
          <w:p w14:paraId="4AC8086A"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Systemic Reject Advice Codes</w:t>
            </w:r>
          </w:p>
        </w:tc>
      </w:tr>
      <w:tr w:rsidR="004D391D" w:rsidRPr="001B60BD" w14:paraId="14721D95" w14:textId="77777777" w:rsidTr="00A734BC">
        <w:tc>
          <w:tcPr>
            <w:tcW w:w="1525" w:type="dxa"/>
            <w:shd w:val="clear" w:color="auto" w:fill="auto"/>
          </w:tcPr>
          <w:p w14:paraId="176E24BA"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Code</w:t>
            </w:r>
          </w:p>
        </w:tc>
        <w:tc>
          <w:tcPr>
            <w:tcW w:w="7825" w:type="dxa"/>
            <w:shd w:val="clear" w:color="auto" w:fill="auto"/>
          </w:tcPr>
          <w:p w14:paraId="7783C038"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Literal</w:t>
            </w:r>
          </w:p>
        </w:tc>
      </w:tr>
      <w:tr w:rsidR="004D391D" w:rsidRPr="001B60BD" w14:paraId="422D0369" w14:textId="77777777" w:rsidTr="00A734BC">
        <w:tc>
          <w:tcPr>
            <w:tcW w:w="1525" w:type="dxa"/>
          </w:tcPr>
          <w:p w14:paraId="78E58CB5"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901</w:t>
            </w:r>
          </w:p>
        </w:tc>
        <w:tc>
          <w:tcPr>
            <w:tcW w:w="7825" w:type="dxa"/>
          </w:tcPr>
          <w:p w14:paraId="1953E2B5"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Discrepancy report canceled.</w:t>
            </w:r>
          </w:p>
        </w:tc>
      </w:tr>
      <w:tr w:rsidR="004D391D" w:rsidRPr="001B60BD" w14:paraId="5641B1C5" w14:textId="77777777" w:rsidTr="00A734BC">
        <w:tc>
          <w:tcPr>
            <w:tcW w:w="1525" w:type="dxa"/>
          </w:tcPr>
          <w:p w14:paraId="53E89BD3"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902</w:t>
            </w:r>
          </w:p>
        </w:tc>
        <w:tc>
          <w:tcPr>
            <w:tcW w:w="7825" w:type="dxa"/>
          </w:tcPr>
          <w:p w14:paraId="1DAECED6" w14:textId="77777777" w:rsidR="001B60BD" w:rsidRPr="001B60BD" w:rsidRDefault="001B60BD" w:rsidP="001B60BD">
            <w:pPr>
              <w:tabs>
                <w:tab w:val="left" w:pos="540"/>
                <w:tab w:val="left" w:pos="1080"/>
                <w:tab w:val="left" w:pos="1620"/>
              </w:tabs>
              <w:spacing w:after="240"/>
              <w:rPr>
                <w:b/>
                <w:bCs/>
                <w:i/>
                <w:iCs/>
              </w:rPr>
            </w:pPr>
            <w:r w:rsidRPr="001B60BD">
              <w:rPr>
                <w:b/>
                <w:bCs/>
                <w:i/>
                <w:iCs/>
              </w:rPr>
              <w:t xml:space="preserve">Transaction rejected.  </w:t>
            </w:r>
            <w:proofErr w:type="gramStart"/>
            <w:r w:rsidRPr="001B60BD">
              <w:rPr>
                <w:b/>
                <w:bCs/>
                <w:i/>
                <w:iCs/>
              </w:rPr>
              <w:t>Record is</w:t>
            </w:r>
            <w:proofErr w:type="gramEnd"/>
            <w:r w:rsidRPr="001B60BD">
              <w:rPr>
                <w:b/>
                <w:bCs/>
                <w:i/>
                <w:iCs/>
              </w:rPr>
              <w:t xml:space="preserve"> currently open and cannot be reopened </w:t>
            </w:r>
            <w:proofErr w:type="gramStart"/>
            <w:r w:rsidRPr="001B60BD">
              <w:rPr>
                <w:b/>
                <w:bCs/>
                <w:i/>
                <w:iCs/>
              </w:rPr>
              <w:t>until</w:t>
            </w:r>
            <w:proofErr w:type="gramEnd"/>
            <w:r w:rsidRPr="001B60BD">
              <w:rPr>
                <w:b/>
                <w:bCs/>
                <w:i/>
                <w:iCs/>
              </w:rPr>
              <w:t xml:space="preserve"> closed.</w:t>
            </w:r>
          </w:p>
        </w:tc>
      </w:tr>
      <w:tr w:rsidR="004D391D" w:rsidRPr="001B60BD" w14:paraId="369B50BA" w14:textId="77777777" w:rsidTr="00A734BC">
        <w:tc>
          <w:tcPr>
            <w:tcW w:w="1525" w:type="dxa"/>
          </w:tcPr>
          <w:p w14:paraId="314DBE17"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903</w:t>
            </w:r>
          </w:p>
        </w:tc>
        <w:tc>
          <w:tcPr>
            <w:tcW w:w="7825" w:type="dxa"/>
          </w:tcPr>
          <w:p w14:paraId="0E8244EF"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or invalid requisition document number (or document number/suffix).</w:t>
            </w:r>
          </w:p>
        </w:tc>
      </w:tr>
      <w:tr w:rsidR="004D391D" w:rsidRPr="001B60BD" w14:paraId="61D69F47" w14:textId="77777777" w:rsidTr="00A734BC">
        <w:tc>
          <w:tcPr>
            <w:tcW w:w="1525" w:type="dxa"/>
          </w:tcPr>
          <w:p w14:paraId="7F74C97B"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904</w:t>
            </w:r>
          </w:p>
        </w:tc>
        <w:tc>
          <w:tcPr>
            <w:tcW w:w="7825" w:type="dxa"/>
          </w:tcPr>
          <w:p w14:paraId="3E6272B0"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or invalid report control number.</w:t>
            </w:r>
          </w:p>
        </w:tc>
      </w:tr>
      <w:tr w:rsidR="004D391D" w:rsidRPr="001B60BD" w14:paraId="7A741A52" w14:textId="77777777" w:rsidTr="00A734BC">
        <w:tc>
          <w:tcPr>
            <w:tcW w:w="1525" w:type="dxa"/>
          </w:tcPr>
          <w:p w14:paraId="01A962BA"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905</w:t>
            </w:r>
          </w:p>
        </w:tc>
        <w:tc>
          <w:tcPr>
            <w:tcW w:w="7825" w:type="dxa"/>
          </w:tcPr>
          <w:p w14:paraId="5A3D3DAE"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Duplicate report control number.</w:t>
            </w:r>
          </w:p>
        </w:tc>
      </w:tr>
      <w:tr w:rsidR="004D391D" w:rsidRPr="001B60BD" w14:paraId="5875F6AF" w14:textId="77777777" w:rsidTr="00A734BC">
        <w:tc>
          <w:tcPr>
            <w:tcW w:w="1525" w:type="dxa"/>
          </w:tcPr>
          <w:p w14:paraId="5322A67C"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906</w:t>
            </w:r>
          </w:p>
        </w:tc>
        <w:tc>
          <w:tcPr>
            <w:tcW w:w="7825" w:type="dxa"/>
          </w:tcPr>
          <w:p w14:paraId="7359D60F"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or invalid discrepant quantity.</w:t>
            </w:r>
          </w:p>
        </w:tc>
      </w:tr>
      <w:tr w:rsidR="004D391D" w:rsidRPr="001B60BD" w14:paraId="4D1E58C9" w14:textId="77777777" w:rsidTr="00A734BC">
        <w:tc>
          <w:tcPr>
            <w:tcW w:w="1525" w:type="dxa"/>
          </w:tcPr>
          <w:p w14:paraId="40856D84"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907</w:t>
            </w:r>
          </w:p>
        </w:tc>
        <w:tc>
          <w:tcPr>
            <w:tcW w:w="7825" w:type="dxa"/>
          </w:tcPr>
          <w:p w14:paraId="59C747E7"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or invalid point of contact name.</w:t>
            </w:r>
          </w:p>
        </w:tc>
      </w:tr>
      <w:tr w:rsidR="004D391D" w:rsidRPr="001B60BD" w14:paraId="63763500" w14:textId="77777777" w:rsidTr="00A734BC">
        <w:tc>
          <w:tcPr>
            <w:tcW w:w="1525" w:type="dxa"/>
          </w:tcPr>
          <w:p w14:paraId="2040F821"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908</w:t>
            </w:r>
          </w:p>
        </w:tc>
        <w:tc>
          <w:tcPr>
            <w:tcW w:w="7825" w:type="dxa"/>
          </w:tcPr>
          <w:p w14:paraId="777BCD0C"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or invalid point of contact phone number/email.</w:t>
            </w:r>
          </w:p>
        </w:tc>
      </w:tr>
      <w:tr w:rsidR="004D391D" w:rsidRPr="001B60BD" w14:paraId="4730AE62" w14:textId="77777777" w:rsidTr="00A734BC">
        <w:tc>
          <w:tcPr>
            <w:tcW w:w="1525" w:type="dxa"/>
          </w:tcPr>
          <w:p w14:paraId="48DC33B7"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909</w:t>
            </w:r>
          </w:p>
        </w:tc>
        <w:tc>
          <w:tcPr>
            <w:tcW w:w="7825" w:type="dxa"/>
          </w:tcPr>
          <w:p w14:paraId="42B8D0D7"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or invalid transaction date.</w:t>
            </w:r>
          </w:p>
        </w:tc>
      </w:tr>
      <w:tr w:rsidR="004D391D" w:rsidRPr="001B60BD" w14:paraId="2E9776FD" w14:textId="77777777" w:rsidTr="00A734BC">
        <w:tc>
          <w:tcPr>
            <w:tcW w:w="1525" w:type="dxa"/>
          </w:tcPr>
          <w:p w14:paraId="319EBD1E"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910</w:t>
            </w:r>
          </w:p>
        </w:tc>
        <w:tc>
          <w:tcPr>
            <w:tcW w:w="7825" w:type="dxa"/>
          </w:tcPr>
          <w:p w14:paraId="31CA07BC"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or invalid deficiency discovery date.</w:t>
            </w:r>
          </w:p>
        </w:tc>
      </w:tr>
      <w:tr w:rsidR="004D391D" w:rsidRPr="001B60BD" w14:paraId="6D561284" w14:textId="77777777" w:rsidTr="00A734BC">
        <w:tc>
          <w:tcPr>
            <w:tcW w:w="1525" w:type="dxa"/>
          </w:tcPr>
          <w:p w14:paraId="03BC8A87"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911</w:t>
            </w:r>
          </w:p>
        </w:tc>
        <w:tc>
          <w:tcPr>
            <w:tcW w:w="7825" w:type="dxa"/>
          </w:tcPr>
          <w:p w14:paraId="731AFC83"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Narrative missing.</w:t>
            </w:r>
          </w:p>
        </w:tc>
      </w:tr>
      <w:tr w:rsidR="004D391D" w:rsidRPr="001B60BD" w14:paraId="4CBAF885" w14:textId="77777777" w:rsidTr="00A734BC">
        <w:tc>
          <w:tcPr>
            <w:tcW w:w="1525" w:type="dxa"/>
          </w:tcPr>
          <w:p w14:paraId="1A114592"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912</w:t>
            </w:r>
          </w:p>
        </w:tc>
        <w:tc>
          <w:tcPr>
            <w:tcW w:w="7825" w:type="dxa"/>
          </w:tcPr>
          <w:p w14:paraId="23A6B002"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No record found.</w:t>
            </w:r>
          </w:p>
        </w:tc>
      </w:tr>
      <w:tr w:rsidR="004D391D" w:rsidRPr="001B60BD" w14:paraId="3A6F5320" w14:textId="77777777" w:rsidTr="00A734BC">
        <w:tc>
          <w:tcPr>
            <w:tcW w:w="1525" w:type="dxa"/>
          </w:tcPr>
          <w:p w14:paraId="3BDCDE35"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913</w:t>
            </w:r>
          </w:p>
        </w:tc>
        <w:tc>
          <w:tcPr>
            <w:tcW w:w="7825" w:type="dxa"/>
          </w:tcPr>
          <w:p w14:paraId="23457391"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or invalid materiel identification.</w:t>
            </w:r>
          </w:p>
        </w:tc>
      </w:tr>
      <w:tr w:rsidR="004D391D" w:rsidRPr="001B60BD" w14:paraId="26420E78" w14:textId="77777777" w:rsidTr="00A734BC">
        <w:tc>
          <w:tcPr>
            <w:tcW w:w="1525" w:type="dxa"/>
          </w:tcPr>
          <w:p w14:paraId="5BD4B71C"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914</w:t>
            </w:r>
          </w:p>
        </w:tc>
        <w:tc>
          <w:tcPr>
            <w:tcW w:w="7825" w:type="dxa"/>
          </w:tcPr>
          <w:p w14:paraId="0A8187C4"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materiel nomenclature.</w:t>
            </w:r>
          </w:p>
        </w:tc>
      </w:tr>
      <w:tr w:rsidR="004D391D" w:rsidRPr="001B60BD" w14:paraId="3D8E26D6" w14:textId="77777777" w:rsidTr="00A734BC">
        <w:tc>
          <w:tcPr>
            <w:tcW w:w="1525" w:type="dxa"/>
          </w:tcPr>
          <w:p w14:paraId="4F31E823"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915</w:t>
            </w:r>
          </w:p>
        </w:tc>
        <w:tc>
          <w:tcPr>
            <w:tcW w:w="7825" w:type="dxa"/>
          </w:tcPr>
          <w:p w14:paraId="48A358B0"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PQDR category.</w:t>
            </w:r>
          </w:p>
        </w:tc>
      </w:tr>
      <w:tr w:rsidR="004D391D" w:rsidRPr="001B60BD" w14:paraId="1A56EEE3" w14:textId="77777777" w:rsidTr="00A734BC">
        <w:tc>
          <w:tcPr>
            <w:tcW w:w="1525" w:type="dxa"/>
          </w:tcPr>
          <w:p w14:paraId="1174C3D9"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916</w:t>
            </w:r>
          </w:p>
        </w:tc>
        <w:tc>
          <w:tcPr>
            <w:tcW w:w="7825" w:type="dxa"/>
          </w:tcPr>
          <w:p w14:paraId="478A2915" w14:textId="77777777" w:rsidR="001B60BD" w:rsidRPr="001B60BD" w:rsidRDefault="001B60BD" w:rsidP="001B60BD">
            <w:pPr>
              <w:tabs>
                <w:tab w:val="left" w:pos="540"/>
                <w:tab w:val="left" w:pos="1080"/>
                <w:tab w:val="left" w:pos="1620"/>
              </w:tabs>
              <w:spacing w:after="240"/>
              <w:rPr>
                <w:b/>
                <w:bCs/>
                <w:i/>
                <w:iCs/>
              </w:rPr>
            </w:pPr>
            <w:r w:rsidRPr="001B60BD">
              <w:rPr>
                <w:b/>
                <w:bCs/>
                <w:i/>
                <w:iCs/>
              </w:rPr>
              <w:t xml:space="preserve">Transaction rejected.  Missing, invalid, or unauthorized use of </w:t>
            </w:r>
            <w:proofErr w:type="spellStart"/>
            <w:r w:rsidRPr="001B60BD">
              <w:rPr>
                <w:b/>
                <w:bCs/>
                <w:i/>
                <w:iCs/>
              </w:rPr>
              <w:t>DoDAAC</w:t>
            </w:r>
            <w:proofErr w:type="spellEnd"/>
            <w:r w:rsidRPr="001B60BD">
              <w:rPr>
                <w:b/>
                <w:bCs/>
                <w:i/>
                <w:iCs/>
              </w:rPr>
              <w:t xml:space="preserve"> or MAPAC</w:t>
            </w:r>
          </w:p>
        </w:tc>
      </w:tr>
      <w:tr w:rsidR="004D391D" w:rsidRPr="001B60BD" w14:paraId="75B4FE20" w14:textId="77777777" w:rsidTr="00A734BC">
        <w:tc>
          <w:tcPr>
            <w:tcW w:w="1525" w:type="dxa"/>
          </w:tcPr>
          <w:p w14:paraId="14172F4B"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917</w:t>
            </w:r>
          </w:p>
        </w:tc>
        <w:tc>
          <w:tcPr>
            <w:tcW w:w="7825" w:type="dxa"/>
          </w:tcPr>
          <w:p w14:paraId="587E05E5" w14:textId="77777777" w:rsidR="001B60BD" w:rsidRPr="001B60BD" w:rsidRDefault="001B60BD" w:rsidP="001B60BD">
            <w:pPr>
              <w:tabs>
                <w:tab w:val="left" w:pos="540"/>
                <w:tab w:val="left" w:pos="1080"/>
                <w:tab w:val="left" w:pos="1620"/>
              </w:tabs>
              <w:spacing w:after="240"/>
              <w:rPr>
                <w:b/>
                <w:bCs/>
                <w:i/>
                <w:iCs/>
              </w:rPr>
            </w:pPr>
            <w:r w:rsidRPr="001B60BD">
              <w:rPr>
                <w:b/>
                <w:bCs/>
                <w:i/>
                <w:iCs/>
              </w:rPr>
              <w:t xml:space="preserve">Transaction rejected.  Missing or invalid transaction set purpose code.  </w:t>
            </w:r>
          </w:p>
        </w:tc>
      </w:tr>
      <w:tr w:rsidR="004D391D" w:rsidRPr="001B60BD" w14:paraId="7E92ED2C" w14:textId="77777777" w:rsidTr="00A734BC">
        <w:tc>
          <w:tcPr>
            <w:tcW w:w="1525" w:type="dxa"/>
          </w:tcPr>
          <w:p w14:paraId="3B860CF5"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lastRenderedPageBreak/>
              <w:t>918</w:t>
            </w:r>
          </w:p>
        </w:tc>
        <w:tc>
          <w:tcPr>
            <w:tcW w:w="7825" w:type="dxa"/>
          </w:tcPr>
          <w:p w14:paraId="20ABEC3F"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Missing action requested.</w:t>
            </w:r>
          </w:p>
        </w:tc>
      </w:tr>
      <w:tr w:rsidR="004D391D" w:rsidRPr="001B60BD" w14:paraId="0AF7B7F7" w14:textId="77777777" w:rsidTr="00A734BC">
        <w:tc>
          <w:tcPr>
            <w:tcW w:w="1525" w:type="dxa"/>
          </w:tcPr>
          <w:p w14:paraId="65A1AB57"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920</w:t>
            </w:r>
          </w:p>
        </w:tc>
        <w:tc>
          <w:tcPr>
            <w:tcW w:w="7825" w:type="dxa"/>
          </w:tcPr>
          <w:p w14:paraId="06371A47"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Exhibit shipment information provided prior to exhibit request.</w:t>
            </w:r>
          </w:p>
        </w:tc>
      </w:tr>
      <w:tr w:rsidR="004D391D" w:rsidRPr="001B60BD" w14:paraId="4844B31C" w14:textId="77777777" w:rsidTr="00A734BC">
        <w:tc>
          <w:tcPr>
            <w:tcW w:w="1525" w:type="dxa"/>
          </w:tcPr>
          <w:p w14:paraId="5C592B9C"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921</w:t>
            </w:r>
          </w:p>
        </w:tc>
        <w:tc>
          <w:tcPr>
            <w:tcW w:w="7825" w:type="dxa"/>
          </w:tcPr>
          <w:p w14:paraId="63EAF84E"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Exhibit status information provided prior to exhibit request.</w:t>
            </w:r>
          </w:p>
        </w:tc>
      </w:tr>
      <w:tr w:rsidR="004D391D" w:rsidRPr="001B60BD" w14:paraId="0EAD5C4F" w14:textId="77777777" w:rsidTr="00A734BC">
        <w:tc>
          <w:tcPr>
            <w:tcW w:w="1525" w:type="dxa"/>
          </w:tcPr>
          <w:p w14:paraId="0E980CCC"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922</w:t>
            </w:r>
          </w:p>
        </w:tc>
        <w:tc>
          <w:tcPr>
            <w:tcW w:w="7825" w:type="dxa"/>
          </w:tcPr>
          <w:p w14:paraId="7A2F967E"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Exhibit receipt information provided prior to exhibit request.</w:t>
            </w:r>
          </w:p>
        </w:tc>
      </w:tr>
      <w:tr w:rsidR="004D391D" w:rsidRPr="001B60BD" w14:paraId="208AE555" w14:textId="77777777" w:rsidTr="00A25423">
        <w:tc>
          <w:tcPr>
            <w:tcW w:w="1525" w:type="dxa"/>
            <w:shd w:val="clear" w:color="auto" w:fill="auto"/>
          </w:tcPr>
          <w:p w14:paraId="2BBAF1FB"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923</w:t>
            </w:r>
          </w:p>
        </w:tc>
        <w:tc>
          <w:tcPr>
            <w:tcW w:w="7825" w:type="dxa"/>
            <w:shd w:val="clear" w:color="auto" w:fill="auto"/>
          </w:tcPr>
          <w:p w14:paraId="3DE1F543"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Exhibit receipt information received prior to exhibit shipped transaction.</w:t>
            </w:r>
          </w:p>
        </w:tc>
      </w:tr>
      <w:tr w:rsidR="004D391D" w:rsidRPr="001B60BD" w14:paraId="0F7245E8" w14:textId="77777777" w:rsidTr="00A25423">
        <w:tc>
          <w:tcPr>
            <w:tcW w:w="1525" w:type="dxa"/>
            <w:shd w:val="clear" w:color="auto" w:fill="auto"/>
          </w:tcPr>
          <w:p w14:paraId="0B8CA721"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924</w:t>
            </w:r>
          </w:p>
        </w:tc>
        <w:tc>
          <w:tcPr>
            <w:tcW w:w="7825" w:type="dxa"/>
            <w:shd w:val="clear" w:color="auto" w:fill="auto"/>
          </w:tcPr>
          <w:p w14:paraId="2DF447C6" w14:textId="77777777" w:rsidR="001B60BD" w:rsidRPr="001B60BD" w:rsidRDefault="001B60BD" w:rsidP="001B60BD">
            <w:pPr>
              <w:tabs>
                <w:tab w:val="left" w:pos="540"/>
                <w:tab w:val="left" w:pos="1080"/>
                <w:tab w:val="left" w:pos="1620"/>
              </w:tabs>
              <w:spacing w:after="240"/>
              <w:rPr>
                <w:b/>
                <w:bCs/>
                <w:i/>
                <w:iCs/>
              </w:rPr>
            </w:pPr>
            <w:r w:rsidRPr="001B60BD">
              <w:rPr>
                <w:b/>
                <w:bCs/>
                <w:i/>
                <w:iCs/>
              </w:rPr>
              <w:t xml:space="preserve">Transaction rejected.  Exhibit shipping information missing exhibit </w:t>
            </w:r>
            <w:proofErr w:type="gramStart"/>
            <w:r w:rsidRPr="001B60BD">
              <w:rPr>
                <w:b/>
                <w:bCs/>
                <w:i/>
                <w:iCs/>
              </w:rPr>
              <w:t>shipped</w:t>
            </w:r>
            <w:proofErr w:type="gramEnd"/>
            <w:r w:rsidRPr="001B60BD">
              <w:rPr>
                <w:b/>
                <w:bCs/>
                <w:i/>
                <w:iCs/>
              </w:rPr>
              <w:t xml:space="preserve"> date.</w:t>
            </w:r>
          </w:p>
        </w:tc>
      </w:tr>
      <w:tr w:rsidR="004D391D" w:rsidRPr="001B60BD" w14:paraId="62A84A0B" w14:textId="77777777" w:rsidTr="00A25423">
        <w:tc>
          <w:tcPr>
            <w:tcW w:w="1525" w:type="dxa"/>
            <w:shd w:val="clear" w:color="auto" w:fill="auto"/>
          </w:tcPr>
          <w:p w14:paraId="2DF099FE"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925</w:t>
            </w:r>
          </w:p>
        </w:tc>
        <w:tc>
          <w:tcPr>
            <w:tcW w:w="7825" w:type="dxa"/>
            <w:shd w:val="clear" w:color="auto" w:fill="auto"/>
          </w:tcPr>
          <w:p w14:paraId="02506E68"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Exhibit shipping information missing exhibit shipped quantity.</w:t>
            </w:r>
          </w:p>
        </w:tc>
      </w:tr>
      <w:tr w:rsidR="004D391D" w:rsidRPr="001B60BD" w14:paraId="4EA79D62" w14:textId="77777777" w:rsidTr="00A25423">
        <w:tc>
          <w:tcPr>
            <w:tcW w:w="1525" w:type="dxa"/>
            <w:shd w:val="clear" w:color="auto" w:fill="auto"/>
          </w:tcPr>
          <w:p w14:paraId="6D2D8606"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926</w:t>
            </w:r>
          </w:p>
        </w:tc>
        <w:tc>
          <w:tcPr>
            <w:tcW w:w="7825" w:type="dxa"/>
            <w:shd w:val="clear" w:color="auto" w:fill="auto"/>
          </w:tcPr>
          <w:p w14:paraId="067B98F5"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Exhibit shipping information missing exhibit shipped to address.</w:t>
            </w:r>
          </w:p>
        </w:tc>
      </w:tr>
      <w:tr w:rsidR="004D391D" w:rsidRPr="001B60BD" w14:paraId="257F3237" w14:textId="77777777" w:rsidTr="00A25423">
        <w:tc>
          <w:tcPr>
            <w:tcW w:w="1525" w:type="dxa"/>
            <w:shd w:val="clear" w:color="auto" w:fill="auto"/>
          </w:tcPr>
          <w:p w14:paraId="0F4DA327"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927</w:t>
            </w:r>
          </w:p>
        </w:tc>
        <w:tc>
          <w:tcPr>
            <w:tcW w:w="7825" w:type="dxa"/>
            <w:shd w:val="clear" w:color="auto" w:fill="auto"/>
          </w:tcPr>
          <w:p w14:paraId="3078CDE2" w14:textId="77777777" w:rsidR="001B60BD" w:rsidRPr="001B60BD" w:rsidRDefault="001B60BD" w:rsidP="001B60BD">
            <w:pPr>
              <w:tabs>
                <w:tab w:val="left" w:pos="540"/>
                <w:tab w:val="left" w:pos="1080"/>
                <w:tab w:val="left" w:pos="1620"/>
              </w:tabs>
              <w:spacing w:after="240"/>
              <w:rPr>
                <w:b/>
                <w:bCs/>
                <w:i/>
                <w:iCs/>
              </w:rPr>
            </w:pPr>
            <w:r w:rsidRPr="001B60BD">
              <w:rPr>
                <w:b/>
                <w:bCs/>
                <w:i/>
                <w:iCs/>
              </w:rPr>
              <w:t xml:space="preserve">Transaction rejected.  Exhibit shipping information missing exhibit </w:t>
            </w:r>
            <w:proofErr w:type="gramStart"/>
            <w:r w:rsidRPr="001B60BD">
              <w:rPr>
                <w:b/>
                <w:bCs/>
                <w:i/>
                <w:iCs/>
              </w:rPr>
              <w:t>shipped</w:t>
            </w:r>
            <w:proofErr w:type="gramEnd"/>
            <w:r w:rsidRPr="001B60BD">
              <w:rPr>
                <w:b/>
                <w:bCs/>
                <w:i/>
                <w:iCs/>
              </w:rPr>
              <w:t xml:space="preserve"> tracking number.</w:t>
            </w:r>
          </w:p>
        </w:tc>
      </w:tr>
      <w:tr w:rsidR="004D391D" w:rsidRPr="001B60BD" w14:paraId="4A99CBC1" w14:textId="77777777" w:rsidTr="00A25423">
        <w:tc>
          <w:tcPr>
            <w:tcW w:w="1525" w:type="dxa"/>
            <w:shd w:val="clear" w:color="auto" w:fill="auto"/>
          </w:tcPr>
          <w:p w14:paraId="1BB63D07"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928</w:t>
            </w:r>
          </w:p>
        </w:tc>
        <w:tc>
          <w:tcPr>
            <w:tcW w:w="7825" w:type="dxa"/>
            <w:shd w:val="clear" w:color="auto" w:fill="auto"/>
          </w:tcPr>
          <w:p w14:paraId="394FEF3D"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Exhibit receipt information missing exhibit receipt date.</w:t>
            </w:r>
          </w:p>
        </w:tc>
      </w:tr>
      <w:tr w:rsidR="004D391D" w:rsidRPr="001B60BD" w14:paraId="52986268" w14:textId="77777777" w:rsidTr="00A25423">
        <w:tc>
          <w:tcPr>
            <w:tcW w:w="1525" w:type="dxa"/>
            <w:shd w:val="clear" w:color="auto" w:fill="auto"/>
          </w:tcPr>
          <w:p w14:paraId="092A87BA"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929</w:t>
            </w:r>
          </w:p>
        </w:tc>
        <w:tc>
          <w:tcPr>
            <w:tcW w:w="7825" w:type="dxa"/>
            <w:shd w:val="clear" w:color="auto" w:fill="auto"/>
          </w:tcPr>
          <w:p w14:paraId="3FA5B187"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Exhibit receipt information missing exhibit receipt quantity.</w:t>
            </w:r>
          </w:p>
        </w:tc>
      </w:tr>
      <w:tr w:rsidR="004D391D" w:rsidRPr="001B60BD" w14:paraId="5BFBE66F" w14:textId="77777777" w:rsidTr="00A25423">
        <w:tc>
          <w:tcPr>
            <w:tcW w:w="1525" w:type="dxa"/>
            <w:shd w:val="clear" w:color="auto" w:fill="auto"/>
          </w:tcPr>
          <w:p w14:paraId="3B040BDE"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930</w:t>
            </w:r>
          </w:p>
        </w:tc>
        <w:tc>
          <w:tcPr>
            <w:tcW w:w="7825" w:type="dxa"/>
            <w:shd w:val="clear" w:color="auto" w:fill="auto"/>
          </w:tcPr>
          <w:p w14:paraId="2548268E"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Exhibit Disposition (ED) transaction provided prior to Material Disposition (MD) transaction.</w:t>
            </w:r>
          </w:p>
        </w:tc>
      </w:tr>
      <w:tr w:rsidR="004D391D" w:rsidRPr="001B60BD" w14:paraId="5C377865" w14:textId="77777777" w:rsidTr="00A25423">
        <w:tc>
          <w:tcPr>
            <w:tcW w:w="1525" w:type="dxa"/>
            <w:shd w:val="clear" w:color="auto" w:fill="auto"/>
          </w:tcPr>
          <w:p w14:paraId="69C409C9"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931</w:t>
            </w:r>
          </w:p>
        </w:tc>
        <w:tc>
          <w:tcPr>
            <w:tcW w:w="7825" w:type="dxa"/>
            <w:shd w:val="clear" w:color="auto" w:fill="auto"/>
          </w:tcPr>
          <w:p w14:paraId="20B85F94"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Invalid special character used.</w:t>
            </w:r>
          </w:p>
        </w:tc>
      </w:tr>
      <w:tr w:rsidR="004D391D" w:rsidRPr="001B60BD" w14:paraId="67DCE75A" w14:textId="77777777" w:rsidTr="00A25423">
        <w:tc>
          <w:tcPr>
            <w:tcW w:w="1525" w:type="dxa"/>
            <w:shd w:val="clear" w:color="auto" w:fill="auto"/>
          </w:tcPr>
          <w:p w14:paraId="5712AD68"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932</w:t>
            </w:r>
          </w:p>
        </w:tc>
        <w:tc>
          <w:tcPr>
            <w:tcW w:w="7825" w:type="dxa"/>
            <w:shd w:val="clear" w:color="auto" w:fill="auto"/>
          </w:tcPr>
          <w:p w14:paraId="02934C25"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Time to failure missing measurement code.</w:t>
            </w:r>
          </w:p>
        </w:tc>
      </w:tr>
      <w:tr w:rsidR="004D391D" w:rsidRPr="001B60BD" w14:paraId="03249426" w14:textId="77777777" w:rsidTr="00A25423">
        <w:tc>
          <w:tcPr>
            <w:tcW w:w="1525" w:type="dxa"/>
            <w:shd w:val="clear" w:color="auto" w:fill="auto"/>
          </w:tcPr>
          <w:p w14:paraId="20A46594"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933</w:t>
            </w:r>
          </w:p>
        </w:tc>
        <w:tc>
          <w:tcPr>
            <w:tcW w:w="7825" w:type="dxa"/>
            <w:shd w:val="clear" w:color="auto" w:fill="auto"/>
          </w:tcPr>
          <w:p w14:paraId="5DD9AF3D" w14:textId="77777777" w:rsidR="001B60BD" w:rsidRPr="001B60BD" w:rsidRDefault="001B60BD" w:rsidP="001B60BD">
            <w:pPr>
              <w:tabs>
                <w:tab w:val="left" w:pos="540"/>
                <w:tab w:val="left" w:pos="1080"/>
                <w:tab w:val="left" w:pos="1620"/>
              </w:tabs>
              <w:spacing w:after="240"/>
              <w:rPr>
                <w:b/>
                <w:bCs/>
                <w:i/>
                <w:iCs/>
              </w:rPr>
            </w:pPr>
            <w:r w:rsidRPr="001B60BD">
              <w:rPr>
                <w:b/>
                <w:bCs/>
                <w:i/>
                <w:iCs/>
              </w:rPr>
              <w:t xml:space="preserve">Transaction rejected.  Final </w:t>
            </w:r>
            <w:proofErr w:type="gramStart"/>
            <w:r w:rsidRPr="001B60BD">
              <w:rPr>
                <w:b/>
                <w:bCs/>
                <w:i/>
                <w:iCs/>
              </w:rPr>
              <w:t>reply</w:t>
            </w:r>
            <w:proofErr w:type="gramEnd"/>
            <w:r w:rsidRPr="001B60BD">
              <w:rPr>
                <w:b/>
                <w:bCs/>
                <w:i/>
                <w:iCs/>
              </w:rPr>
              <w:t xml:space="preserve"> missing defect responsibility.</w:t>
            </w:r>
          </w:p>
        </w:tc>
      </w:tr>
      <w:tr w:rsidR="004D391D" w:rsidRPr="001B60BD" w14:paraId="04B15020" w14:textId="77777777" w:rsidTr="00A25423">
        <w:tc>
          <w:tcPr>
            <w:tcW w:w="1525" w:type="dxa"/>
            <w:shd w:val="clear" w:color="auto" w:fill="auto"/>
          </w:tcPr>
          <w:p w14:paraId="2D54393E"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934</w:t>
            </w:r>
          </w:p>
        </w:tc>
        <w:tc>
          <w:tcPr>
            <w:tcW w:w="7825" w:type="dxa"/>
            <w:shd w:val="clear" w:color="auto" w:fill="auto"/>
          </w:tcPr>
          <w:p w14:paraId="1324C549" w14:textId="77777777" w:rsidR="001B60BD" w:rsidRPr="001B60BD" w:rsidRDefault="001B60BD" w:rsidP="001B60BD">
            <w:pPr>
              <w:tabs>
                <w:tab w:val="left" w:pos="540"/>
                <w:tab w:val="left" w:pos="1080"/>
                <w:tab w:val="left" w:pos="1620"/>
              </w:tabs>
              <w:spacing w:after="240"/>
              <w:rPr>
                <w:b/>
                <w:bCs/>
                <w:i/>
                <w:iCs/>
              </w:rPr>
            </w:pPr>
            <w:r w:rsidRPr="001B60BD">
              <w:rPr>
                <w:b/>
                <w:bCs/>
                <w:i/>
                <w:iCs/>
              </w:rPr>
              <w:t xml:space="preserve">Transaction rejected.  Final </w:t>
            </w:r>
            <w:proofErr w:type="gramStart"/>
            <w:r w:rsidRPr="001B60BD">
              <w:rPr>
                <w:b/>
                <w:bCs/>
                <w:i/>
                <w:iCs/>
              </w:rPr>
              <w:t>reply</w:t>
            </w:r>
            <w:proofErr w:type="gramEnd"/>
            <w:r w:rsidRPr="001B60BD">
              <w:rPr>
                <w:b/>
                <w:bCs/>
                <w:i/>
                <w:iCs/>
              </w:rPr>
              <w:t xml:space="preserve"> missing severity of the defect.</w:t>
            </w:r>
          </w:p>
        </w:tc>
      </w:tr>
      <w:tr w:rsidR="004D391D" w:rsidRPr="001B60BD" w14:paraId="2B20E5FC" w14:textId="77777777" w:rsidTr="00A25423">
        <w:tc>
          <w:tcPr>
            <w:tcW w:w="1525" w:type="dxa"/>
            <w:shd w:val="clear" w:color="auto" w:fill="auto"/>
          </w:tcPr>
          <w:p w14:paraId="215B7D7F"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935</w:t>
            </w:r>
          </w:p>
        </w:tc>
        <w:tc>
          <w:tcPr>
            <w:tcW w:w="7825" w:type="dxa"/>
            <w:shd w:val="clear" w:color="auto" w:fill="auto"/>
          </w:tcPr>
          <w:p w14:paraId="4DEA2882"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Final reply missing broad cause.</w:t>
            </w:r>
          </w:p>
        </w:tc>
      </w:tr>
      <w:tr w:rsidR="004D391D" w:rsidRPr="001B60BD" w14:paraId="64031D0F" w14:textId="77777777" w:rsidTr="00A25423">
        <w:tc>
          <w:tcPr>
            <w:tcW w:w="1525" w:type="dxa"/>
            <w:shd w:val="clear" w:color="auto" w:fill="auto"/>
          </w:tcPr>
          <w:p w14:paraId="2823B776"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936</w:t>
            </w:r>
          </w:p>
        </w:tc>
        <w:tc>
          <w:tcPr>
            <w:tcW w:w="7825" w:type="dxa"/>
            <w:shd w:val="clear" w:color="auto" w:fill="auto"/>
          </w:tcPr>
          <w:p w14:paraId="7D41E535"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Final reply missing detailed cause.</w:t>
            </w:r>
          </w:p>
        </w:tc>
      </w:tr>
      <w:tr w:rsidR="004D391D" w:rsidRPr="001B60BD" w14:paraId="20672B2E" w14:textId="77777777" w:rsidTr="00A25423">
        <w:tc>
          <w:tcPr>
            <w:tcW w:w="1525" w:type="dxa"/>
            <w:shd w:val="clear" w:color="auto" w:fill="auto"/>
          </w:tcPr>
          <w:p w14:paraId="667EBD8F"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lastRenderedPageBreak/>
              <w:t>937</w:t>
            </w:r>
          </w:p>
        </w:tc>
        <w:tc>
          <w:tcPr>
            <w:tcW w:w="7825" w:type="dxa"/>
            <w:shd w:val="clear" w:color="auto" w:fill="auto"/>
          </w:tcPr>
          <w:p w14:paraId="273B137B" w14:textId="77777777" w:rsidR="001B60BD" w:rsidRPr="001B60BD" w:rsidRDefault="001B60BD" w:rsidP="001B60BD">
            <w:pPr>
              <w:tabs>
                <w:tab w:val="left" w:pos="540"/>
                <w:tab w:val="left" w:pos="1080"/>
                <w:tab w:val="left" w:pos="1620"/>
              </w:tabs>
              <w:spacing w:after="240"/>
              <w:rPr>
                <w:b/>
                <w:i/>
                <w:iCs/>
              </w:rPr>
            </w:pPr>
            <w:r w:rsidRPr="001B60BD">
              <w:rPr>
                <w:b/>
                <w:bCs/>
                <w:i/>
                <w:iCs/>
              </w:rPr>
              <w:t>Transaction rejected.  Final reply missing preventative action.</w:t>
            </w:r>
          </w:p>
        </w:tc>
      </w:tr>
      <w:tr w:rsidR="004D391D" w:rsidRPr="001B60BD" w14:paraId="4979AD75" w14:textId="77777777" w:rsidTr="00A25423">
        <w:tc>
          <w:tcPr>
            <w:tcW w:w="1525" w:type="dxa"/>
            <w:shd w:val="clear" w:color="auto" w:fill="auto"/>
          </w:tcPr>
          <w:p w14:paraId="30F040DB"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938</w:t>
            </w:r>
          </w:p>
        </w:tc>
        <w:tc>
          <w:tcPr>
            <w:tcW w:w="7825" w:type="dxa"/>
            <w:shd w:val="clear" w:color="auto" w:fill="auto"/>
          </w:tcPr>
          <w:p w14:paraId="0BF4CD6E"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Final reply missing corrective action.</w:t>
            </w:r>
          </w:p>
        </w:tc>
      </w:tr>
      <w:tr w:rsidR="004D391D" w:rsidRPr="001B60BD" w14:paraId="426E0360" w14:textId="77777777" w:rsidTr="00A25423">
        <w:tc>
          <w:tcPr>
            <w:tcW w:w="1525" w:type="dxa"/>
            <w:shd w:val="clear" w:color="auto" w:fill="auto"/>
          </w:tcPr>
          <w:p w14:paraId="5C0039B1"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939</w:t>
            </w:r>
          </w:p>
        </w:tc>
        <w:tc>
          <w:tcPr>
            <w:tcW w:w="7825" w:type="dxa"/>
            <w:shd w:val="clear" w:color="auto" w:fill="auto"/>
          </w:tcPr>
          <w:p w14:paraId="0FB2337D"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Final reply missing final exhibit disposition.</w:t>
            </w:r>
          </w:p>
        </w:tc>
      </w:tr>
      <w:tr w:rsidR="004D391D" w:rsidRPr="001B60BD" w14:paraId="2A2DC589" w14:textId="77777777" w:rsidTr="00A25423">
        <w:tc>
          <w:tcPr>
            <w:tcW w:w="1525" w:type="dxa"/>
            <w:shd w:val="clear" w:color="auto" w:fill="auto"/>
          </w:tcPr>
          <w:p w14:paraId="11843FDC"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940</w:t>
            </w:r>
          </w:p>
        </w:tc>
        <w:tc>
          <w:tcPr>
            <w:tcW w:w="7825" w:type="dxa"/>
            <w:shd w:val="clear" w:color="auto" w:fill="auto"/>
          </w:tcPr>
          <w:p w14:paraId="1992A76D" w14:textId="77777777" w:rsidR="001B60BD" w:rsidRPr="001B60BD" w:rsidRDefault="001B60BD" w:rsidP="001B60BD">
            <w:pPr>
              <w:tabs>
                <w:tab w:val="left" w:pos="540"/>
                <w:tab w:val="left" w:pos="1080"/>
                <w:tab w:val="left" w:pos="1620"/>
              </w:tabs>
              <w:spacing w:after="240"/>
              <w:rPr>
                <w:b/>
                <w:bCs/>
                <w:i/>
                <w:iCs/>
              </w:rPr>
            </w:pPr>
            <w:r w:rsidRPr="001B60BD">
              <w:rPr>
                <w:b/>
                <w:bCs/>
                <w:i/>
                <w:iCs/>
              </w:rPr>
              <w:t xml:space="preserve">Transaction rejected.  Transaction 03 </w:t>
            </w:r>
            <w:r w:rsidRPr="001B60BD">
              <w:rPr>
                <w:b/>
                <w:bCs/>
                <w:i/>
                <w:iCs/>
                <w:strike/>
              </w:rPr>
              <w:t>RR</w:t>
            </w:r>
            <w:r w:rsidRPr="001B60BD">
              <w:rPr>
                <w:b/>
                <w:bCs/>
                <w:i/>
                <w:iCs/>
              </w:rPr>
              <w:t xml:space="preserve"> missing Retraction Reason Code.</w:t>
            </w:r>
          </w:p>
        </w:tc>
      </w:tr>
      <w:tr w:rsidR="004D391D" w:rsidRPr="001B60BD" w14:paraId="2DDE9738" w14:textId="77777777" w:rsidTr="00A25423">
        <w:tc>
          <w:tcPr>
            <w:tcW w:w="1525" w:type="dxa"/>
            <w:shd w:val="clear" w:color="auto" w:fill="auto"/>
          </w:tcPr>
          <w:p w14:paraId="38FFD071"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941</w:t>
            </w:r>
          </w:p>
        </w:tc>
        <w:tc>
          <w:tcPr>
            <w:tcW w:w="7825" w:type="dxa"/>
            <w:shd w:val="clear" w:color="auto" w:fill="auto"/>
          </w:tcPr>
          <w:p w14:paraId="48EC5751"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Transaction CO missing General Correspondence Purpose Code.</w:t>
            </w:r>
          </w:p>
        </w:tc>
      </w:tr>
      <w:tr w:rsidR="004D391D" w:rsidRPr="001B60BD" w14:paraId="245AF217" w14:textId="77777777" w:rsidTr="00A25423">
        <w:tc>
          <w:tcPr>
            <w:tcW w:w="1525" w:type="dxa"/>
            <w:shd w:val="clear" w:color="auto" w:fill="auto"/>
          </w:tcPr>
          <w:p w14:paraId="4F5BFC2F"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942</w:t>
            </w:r>
          </w:p>
        </w:tc>
        <w:tc>
          <w:tcPr>
            <w:tcW w:w="7825" w:type="dxa"/>
            <w:shd w:val="clear" w:color="auto" w:fill="auto"/>
          </w:tcPr>
          <w:p w14:paraId="16E683CC"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Transaction 25 missing Interim Reply Code.</w:t>
            </w:r>
          </w:p>
        </w:tc>
      </w:tr>
      <w:tr w:rsidR="004D391D" w:rsidRPr="001B60BD" w14:paraId="1278A4BA" w14:textId="77777777" w:rsidTr="00A25423">
        <w:tc>
          <w:tcPr>
            <w:tcW w:w="1525" w:type="dxa"/>
            <w:shd w:val="clear" w:color="auto" w:fill="auto"/>
          </w:tcPr>
          <w:p w14:paraId="5006330C"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943</w:t>
            </w:r>
          </w:p>
        </w:tc>
        <w:tc>
          <w:tcPr>
            <w:tcW w:w="7825" w:type="dxa"/>
            <w:shd w:val="clear" w:color="auto" w:fill="auto"/>
          </w:tcPr>
          <w:p w14:paraId="18E13345"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Transaction 01 missing Cancellation Code.</w:t>
            </w:r>
          </w:p>
        </w:tc>
      </w:tr>
      <w:tr w:rsidR="004D391D" w:rsidRPr="001B60BD" w14:paraId="2A1DDF3A" w14:textId="77777777" w:rsidTr="00A25423">
        <w:tc>
          <w:tcPr>
            <w:tcW w:w="1525" w:type="dxa"/>
            <w:shd w:val="clear" w:color="auto" w:fill="auto"/>
          </w:tcPr>
          <w:p w14:paraId="39543210"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944</w:t>
            </w:r>
          </w:p>
        </w:tc>
        <w:tc>
          <w:tcPr>
            <w:tcW w:w="7825" w:type="dxa"/>
            <w:shd w:val="clear" w:color="auto" w:fill="auto"/>
          </w:tcPr>
          <w:p w14:paraId="6E115605" w14:textId="77777777" w:rsidR="001B60BD" w:rsidRPr="001B60BD" w:rsidRDefault="001B60BD" w:rsidP="001B60BD">
            <w:pPr>
              <w:tabs>
                <w:tab w:val="left" w:pos="540"/>
                <w:tab w:val="left" w:pos="1080"/>
                <w:tab w:val="left" w:pos="1620"/>
              </w:tabs>
              <w:spacing w:after="240"/>
              <w:rPr>
                <w:b/>
                <w:bCs/>
                <w:i/>
                <w:iCs/>
              </w:rPr>
            </w:pPr>
            <w:r w:rsidRPr="001B60BD">
              <w:rPr>
                <w:b/>
                <w:i/>
                <w:iCs/>
              </w:rPr>
              <w:t>Transaction rejected.  Transaction 00 missing Discovery Defect Codes.</w:t>
            </w:r>
          </w:p>
        </w:tc>
      </w:tr>
      <w:tr w:rsidR="004D391D" w:rsidRPr="001B60BD" w14:paraId="65D1565C" w14:textId="77777777" w:rsidTr="00A25423">
        <w:tc>
          <w:tcPr>
            <w:tcW w:w="1525" w:type="dxa"/>
            <w:shd w:val="clear" w:color="auto" w:fill="auto"/>
          </w:tcPr>
          <w:p w14:paraId="57096CA4"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945</w:t>
            </w:r>
          </w:p>
        </w:tc>
        <w:tc>
          <w:tcPr>
            <w:tcW w:w="7825" w:type="dxa"/>
            <w:shd w:val="clear" w:color="auto" w:fill="auto"/>
          </w:tcPr>
          <w:p w14:paraId="1F99AEBD"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Transaction 00 missing FMS case number.</w:t>
            </w:r>
          </w:p>
        </w:tc>
      </w:tr>
      <w:tr w:rsidR="004D391D" w:rsidRPr="001B60BD" w14:paraId="016D6742" w14:textId="77777777" w:rsidTr="00A25423">
        <w:tc>
          <w:tcPr>
            <w:tcW w:w="1525" w:type="dxa"/>
            <w:shd w:val="clear" w:color="auto" w:fill="auto"/>
          </w:tcPr>
          <w:p w14:paraId="2AEAEF20"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946</w:t>
            </w:r>
          </w:p>
        </w:tc>
        <w:tc>
          <w:tcPr>
            <w:tcW w:w="7825" w:type="dxa"/>
            <w:shd w:val="clear" w:color="auto" w:fill="auto"/>
          </w:tcPr>
          <w:p w14:paraId="11E46117"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Transaction 03 submitting after PQDR acknowledgement.</w:t>
            </w:r>
          </w:p>
        </w:tc>
      </w:tr>
      <w:tr w:rsidR="004D391D" w:rsidRPr="001B60BD" w14:paraId="06AC1931" w14:textId="77777777" w:rsidTr="00A25423">
        <w:tc>
          <w:tcPr>
            <w:tcW w:w="1525" w:type="dxa"/>
            <w:shd w:val="clear" w:color="auto" w:fill="auto"/>
          </w:tcPr>
          <w:p w14:paraId="5D1EEF6B" w14:textId="77777777" w:rsidR="001B60BD" w:rsidRPr="001B60BD" w:rsidRDefault="001B60BD" w:rsidP="001B60BD">
            <w:pPr>
              <w:tabs>
                <w:tab w:val="left" w:pos="540"/>
                <w:tab w:val="left" w:pos="1080"/>
                <w:tab w:val="left" w:pos="1620"/>
              </w:tabs>
              <w:spacing w:after="240"/>
              <w:jc w:val="center"/>
              <w:rPr>
                <w:b/>
                <w:bCs/>
                <w:i/>
                <w:iCs/>
              </w:rPr>
            </w:pPr>
            <w:r w:rsidRPr="001B60BD">
              <w:rPr>
                <w:b/>
                <w:bCs/>
                <w:i/>
                <w:iCs/>
              </w:rPr>
              <w:t>947</w:t>
            </w:r>
          </w:p>
        </w:tc>
        <w:tc>
          <w:tcPr>
            <w:tcW w:w="7825" w:type="dxa"/>
            <w:shd w:val="clear" w:color="auto" w:fill="auto"/>
          </w:tcPr>
          <w:p w14:paraId="06D3CEAB" w14:textId="77777777" w:rsidR="001B60BD" w:rsidRPr="001B60BD" w:rsidRDefault="001B60BD" w:rsidP="001B60BD">
            <w:pPr>
              <w:tabs>
                <w:tab w:val="left" w:pos="540"/>
                <w:tab w:val="left" w:pos="1080"/>
                <w:tab w:val="left" w:pos="1620"/>
              </w:tabs>
              <w:spacing w:after="240"/>
              <w:rPr>
                <w:b/>
                <w:bCs/>
                <w:i/>
                <w:iCs/>
              </w:rPr>
            </w:pPr>
            <w:r w:rsidRPr="001B60BD">
              <w:rPr>
                <w:b/>
                <w:bCs/>
                <w:i/>
                <w:iCs/>
              </w:rPr>
              <w:t>Transaction Rejected.  T-SU submitted for major data element change when not at Screening Point.</w:t>
            </w:r>
          </w:p>
        </w:tc>
      </w:tr>
      <w:tr w:rsidR="004D391D" w:rsidRPr="001B60BD" w14:paraId="5DA194F2" w14:textId="77777777" w:rsidTr="00A2542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50" w:type="dxa"/>
            <w:gridSpan w:val="2"/>
            <w:shd w:val="clear" w:color="auto" w:fill="auto"/>
          </w:tcPr>
          <w:p w14:paraId="134F2094" w14:textId="77777777" w:rsidR="001B60BD" w:rsidRPr="001B60BD" w:rsidRDefault="001B60BD" w:rsidP="001B60BD">
            <w:pPr>
              <w:tabs>
                <w:tab w:val="left" w:pos="540"/>
                <w:tab w:val="left" w:pos="1080"/>
                <w:tab w:val="left" w:pos="1620"/>
              </w:tabs>
              <w:spacing w:after="240"/>
              <w:rPr>
                <w:b/>
                <w:bCs/>
                <w:i/>
                <w:iCs/>
              </w:rPr>
            </w:pPr>
          </w:p>
        </w:tc>
      </w:tr>
    </w:tbl>
    <w:p w14:paraId="1ADBF72F" w14:textId="77777777" w:rsidR="001B60BD" w:rsidRPr="001B60BD" w:rsidRDefault="001B60BD" w:rsidP="001B60BD">
      <w:pPr>
        <w:keepNext/>
        <w:tabs>
          <w:tab w:val="left" w:pos="540"/>
          <w:tab w:val="left" w:pos="1080"/>
          <w:tab w:val="left" w:pos="1620"/>
        </w:tabs>
        <w:spacing w:after="240"/>
        <w:rPr>
          <w:b/>
          <w:i/>
          <w:iCs/>
          <w:u w:val="single"/>
        </w:rPr>
      </w:pPr>
      <w:r w:rsidRPr="001B60BD">
        <w:rPr>
          <w:b/>
          <w:i/>
        </w:rPr>
        <w:tab/>
        <w:t>AP7.27.9.</w:t>
      </w:r>
      <w:r w:rsidRPr="001B60BD">
        <w:rPr>
          <w:bCs/>
        </w:rPr>
        <w:t xml:space="preserve"> </w:t>
      </w:r>
      <w:r w:rsidRPr="001B60BD">
        <w:rPr>
          <w:b/>
          <w:i/>
          <w:iCs/>
          <w:u w:val="single"/>
        </w:rPr>
        <w:t>Product Quality Deficiency Report (PQDR) Retract Reason Code.</w:t>
      </w:r>
    </w:p>
    <w:p w14:paraId="03A695CD" w14:textId="77777777" w:rsidR="001B60BD" w:rsidRPr="001B60BD" w:rsidRDefault="001B60BD" w:rsidP="001B60BD">
      <w:pPr>
        <w:keepNext/>
        <w:tabs>
          <w:tab w:val="left" w:pos="540"/>
          <w:tab w:val="left" w:pos="1080"/>
          <w:tab w:val="left" w:pos="1620"/>
        </w:tabs>
        <w:spacing w:after="240"/>
        <w:rPr>
          <w:b/>
          <w:i/>
          <w:iCs/>
        </w:rPr>
      </w:pPr>
      <w:r w:rsidRPr="001B60BD">
        <w:rPr>
          <w:bCs/>
        </w:rPr>
        <w:tab/>
      </w:r>
      <w:r w:rsidRPr="001B60BD">
        <w:rPr>
          <w:bCs/>
        </w:rPr>
        <w:tab/>
      </w:r>
      <w:r w:rsidRPr="001B60BD">
        <w:rPr>
          <w:b/>
          <w:i/>
          <w:iCs/>
        </w:rPr>
        <w:t xml:space="preserve">AP7.27.9.1.  </w:t>
      </w:r>
      <w:r w:rsidRPr="001B60BD">
        <w:rPr>
          <w:b/>
          <w:i/>
          <w:iCs/>
          <w:u w:val="single"/>
        </w:rPr>
        <w:t>Definition.</w:t>
      </w:r>
      <w:r w:rsidRPr="001B60BD">
        <w:rPr>
          <w:b/>
          <w:i/>
          <w:iCs/>
        </w:rPr>
        <w:t xml:space="preserve">  A two-position alpha numeric code used with transaction set purpose code 03 to describe the reason for requesting the PQDR </w:t>
      </w:r>
      <w:proofErr w:type="gramStart"/>
      <w:r w:rsidRPr="001B60BD">
        <w:rPr>
          <w:b/>
          <w:i/>
          <w:iCs/>
        </w:rPr>
        <w:t>be returned</w:t>
      </w:r>
      <w:proofErr w:type="gramEnd"/>
      <w:r w:rsidRPr="001B60BD">
        <w:rPr>
          <w:b/>
          <w:i/>
          <w:iCs/>
        </w:rPr>
        <w:t xml:space="preserve"> to the previous level. </w:t>
      </w:r>
    </w:p>
    <w:p w14:paraId="28CD9724" w14:textId="77777777" w:rsidR="001B60BD" w:rsidRPr="001B60BD" w:rsidRDefault="001B60BD" w:rsidP="001B60BD">
      <w:pPr>
        <w:keepNext/>
        <w:tabs>
          <w:tab w:val="left" w:pos="540"/>
          <w:tab w:val="left" w:pos="1080"/>
          <w:tab w:val="left" w:pos="1620"/>
        </w:tabs>
        <w:spacing w:after="240"/>
        <w:rPr>
          <w:b/>
          <w:i/>
          <w:iCs/>
        </w:rPr>
      </w:pPr>
      <w:r w:rsidRPr="001B60BD">
        <w:rPr>
          <w:b/>
          <w:i/>
          <w:iCs/>
        </w:rPr>
        <w:tab/>
      </w:r>
      <w:r w:rsidRPr="001B60BD">
        <w:rPr>
          <w:b/>
          <w:i/>
          <w:iCs/>
        </w:rPr>
        <w:tab/>
        <w:t xml:space="preserve">AP7.27.9.2.  </w:t>
      </w:r>
      <w:r w:rsidRPr="001B60BD">
        <w:rPr>
          <w:b/>
          <w:i/>
          <w:iCs/>
          <w:u w:val="single"/>
        </w:rPr>
        <w:t>Usage.</w:t>
      </w:r>
      <w:r w:rsidRPr="001B60BD">
        <w:rPr>
          <w:b/>
          <w:i/>
          <w:iCs/>
        </w:rPr>
        <w:t xml:space="preserve">  Request a PQDR be </w:t>
      </w:r>
      <w:proofErr w:type="gramStart"/>
      <w:r w:rsidRPr="001B60BD">
        <w:rPr>
          <w:b/>
          <w:i/>
          <w:iCs/>
        </w:rPr>
        <w:t>returned back</w:t>
      </w:r>
      <w:proofErr w:type="gramEnd"/>
      <w:r w:rsidRPr="001B60BD">
        <w:rPr>
          <w:b/>
          <w:i/>
          <w:iCs/>
        </w:rPr>
        <w:t xml:space="preserve"> to the previous level due to incorrect routing or to make major data element changes to the PQDR that could result in changes to the Screening Point, Action Point or Support Point</w:t>
      </w:r>
      <w:proofErr w:type="gramStart"/>
      <w:r w:rsidRPr="001B60BD">
        <w:rPr>
          <w:b/>
          <w:i/>
          <w:iCs/>
        </w:rPr>
        <w:t>. .</w:t>
      </w:r>
      <w:proofErr w:type="gramEnd"/>
    </w:p>
    <w:p w14:paraId="722C065C" w14:textId="77777777" w:rsidR="001B60BD" w:rsidRPr="001B60BD" w:rsidRDefault="001B60BD" w:rsidP="001B60BD">
      <w:pPr>
        <w:tabs>
          <w:tab w:val="left" w:pos="540"/>
          <w:tab w:val="left" w:pos="1080"/>
          <w:tab w:val="left" w:pos="1620"/>
        </w:tabs>
        <w:spacing w:after="240"/>
        <w:rPr>
          <w:b/>
          <w:i/>
          <w:iCs/>
        </w:rPr>
      </w:pPr>
      <w:r w:rsidRPr="001B60BD">
        <w:rPr>
          <w:b/>
          <w:i/>
          <w:iCs/>
        </w:rPr>
        <w:tab/>
      </w:r>
      <w:r w:rsidRPr="001B60BD">
        <w:rPr>
          <w:b/>
          <w:i/>
          <w:iCs/>
        </w:rPr>
        <w:tab/>
        <w:t>AP7.27.9.3.  DLMS 842P Reference: 2/LQ01/1050/PQC PQDR Retract Reason Code (new data element)</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7598"/>
      </w:tblGrid>
      <w:tr w:rsidR="004D391D" w:rsidRPr="001B60BD" w14:paraId="09227000" w14:textId="77777777" w:rsidTr="00A734BC">
        <w:trPr>
          <w:cantSplit/>
          <w:trHeight w:val="638"/>
          <w:tblHeader/>
          <w:jc w:val="center"/>
        </w:trPr>
        <w:tc>
          <w:tcPr>
            <w:tcW w:w="8548" w:type="dxa"/>
            <w:gridSpan w:val="2"/>
            <w:tcBorders>
              <w:top w:val="nil"/>
              <w:left w:val="nil"/>
              <w:bottom w:val="single" w:sz="4" w:space="0" w:color="auto"/>
              <w:right w:val="nil"/>
            </w:tcBorders>
            <w:shd w:val="clear" w:color="auto" w:fill="auto"/>
            <w:vAlign w:val="center"/>
          </w:tcPr>
          <w:p w14:paraId="1DFCDFCD" w14:textId="77777777" w:rsidR="001B60BD" w:rsidRPr="001B60BD" w:rsidRDefault="001B60BD" w:rsidP="001B60BD">
            <w:pPr>
              <w:tabs>
                <w:tab w:val="left" w:pos="540"/>
                <w:tab w:val="left" w:pos="1080"/>
                <w:tab w:val="left" w:pos="1620"/>
                <w:tab w:val="left" w:pos="2160"/>
              </w:tabs>
              <w:spacing w:after="60"/>
              <w:jc w:val="center"/>
              <w:rPr>
                <w:b/>
                <w:bCs/>
                <w:i/>
                <w:iCs/>
              </w:rPr>
            </w:pPr>
            <w:r w:rsidRPr="001B60BD">
              <w:rPr>
                <w:b/>
                <w:bCs/>
                <w:i/>
                <w:iCs/>
              </w:rPr>
              <w:lastRenderedPageBreak/>
              <w:t>Table AP7.</w:t>
            </w:r>
            <w:proofErr w:type="gramStart"/>
            <w:r w:rsidRPr="001B60BD">
              <w:rPr>
                <w:b/>
                <w:bCs/>
                <w:i/>
                <w:iCs/>
              </w:rPr>
              <w:t>27.T</w:t>
            </w:r>
            <w:proofErr w:type="gramEnd"/>
            <w:r w:rsidRPr="001B60BD">
              <w:rPr>
                <w:b/>
                <w:bCs/>
                <w:i/>
                <w:iCs/>
              </w:rPr>
              <w:t xml:space="preserve">9.  </w:t>
            </w:r>
            <w:r w:rsidRPr="001B60BD">
              <w:rPr>
                <w:b/>
                <w:bCs/>
                <w:i/>
                <w:iCs/>
                <w:u w:val="single"/>
              </w:rPr>
              <w:t>PQDR Retraction Reason Code</w:t>
            </w:r>
          </w:p>
        </w:tc>
      </w:tr>
      <w:tr w:rsidR="004D391D" w:rsidRPr="001B60BD" w14:paraId="6EFCA12F" w14:textId="77777777" w:rsidTr="00A734BC">
        <w:trPr>
          <w:cantSplit/>
          <w:trHeight w:val="490"/>
          <w:tblHeader/>
          <w:jc w:val="center"/>
        </w:trPr>
        <w:tc>
          <w:tcPr>
            <w:tcW w:w="950" w:type="dxa"/>
            <w:tcBorders>
              <w:top w:val="single" w:sz="4" w:space="0" w:color="auto"/>
            </w:tcBorders>
            <w:shd w:val="clear" w:color="auto" w:fill="auto"/>
            <w:vAlign w:val="center"/>
          </w:tcPr>
          <w:p w14:paraId="092F7024"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Code</w:t>
            </w:r>
          </w:p>
        </w:tc>
        <w:tc>
          <w:tcPr>
            <w:tcW w:w="7598" w:type="dxa"/>
            <w:tcBorders>
              <w:top w:val="single" w:sz="4" w:space="0" w:color="auto"/>
            </w:tcBorders>
            <w:shd w:val="clear" w:color="auto" w:fill="auto"/>
            <w:vAlign w:val="center"/>
          </w:tcPr>
          <w:p w14:paraId="7BEDDB22"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Literal</w:t>
            </w:r>
          </w:p>
        </w:tc>
      </w:tr>
      <w:tr w:rsidR="004D391D" w:rsidRPr="001B60BD" w14:paraId="6A4683DD" w14:textId="77777777" w:rsidTr="00A734BC">
        <w:trPr>
          <w:jc w:val="center"/>
        </w:trPr>
        <w:tc>
          <w:tcPr>
            <w:tcW w:w="950" w:type="dxa"/>
          </w:tcPr>
          <w:p w14:paraId="6CC06F66"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A1</w:t>
            </w:r>
          </w:p>
        </w:tc>
        <w:tc>
          <w:tcPr>
            <w:tcW w:w="7598" w:type="dxa"/>
          </w:tcPr>
          <w:p w14:paraId="2D7E887A"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Incorrect Screening Point Assigned</w:t>
            </w:r>
          </w:p>
        </w:tc>
      </w:tr>
      <w:tr w:rsidR="004D391D" w:rsidRPr="001B60BD" w14:paraId="3C3EA55E" w14:textId="77777777" w:rsidTr="00A734BC">
        <w:trPr>
          <w:jc w:val="center"/>
        </w:trPr>
        <w:tc>
          <w:tcPr>
            <w:tcW w:w="950" w:type="dxa"/>
          </w:tcPr>
          <w:p w14:paraId="2E3DA36E"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A2</w:t>
            </w:r>
          </w:p>
        </w:tc>
        <w:tc>
          <w:tcPr>
            <w:tcW w:w="7598" w:type="dxa"/>
          </w:tcPr>
          <w:p w14:paraId="0DB38D41"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Incorrect Action Point Assigned</w:t>
            </w:r>
          </w:p>
        </w:tc>
      </w:tr>
      <w:tr w:rsidR="004D391D" w:rsidRPr="001B60BD" w14:paraId="6D75C946" w14:textId="77777777" w:rsidTr="00A734BC">
        <w:trPr>
          <w:jc w:val="center"/>
        </w:trPr>
        <w:tc>
          <w:tcPr>
            <w:tcW w:w="950" w:type="dxa"/>
          </w:tcPr>
          <w:p w14:paraId="4A5AEE2D"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A3</w:t>
            </w:r>
          </w:p>
        </w:tc>
        <w:tc>
          <w:tcPr>
            <w:tcW w:w="7598" w:type="dxa"/>
          </w:tcPr>
          <w:p w14:paraId="1D7004D3"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Incorrect Support Point Assigned</w:t>
            </w:r>
          </w:p>
        </w:tc>
      </w:tr>
      <w:tr w:rsidR="004D391D" w:rsidRPr="001B60BD" w14:paraId="5FFC0AC2" w14:textId="77777777" w:rsidTr="00A734BC">
        <w:trPr>
          <w:jc w:val="center"/>
        </w:trPr>
        <w:tc>
          <w:tcPr>
            <w:tcW w:w="950" w:type="dxa"/>
          </w:tcPr>
          <w:p w14:paraId="5AB76C3A"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B1</w:t>
            </w:r>
          </w:p>
        </w:tc>
        <w:tc>
          <w:tcPr>
            <w:tcW w:w="7598" w:type="dxa"/>
          </w:tcPr>
          <w:p w14:paraId="49BFD931"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Major Data Element Correction Required</w:t>
            </w:r>
          </w:p>
        </w:tc>
      </w:tr>
    </w:tbl>
    <w:p w14:paraId="6335AC23" w14:textId="77777777" w:rsidR="001B60BD" w:rsidRPr="001B60BD" w:rsidRDefault="001B60BD" w:rsidP="001B60BD">
      <w:pPr>
        <w:tabs>
          <w:tab w:val="left" w:pos="540"/>
          <w:tab w:val="left" w:pos="1080"/>
          <w:tab w:val="left" w:pos="1620"/>
        </w:tabs>
        <w:spacing w:after="240"/>
        <w:rPr>
          <w:b/>
          <w:bCs/>
          <w:i/>
          <w:iCs/>
        </w:rPr>
      </w:pPr>
    </w:p>
    <w:p w14:paraId="1D1997A1" w14:textId="77777777" w:rsidR="001B60BD" w:rsidRPr="001B60BD" w:rsidRDefault="001B60BD" w:rsidP="001B60BD">
      <w:pPr>
        <w:tabs>
          <w:tab w:val="left" w:pos="540"/>
          <w:tab w:val="left" w:pos="1080"/>
          <w:tab w:val="left" w:pos="1620"/>
        </w:tabs>
        <w:spacing w:after="240"/>
        <w:rPr>
          <w:b/>
          <w:i/>
          <w:iCs/>
          <w:u w:val="single"/>
        </w:rPr>
      </w:pPr>
      <w:r w:rsidRPr="001B60BD">
        <w:rPr>
          <w:b/>
          <w:bCs/>
          <w:i/>
          <w:iCs/>
        </w:rPr>
        <w:tab/>
      </w:r>
      <w:r w:rsidRPr="001B60BD">
        <w:rPr>
          <w:b/>
          <w:i/>
        </w:rPr>
        <w:t>AP7.27.10.</w:t>
      </w:r>
      <w:r w:rsidRPr="001B60BD">
        <w:rPr>
          <w:bCs/>
        </w:rPr>
        <w:t xml:space="preserve"> </w:t>
      </w:r>
      <w:r w:rsidRPr="001B60BD">
        <w:rPr>
          <w:b/>
          <w:i/>
          <w:iCs/>
          <w:u w:val="single"/>
        </w:rPr>
        <w:t>Product Quality Deficiency Report (PQDR) General Correspondence Purpose Code.</w:t>
      </w:r>
    </w:p>
    <w:p w14:paraId="79DAB7F4" w14:textId="77777777" w:rsidR="001B60BD" w:rsidRPr="001B60BD" w:rsidRDefault="001B60BD" w:rsidP="001B60BD">
      <w:pPr>
        <w:keepNext/>
        <w:tabs>
          <w:tab w:val="left" w:pos="540"/>
          <w:tab w:val="left" w:pos="1080"/>
          <w:tab w:val="left" w:pos="1620"/>
        </w:tabs>
        <w:spacing w:after="240"/>
        <w:rPr>
          <w:b/>
          <w:i/>
          <w:iCs/>
        </w:rPr>
      </w:pPr>
      <w:r w:rsidRPr="001B60BD">
        <w:rPr>
          <w:bCs/>
        </w:rPr>
        <w:tab/>
      </w:r>
      <w:r w:rsidRPr="001B60BD">
        <w:rPr>
          <w:bCs/>
        </w:rPr>
        <w:tab/>
      </w:r>
      <w:r w:rsidRPr="001B60BD">
        <w:rPr>
          <w:b/>
          <w:i/>
          <w:iCs/>
        </w:rPr>
        <w:t xml:space="preserve">AP7.27.10.1.  </w:t>
      </w:r>
      <w:r w:rsidRPr="001B60BD">
        <w:rPr>
          <w:b/>
          <w:i/>
          <w:iCs/>
          <w:u w:val="single"/>
        </w:rPr>
        <w:t>Definition.</w:t>
      </w:r>
      <w:r w:rsidRPr="001B60BD">
        <w:rPr>
          <w:b/>
          <w:i/>
          <w:iCs/>
        </w:rPr>
        <w:t xml:space="preserve">  A two-position alpha code used with transaction set purpose code CO, informing the purpose for the general correspondence. </w:t>
      </w:r>
    </w:p>
    <w:p w14:paraId="56CFFBE2" w14:textId="77777777" w:rsidR="001B60BD" w:rsidRPr="001B60BD" w:rsidRDefault="001B60BD" w:rsidP="001B60BD">
      <w:pPr>
        <w:keepNext/>
        <w:tabs>
          <w:tab w:val="left" w:pos="540"/>
          <w:tab w:val="left" w:pos="1080"/>
          <w:tab w:val="left" w:pos="1620"/>
        </w:tabs>
        <w:spacing w:after="240"/>
        <w:rPr>
          <w:b/>
          <w:i/>
          <w:iCs/>
        </w:rPr>
      </w:pPr>
      <w:r w:rsidRPr="001B60BD">
        <w:rPr>
          <w:b/>
          <w:i/>
          <w:iCs/>
        </w:rPr>
        <w:tab/>
      </w:r>
      <w:r w:rsidRPr="001B60BD">
        <w:rPr>
          <w:b/>
          <w:i/>
          <w:iCs/>
        </w:rPr>
        <w:tab/>
        <w:t xml:space="preserve">AP7.27.10.2.  </w:t>
      </w:r>
      <w:r w:rsidRPr="001B60BD">
        <w:rPr>
          <w:b/>
          <w:i/>
          <w:iCs/>
          <w:u w:val="single"/>
        </w:rPr>
        <w:t>Usage.</w:t>
      </w:r>
      <w:r w:rsidRPr="001B60BD">
        <w:rPr>
          <w:b/>
          <w:i/>
          <w:iCs/>
        </w:rPr>
        <w:t xml:space="preserve">  Informs the recipient of the main purpose of </w:t>
      </w:r>
      <w:proofErr w:type="gramStart"/>
      <w:r w:rsidRPr="001B60BD">
        <w:rPr>
          <w:b/>
          <w:i/>
          <w:iCs/>
        </w:rPr>
        <w:t>the communication</w:t>
      </w:r>
      <w:proofErr w:type="gramEnd"/>
      <w:r w:rsidRPr="001B60BD">
        <w:rPr>
          <w:b/>
          <w:i/>
          <w:iCs/>
        </w:rPr>
        <w:t>, i.e., gain in discrepant quantity, decrease in discrepant quantity, point of contact change, etc.</w:t>
      </w:r>
    </w:p>
    <w:p w14:paraId="03FEEAD7" w14:textId="2EC5FA9C" w:rsidR="001B60BD" w:rsidRPr="001B60BD" w:rsidRDefault="001B60BD" w:rsidP="001B60BD">
      <w:pPr>
        <w:tabs>
          <w:tab w:val="left" w:pos="540"/>
          <w:tab w:val="left" w:pos="1080"/>
          <w:tab w:val="left" w:pos="1620"/>
        </w:tabs>
        <w:spacing w:after="240"/>
        <w:rPr>
          <w:b/>
          <w:i/>
          <w:iCs/>
        </w:rPr>
      </w:pPr>
      <w:r w:rsidRPr="001B60BD">
        <w:rPr>
          <w:b/>
          <w:i/>
          <w:iCs/>
        </w:rPr>
        <w:tab/>
      </w:r>
      <w:r w:rsidRPr="001B60BD">
        <w:rPr>
          <w:b/>
          <w:i/>
          <w:iCs/>
        </w:rPr>
        <w:tab/>
        <w:t>AP7.27.10.</w:t>
      </w:r>
      <w:r w:rsidR="008B79B3">
        <w:rPr>
          <w:b/>
          <w:i/>
          <w:iCs/>
        </w:rPr>
        <w:t>3</w:t>
      </w:r>
      <w:r w:rsidRPr="001B60BD">
        <w:rPr>
          <w:b/>
          <w:i/>
          <w:iCs/>
        </w:rPr>
        <w:t>.  DLMS 842P Reference: 2/LQ01/1050/GCP PQDR General Correspondence Purpose Code (new data element)</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7598"/>
      </w:tblGrid>
      <w:tr w:rsidR="004D391D" w:rsidRPr="001B60BD" w14:paraId="12944F6A" w14:textId="77777777" w:rsidTr="00A734BC">
        <w:trPr>
          <w:cantSplit/>
          <w:trHeight w:val="638"/>
          <w:tblHeader/>
          <w:jc w:val="center"/>
        </w:trPr>
        <w:tc>
          <w:tcPr>
            <w:tcW w:w="8548" w:type="dxa"/>
            <w:gridSpan w:val="2"/>
            <w:tcBorders>
              <w:top w:val="nil"/>
              <w:left w:val="nil"/>
              <w:bottom w:val="single" w:sz="4" w:space="0" w:color="auto"/>
              <w:right w:val="nil"/>
            </w:tcBorders>
            <w:shd w:val="clear" w:color="auto" w:fill="auto"/>
            <w:vAlign w:val="center"/>
          </w:tcPr>
          <w:p w14:paraId="6583F67F" w14:textId="77777777" w:rsidR="001B60BD" w:rsidRPr="001B60BD" w:rsidRDefault="001B60BD" w:rsidP="001B60BD">
            <w:pPr>
              <w:tabs>
                <w:tab w:val="left" w:pos="540"/>
                <w:tab w:val="left" w:pos="1080"/>
                <w:tab w:val="left" w:pos="1620"/>
                <w:tab w:val="left" w:pos="2160"/>
              </w:tabs>
              <w:spacing w:after="60"/>
              <w:jc w:val="center"/>
              <w:rPr>
                <w:b/>
                <w:bCs/>
                <w:i/>
                <w:iCs/>
              </w:rPr>
            </w:pPr>
            <w:r w:rsidRPr="001B60BD">
              <w:rPr>
                <w:b/>
                <w:bCs/>
                <w:i/>
                <w:iCs/>
              </w:rPr>
              <w:t>Table AP7.</w:t>
            </w:r>
            <w:proofErr w:type="gramStart"/>
            <w:r w:rsidRPr="001B60BD">
              <w:rPr>
                <w:b/>
                <w:bCs/>
                <w:i/>
                <w:iCs/>
              </w:rPr>
              <w:t>27.T</w:t>
            </w:r>
            <w:proofErr w:type="gramEnd"/>
            <w:r w:rsidRPr="001B60BD">
              <w:rPr>
                <w:b/>
                <w:bCs/>
                <w:i/>
                <w:iCs/>
              </w:rPr>
              <w:t xml:space="preserve">10.  </w:t>
            </w:r>
            <w:r w:rsidRPr="001B60BD">
              <w:rPr>
                <w:b/>
                <w:bCs/>
                <w:i/>
                <w:iCs/>
                <w:u w:val="single"/>
              </w:rPr>
              <w:t>PQDR General Correspondence Purpose Code</w:t>
            </w:r>
          </w:p>
        </w:tc>
      </w:tr>
      <w:tr w:rsidR="004D391D" w:rsidRPr="001B60BD" w14:paraId="1F845541" w14:textId="77777777" w:rsidTr="00A734BC">
        <w:trPr>
          <w:cantSplit/>
          <w:trHeight w:val="490"/>
          <w:tblHeader/>
          <w:jc w:val="center"/>
        </w:trPr>
        <w:tc>
          <w:tcPr>
            <w:tcW w:w="950" w:type="dxa"/>
            <w:tcBorders>
              <w:top w:val="single" w:sz="4" w:space="0" w:color="auto"/>
            </w:tcBorders>
            <w:shd w:val="clear" w:color="auto" w:fill="auto"/>
            <w:vAlign w:val="center"/>
          </w:tcPr>
          <w:p w14:paraId="5EB750D9"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Code</w:t>
            </w:r>
          </w:p>
        </w:tc>
        <w:tc>
          <w:tcPr>
            <w:tcW w:w="7598" w:type="dxa"/>
            <w:tcBorders>
              <w:top w:val="single" w:sz="4" w:space="0" w:color="auto"/>
            </w:tcBorders>
            <w:shd w:val="clear" w:color="auto" w:fill="auto"/>
            <w:vAlign w:val="center"/>
          </w:tcPr>
          <w:p w14:paraId="39A58FA4"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Literal</w:t>
            </w:r>
          </w:p>
        </w:tc>
      </w:tr>
      <w:tr w:rsidR="004D391D" w:rsidRPr="001B60BD" w14:paraId="6FDD077A" w14:textId="77777777" w:rsidTr="00A734BC">
        <w:trPr>
          <w:jc w:val="center"/>
        </w:trPr>
        <w:tc>
          <w:tcPr>
            <w:tcW w:w="950" w:type="dxa"/>
          </w:tcPr>
          <w:p w14:paraId="32C76DD0"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GN</w:t>
            </w:r>
          </w:p>
        </w:tc>
        <w:tc>
          <w:tcPr>
            <w:tcW w:w="7598" w:type="dxa"/>
          </w:tcPr>
          <w:p w14:paraId="27CC9E2E"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Gain or increase in quantity reported</w:t>
            </w:r>
          </w:p>
        </w:tc>
      </w:tr>
      <w:tr w:rsidR="004D391D" w:rsidRPr="001B60BD" w14:paraId="06A04B6D" w14:textId="77777777" w:rsidTr="00A734BC">
        <w:trPr>
          <w:jc w:val="center"/>
        </w:trPr>
        <w:tc>
          <w:tcPr>
            <w:tcW w:w="950" w:type="dxa"/>
          </w:tcPr>
          <w:p w14:paraId="0D74B914"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LS</w:t>
            </w:r>
          </w:p>
        </w:tc>
        <w:tc>
          <w:tcPr>
            <w:tcW w:w="7598" w:type="dxa"/>
          </w:tcPr>
          <w:p w14:paraId="51ECDB27"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Loss or decrease in quantity reported</w:t>
            </w:r>
          </w:p>
        </w:tc>
      </w:tr>
      <w:tr w:rsidR="004D391D" w:rsidRPr="001B60BD" w14:paraId="212D9CD3" w14:textId="77777777" w:rsidTr="00A734BC">
        <w:trPr>
          <w:jc w:val="center"/>
        </w:trPr>
        <w:tc>
          <w:tcPr>
            <w:tcW w:w="950" w:type="dxa"/>
          </w:tcPr>
          <w:p w14:paraId="4E7A496C"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CC</w:t>
            </w:r>
          </w:p>
        </w:tc>
        <w:tc>
          <w:tcPr>
            <w:tcW w:w="7598" w:type="dxa"/>
          </w:tcPr>
          <w:p w14:paraId="445F903F"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Change in point of contact information</w:t>
            </w:r>
          </w:p>
        </w:tc>
      </w:tr>
      <w:tr w:rsidR="004D391D" w:rsidRPr="001B60BD" w14:paraId="389956FC" w14:textId="77777777" w:rsidTr="00A734BC">
        <w:trPr>
          <w:jc w:val="center"/>
        </w:trPr>
        <w:tc>
          <w:tcPr>
            <w:tcW w:w="950" w:type="dxa"/>
          </w:tcPr>
          <w:p w14:paraId="6DE61F9E"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IP</w:t>
            </w:r>
          </w:p>
        </w:tc>
        <w:tc>
          <w:tcPr>
            <w:tcW w:w="7598" w:type="dxa"/>
          </w:tcPr>
          <w:p w14:paraId="3057EFDA"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Requested information provided</w:t>
            </w:r>
          </w:p>
        </w:tc>
      </w:tr>
      <w:tr w:rsidR="004D391D" w:rsidRPr="001B60BD" w14:paraId="0B319904" w14:textId="77777777" w:rsidTr="00A734BC">
        <w:trPr>
          <w:jc w:val="center"/>
        </w:trPr>
        <w:tc>
          <w:tcPr>
            <w:tcW w:w="950" w:type="dxa"/>
          </w:tcPr>
          <w:p w14:paraId="6DAAE4C0"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MI</w:t>
            </w:r>
          </w:p>
        </w:tc>
        <w:tc>
          <w:tcPr>
            <w:tcW w:w="7598" w:type="dxa"/>
          </w:tcPr>
          <w:p w14:paraId="50168678"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Minor Data Element Change Required</w:t>
            </w:r>
          </w:p>
        </w:tc>
      </w:tr>
      <w:tr w:rsidR="004D391D" w:rsidRPr="001B60BD" w14:paraId="7B2ABF29" w14:textId="77777777" w:rsidTr="00A734BC">
        <w:trPr>
          <w:jc w:val="center"/>
        </w:trPr>
        <w:tc>
          <w:tcPr>
            <w:tcW w:w="950" w:type="dxa"/>
          </w:tcPr>
          <w:p w14:paraId="08C7E5C1"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MJ</w:t>
            </w:r>
          </w:p>
        </w:tc>
        <w:tc>
          <w:tcPr>
            <w:tcW w:w="7598" w:type="dxa"/>
          </w:tcPr>
          <w:p w14:paraId="77C5D289"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Major Data Element Change Required</w:t>
            </w:r>
          </w:p>
        </w:tc>
      </w:tr>
      <w:tr w:rsidR="004D391D" w:rsidRPr="001B60BD" w14:paraId="32791A71" w14:textId="77777777" w:rsidTr="00A734BC">
        <w:trPr>
          <w:jc w:val="center"/>
        </w:trPr>
        <w:tc>
          <w:tcPr>
            <w:tcW w:w="950" w:type="dxa"/>
          </w:tcPr>
          <w:p w14:paraId="31F48F97"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MR</w:t>
            </w:r>
          </w:p>
        </w:tc>
        <w:tc>
          <w:tcPr>
            <w:tcW w:w="7598" w:type="dxa"/>
          </w:tcPr>
          <w:p w14:paraId="0E356BE6"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Follow Up Requested Due to Late/Missed Interim Reply</w:t>
            </w:r>
          </w:p>
        </w:tc>
      </w:tr>
      <w:tr w:rsidR="004D391D" w:rsidRPr="001B60BD" w14:paraId="59414A29" w14:textId="77777777" w:rsidTr="00A734BC">
        <w:trPr>
          <w:jc w:val="center"/>
        </w:trPr>
        <w:tc>
          <w:tcPr>
            <w:tcW w:w="950" w:type="dxa"/>
          </w:tcPr>
          <w:p w14:paraId="6AF82A41"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OT</w:t>
            </w:r>
          </w:p>
        </w:tc>
        <w:tc>
          <w:tcPr>
            <w:tcW w:w="7598" w:type="dxa"/>
          </w:tcPr>
          <w:p w14:paraId="4D79EB36" w14:textId="77777777" w:rsidR="001B60BD" w:rsidRPr="001B60BD" w:rsidRDefault="001B60BD" w:rsidP="001B60BD">
            <w:pPr>
              <w:tabs>
                <w:tab w:val="left" w:pos="540"/>
                <w:tab w:val="left" w:pos="1080"/>
                <w:tab w:val="left" w:pos="1620"/>
              </w:tabs>
              <w:autoSpaceDE w:val="0"/>
              <w:autoSpaceDN w:val="0"/>
              <w:adjustRightInd w:val="0"/>
              <w:spacing w:before="60" w:after="60"/>
              <w:rPr>
                <w:b/>
                <w:i/>
                <w:iCs/>
              </w:rPr>
            </w:pPr>
            <w:r w:rsidRPr="001B60BD">
              <w:rPr>
                <w:b/>
                <w:i/>
                <w:iCs/>
              </w:rPr>
              <w:t>Other</w:t>
            </w:r>
          </w:p>
        </w:tc>
      </w:tr>
    </w:tbl>
    <w:p w14:paraId="38C6F50A" w14:textId="77777777" w:rsidR="001B60BD" w:rsidRPr="001B60BD" w:rsidRDefault="001B60BD" w:rsidP="001B60BD">
      <w:pPr>
        <w:tabs>
          <w:tab w:val="left" w:pos="540"/>
          <w:tab w:val="left" w:pos="1080"/>
          <w:tab w:val="left" w:pos="1620"/>
        </w:tabs>
        <w:spacing w:after="240"/>
        <w:rPr>
          <w:b/>
          <w:i/>
        </w:rPr>
      </w:pPr>
      <w:r w:rsidRPr="001B60BD">
        <w:rPr>
          <w:b/>
          <w:i/>
        </w:rPr>
        <w:tab/>
      </w:r>
    </w:p>
    <w:p w14:paraId="43B35AEC" w14:textId="77777777" w:rsidR="001B60BD" w:rsidRPr="001B60BD" w:rsidRDefault="001B60BD" w:rsidP="001B60BD">
      <w:pPr>
        <w:tabs>
          <w:tab w:val="left" w:pos="540"/>
          <w:tab w:val="left" w:pos="1080"/>
          <w:tab w:val="left" w:pos="1620"/>
        </w:tabs>
        <w:spacing w:after="240"/>
        <w:rPr>
          <w:b/>
          <w:i/>
          <w:iCs/>
          <w:u w:val="single"/>
        </w:rPr>
      </w:pPr>
      <w:r w:rsidRPr="001B60BD">
        <w:rPr>
          <w:b/>
          <w:i/>
        </w:rPr>
        <w:tab/>
        <w:t>AP7.27.11.</w:t>
      </w:r>
      <w:r w:rsidRPr="001B60BD">
        <w:rPr>
          <w:bCs/>
        </w:rPr>
        <w:t xml:space="preserve"> </w:t>
      </w:r>
      <w:r w:rsidRPr="001B60BD">
        <w:rPr>
          <w:b/>
          <w:i/>
          <w:iCs/>
          <w:u w:val="single"/>
        </w:rPr>
        <w:t>Product Quality Deficiency Report (PQDR) Interim Reply Codes.</w:t>
      </w:r>
    </w:p>
    <w:p w14:paraId="52B3E4DA" w14:textId="77777777" w:rsidR="001B60BD" w:rsidRPr="001B60BD" w:rsidRDefault="001B60BD" w:rsidP="001B60BD">
      <w:pPr>
        <w:tabs>
          <w:tab w:val="left" w:pos="540"/>
          <w:tab w:val="left" w:pos="1080"/>
          <w:tab w:val="left" w:pos="1620"/>
        </w:tabs>
        <w:spacing w:after="240"/>
        <w:rPr>
          <w:b/>
          <w:i/>
          <w:iCs/>
          <w:u w:val="single"/>
        </w:rPr>
      </w:pPr>
      <w:r w:rsidRPr="001B60BD">
        <w:rPr>
          <w:b/>
          <w:i/>
          <w:iCs/>
        </w:rPr>
        <w:lastRenderedPageBreak/>
        <w:tab/>
      </w:r>
      <w:r w:rsidRPr="001B60BD">
        <w:rPr>
          <w:b/>
          <w:i/>
          <w:iCs/>
        </w:rPr>
        <w:tab/>
        <w:t xml:space="preserve">AP7.27.11.1.  </w:t>
      </w:r>
      <w:r w:rsidRPr="001B60BD">
        <w:rPr>
          <w:b/>
          <w:i/>
          <w:iCs/>
          <w:u w:val="single"/>
        </w:rPr>
        <w:t>Definition.</w:t>
      </w:r>
      <w:r w:rsidRPr="001B60BD">
        <w:rPr>
          <w:b/>
          <w:i/>
          <w:iCs/>
        </w:rPr>
        <w:t xml:space="preserve">  A two- position alpha code describing the current interim status causing delay the delay in the PQDR investigation. </w:t>
      </w:r>
    </w:p>
    <w:p w14:paraId="5A5F6638" w14:textId="77777777" w:rsidR="001B60BD" w:rsidRPr="001B60BD" w:rsidRDefault="001B60BD" w:rsidP="001B60BD">
      <w:pPr>
        <w:tabs>
          <w:tab w:val="left" w:pos="540"/>
          <w:tab w:val="left" w:pos="1080"/>
          <w:tab w:val="left" w:pos="1620"/>
        </w:tabs>
        <w:spacing w:after="240"/>
        <w:rPr>
          <w:b/>
          <w:i/>
          <w:iCs/>
          <w:u w:val="single"/>
        </w:rPr>
      </w:pPr>
      <w:r w:rsidRPr="001B60BD">
        <w:rPr>
          <w:b/>
          <w:i/>
          <w:iCs/>
        </w:rPr>
        <w:tab/>
      </w:r>
      <w:r w:rsidRPr="001B60BD">
        <w:rPr>
          <w:b/>
          <w:i/>
          <w:iCs/>
        </w:rPr>
        <w:tab/>
        <w:t xml:space="preserve">AP7.27.11.2.  </w:t>
      </w:r>
      <w:r w:rsidRPr="001B60BD">
        <w:rPr>
          <w:b/>
          <w:i/>
          <w:iCs/>
          <w:u w:val="single"/>
        </w:rPr>
        <w:t>Usage.</w:t>
      </w:r>
      <w:r w:rsidRPr="001B60BD">
        <w:rPr>
          <w:b/>
          <w:i/>
          <w:iCs/>
        </w:rPr>
        <w:t xml:space="preserve">  </w:t>
      </w:r>
      <w:proofErr w:type="gramStart"/>
      <w:r w:rsidRPr="001B60BD">
        <w:rPr>
          <w:b/>
          <w:i/>
          <w:iCs/>
        </w:rPr>
        <w:t>Informs</w:t>
      </w:r>
      <w:proofErr w:type="gramEnd"/>
      <w:r w:rsidRPr="001B60BD">
        <w:rPr>
          <w:b/>
          <w:i/>
          <w:iCs/>
        </w:rPr>
        <w:t xml:space="preserve"> the recipient of the status and reason that the investigation is pending final completion.</w:t>
      </w:r>
    </w:p>
    <w:p w14:paraId="18E1692F" w14:textId="77777777" w:rsidR="001B60BD" w:rsidRPr="001B60BD" w:rsidRDefault="001B60BD" w:rsidP="001B60BD">
      <w:pPr>
        <w:tabs>
          <w:tab w:val="left" w:pos="540"/>
          <w:tab w:val="left" w:pos="1080"/>
          <w:tab w:val="left" w:pos="1620"/>
        </w:tabs>
        <w:spacing w:after="240"/>
        <w:rPr>
          <w:b/>
          <w:i/>
          <w:iCs/>
          <w:u w:val="single"/>
        </w:rPr>
      </w:pPr>
      <w:r w:rsidRPr="001B60BD">
        <w:rPr>
          <w:b/>
          <w:i/>
          <w:iCs/>
        </w:rPr>
        <w:tab/>
      </w:r>
      <w:r w:rsidRPr="001B60BD">
        <w:rPr>
          <w:b/>
          <w:i/>
          <w:iCs/>
        </w:rPr>
        <w:tab/>
        <w:t>AP7.27.11.3.  DLMS 842P Reference: 2/LQ01/1050/IRC PQDR Interim Reply Code (new data element).</w:t>
      </w:r>
    </w:p>
    <w:tbl>
      <w:tblPr>
        <w:tblW w:w="8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7598"/>
      </w:tblGrid>
      <w:tr w:rsidR="004D391D" w:rsidRPr="001B60BD" w14:paraId="2A7B2477" w14:textId="77777777" w:rsidTr="00A734BC">
        <w:trPr>
          <w:cantSplit/>
          <w:trHeight w:val="638"/>
          <w:tblHeader/>
          <w:jc w:val="center"/>
        </w:trPr>
        <w:tc>
          <w:tcPr>
            <w:tcW w:w="8548" w:type="dxa"/>
            <w:gridSpan w:val="2"/>
            <w:tcBorders>
              <w:top w:val="nil"/>
              <w:left w:val="nil"/>
              <w:bottom w:val="single" w:sz="4" w:space="0" w:color="auto"/>
              <w:right w:val="nil"/>
            </w:tcBorders>
            <w:shd w:val="clear" w:color="auto" w:fill="auto"/>
            <w:vAlign w:val="center"/>
          </w:tcPr>
          <w:p w14:paraId="1A8CE6B3" w14:textId="77777777" w:rsidR="001B60BD" w:rsidRPr="001B60BD" w:rsidRDefault="001B60BD" w:rsidP="001B60BD">
            <w:pPr>
              <w:tabs>
                <w:tab w:val="left" w:pos="540"/>
                <w:tab w:val="left" w:pos="1080"/>
                <w:tab w:val="left" w:pos="1620"/>
                <w:tab w:val="left" w:pos="2160"/>
              </w:tabs>
              <w:spacing w:after="60"/>
              <w:jc w:val="center"/>
              <w:rPr>
                <w:b/>
                <w:bCs/>
                <w:i/>
                <w:iCs/>
              </w:rPr>
            </w:pPr>
            <w:r w:rsidRPr="001B60BD">
              <w:rPr>
                <w:b/>
                <w:bCs/>
                <w:i/>
                <w:iCs/>
              </w:rPr>
              <w:t>Table AP7.</w:t>
            </w:r>
            <w:proofErr w:type="gramStart"/>
            <w:r w:rsidRPr="001B60BD">
              <w:rPr>
                <w:b/>
                <w:bCs/>
                <w:i/>
                <w:iCs/>
              </w:rPr>
              <w:t>27.T</w:t>
            </w:r>
            <w:proofErr w:type="gramEnd"/>
            <w:r w:rsidRPr="001B60BD">
              <w:rPr>
                <w:b/>
                <w:bCs/>
                <w:i/>
                <w:iCs/>
              </w:rPr>
              <w:t xml:space="preserve">11.  </w:t>
            </w:r>
            <w:r w:rsidRPr="001B60BD">
              <w:rPr>
                <w:b/>
                <w:bCs/>
                <w:i/>
                <w:iCs/>
                <w:u w:val="single"/>
              </w:rPr>
              <w:t>PQDR Interim Reply Codes</w:t>
            </w:r>
          </w:p>
        </w:tc>
      </w:tr>
      <w:tr w:rsidR="004D391D" w:rsidRPr="001B60BD" w14:paraId="036B2550" w14:textId="77777777" w:rsidTr="00A734BC">
        <w:trPr>
          <w:cantSplit/>
          <w:trHeight w:val="490"/>
          <w:tblHeader/>
          <w:jc w:val="center"/>
        </w:trPr>
        <w:tc>
          <w:tcPr>
            <w:tcW w:w="950" w:type="dxa"/>
            <w:tcBorders>
              <w:top w:val="single" w:sz="4" w:space="0" w:color="auto"/>
            </w:tcBorders>
            <w:shd w:val="clear" w:color="auto" w:fill="auto"/>
            <w:vAlign w:val="center"/>
          </w:tcPr>
          <w:p w14:paraId="5132AEFD"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Code</w:t>
            </w:r>
          </w:p>
        </w:tc>
        <w:tc>
          <w:tcPr>
            <w:tcW w:w="7598" w:type="dxa"/>
            <w:tcBorders>
              <w:top w:val="single" w:sz="4" w:space="0" w:color="auto"/>
            </w:tcBorders>
            <w:shd w:val="clear" w:color="auto" w:fill="auto"/>
            <w:vAlign w:val="center"/>
          </w:tcPr>
          <w:p w14:paraId="206FFDDF"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Literal</w:t>
            </w:r>
          </w:p>
        </w:tc>
      </w:tr>
      <w:tr w:rsidR="004D391D" w:rsidRPr="001B60BD" w14:paraId="2DC9B9BE" w14:textId="77777777" w:rsidTr="00A734BC">
        <w:trPr>
          <w:jc w:val="center"/>
        </w:trPr>
        <w:tc>
          <w:tcPr>
            <w:tcW w:w="950" w:type="dxa"/>
          </w:tcPr>
          <w:p w14:paraId="4083249C"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AE</w:t>
            </w:r>
          </w:p>
        </w:tc>
        <w:tc>
          <w:tcPr>
            <w:tcW w:w="7598" w:type="dxa"/>
          </w:tcPr>
          <w:p w14:paraId="02205782"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rPr>
              <w:t>Pending for Engineering Response</w:t>
            </w:r>
          </w:p>
        </w:tc>
      </w:tr>
      <w:tr w:rsidR="004D391D" w:rsidRPr="001B60BD" w14:paraId="55028939" w14:textId="77777777" w:rsidTr="00A734BC">
        <w:trPr>
          <w:jc w:val="center"/>
        </w:trPr>
        <w:tc>
          <w:tcPr>
            <w:tcW w:w="950" w:type="dxa"/>
          </w:tcPr>
          <w:p w14:paraId="2EE78B9D"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AR</w:t>
            </w:r>
          </w:p>
        </w:tc>
        <w:tc>
          <w:tcPr>
            <w:tcW w:w="7598" w:type="dxa"/>
          </w:tcPr>
          <w:p w14:paraId="03E3CB7F"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iCs/>
              </w:rPr>
              <w:t>Pending Approving Official Review Prior to Completion Notification</w:t>
            </w:r>
          </w:p>
        </w:tc>
      </w:tr>
      <w:tr w:rsidR="004D391D" w:rsidRPr="001B60BD" w14:paraId="5D8C6034" w14:textId="77777777" w:rsidTr="00A734BC">
        <w:trPr>
          <w:jc w:val="center"/>
        </w:trPr>
        <w:tc>
          <w:tcPr>
            <w:tcW w:w="950" w:type="dxa"/>
          </w:tcPr>
          <w:p w14:paraId="5D57317D"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CR</w:t>
            </w:r>
          </w:p>
        </w:tc>
        <w:tc>
          <w:tcPr>
            <w:tcW w:w="7598" w:type="dxa"/>
          </w:tcPr>
          <w:p w14:paraId="751263D2"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iCs/>
              </w:rPr>
              <w:t>Pending Credit/Replacement Determination</w:t>
            </w:r>
          </w:p>
        </w:tc>
      </w:tr>
      <w:tr w:rsidR="004D391D" w:rsidRPr="001B60BD" w14:paraId="7B5659BC" w14:textId="77777777" w:rsidTr="00A734BC">
        <w:trPr>
          <w:jc w:val="center"/>
        </w:trPr>
        <w:tc>
          <w:tcPr>
            <w:tcW w:w="950" w:type="dxa"/>
          </w:tcPr>
          <w:p w14:paraId="6D53A0E6"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ED</w:t>
            </w:r>
          </w:p>
        </w:tc>
        <w:tc>
          <w:tcPr>
            <w:tcW w:w="7598" w:type="dxa"/>
          </w:tcPr>
          <w:p w14:paraId="3C509AFB"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iCs/>
              </w:rPr>
              <w:t>Pending Exhibit Disposition Confirmation</w:t>
            </w:r>
          </w:p>
        </w:tc>
      </w:tr>
      <w:tr w:rsidR="004D391D" w:rsidRPr="001B60BD" w14:paraId="7811CF17" w14:textId="77777777" w:rsidTr="00A734BC">
        <w:trPr>
          <w:jc w:val="center"/>
        </w:trPr>
        <w:tc>
          <w:tcPr>
            <w:tcW w:w="950" w:type="dxa"/>
            <w:vAlign w:val="center"/>
          </w:tcPr>
          <w:p w14:paraId="3ABD773C"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ER</w:t>
            </w:r>
          </w:p>
        </w:tc>
        <w:tc>
          <w:tcPr>
            <w:tcW w:w="7598" w:type="dxa"/>
          </w:tcPr>
          <w:p w14:paraId="11940F0B" w14:textId="77777777" w:rsidR="001B60BD" w:rsidRPr="001B60BD" w:rsidRDefault="001B60BD" w:rsidP="001B60BD">
            <w:pPr>
              <w:tabs>
                <w:tab w:val="left" w:pos="540"/>
                <w:tab w:val="left" w:pos="1080"/>
                <w:tab w:val="left" w:pos="1620"/>
              </w:tabs>
              <w:autoSpaceDE w:val="0"/>
              <w:autoSpaceDN w:val="0"/>
              <w:adjustRightInd w:val="0"/>
              <w:spacing w:before="60" w:after="60"/>
              <w:rPr>
                <w:b/>
                <w:bCs/>
                <w:i/>
              </w:rPr>
            </w:pPr>
            <w:r w:rsidRPr="001B60BD">
              <w:rPr>
                <w:b/>
                <w:bCs/>
                <w:i/>
              </w:rPr>
              <w:t>Exhibit Requested, Awaiting Exhibit</w:t>
            </w:r>
          </w:p>
        </w:tc>
      </w:tr>
      <w:tr w:rsidR="004D391D" w:rsidRPr="001B60BD" w14:paraId="3D7198EE" w14:textId="77777777" w:rsidTr="00A734BC">
        <w:trPr>
          <w:jc w:val="center"/>
        </w:trPr>
        <w:tc>
          <w:tcPr>
            <w:tcW w:w="950" w:type="dxa"/>
          </w:tcPr>
          <w:p w14:paraId="5E42AB1A"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IR</w:t>
            </w:r>
          </w:p>
        </w:tc>
        <w:tc>
          <w:tcPr>
            <w:tcW w:w="7598" w:type="dxa"/>
          </w:tcPr>
          <w:p w14:paraId="3EAAE720"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rPr>
              <w:t>Awaiting IM Response</w:t>
            </w:r>
          </w:p>
        </w:tc>
      </w:tr>
      <w:tr w:rsidR="004D391D" w:rsidRPr="001B60BD" w14:paraId="5D066CD6" w14:textId="77777777" w:rsidTr="00A734BC">
        <w:trPr>
          <w:jc w:val="center"/>
        </w:trPr>
        <w:tc>
          <w:tcPr>
            <w:tcW w:w="950" w:type="dxa"/>
          </w:tcPr>
          <w:p w14:paraId="4A04C84A"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MD</w:t>
            </w:r>
          </w:p>
        </w:tc>
        <w:tc>
          <w:tcPr>
            <w:tcW w:w="7598" w:type="dxa"/>
          </w:tcPr>
          <w:p w14:paraId="348492F4" w14:textId="77777777" w:rsidR="001B60BD" w:rsidRPr="001B60BD" w:rsidRDefault="001B60BD" w:rsidP="001B60BD">
            <w:pPr>
              <w:tabs>
                <w:tab w:val="left" w:pos="540"/>
                <w:tab w:val="left" w:pos="1080"/>
                <w:tab w:val="left" w:pos="1620"/>
              </w:tabs>
              <w:autoSpaceDE w:val="0"/>
              <w:autoSpaceDN w:val="0"/>
              <w:adjustRightInd w:val="0"/>
              <w:spacing w:before="60" w:after="60"/>
              <w:rPr>
                <w:b/>
                <w:bCs/>
                <w:i/>
              </w:rPr>
            </w:pPr>
            <w:r w:rsidRPr="001B60BD">
              <w:rPr>
                <w:b/>
                <w:bCs/>
                <w:i/>
              </w:rPr>
              <w:t>Pending Material Disposition</w:t>
            </w:r>
          </w:p>
        </w:tc>
      </w:tr>
      <w:tr w:rsidR="004D391D" w:rsidRPr="001B60BD" w14:paraId="2746A552" w14:textId="77777777" w:rsidTr="00A734BC">
        <w:trPr>
          <w:jc w:val="center"/>
        </w:trPr>
        <w:tc>
          <w:tcPr>
            <w:tcW w:w="950" w:type="dxa"/>
          </w:tcPr>
          <w:p w14:paraId="5A8A318C"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OR</w:t>
            </w:r>
          </w:p>
        </w:tc>
        <w:tc>
          <w:tcPr>
            <w:tcW w:w="7598" w:type="dxa"/>
          </w:tcPr>
          <w:p w14:paraId="029B9F9B"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rPr>
              <w:t>Awaiting Originator Response</w:t>
            </w:r>
          </w:p>
        </w:tc>
      </w:tr>
      <w:tr w:rsidR="004D391D" w:rsidRPr="001B60BD" w14:paraId="012D40CE" w14:textId="77777777" w:rsidTr="00A734BC">
        <w:trPr>
          <w:jc w:val="center"/>
        </w:trPr>
        <w:tc>
          <w:tcPr>
            <w:tcW w:w="950" w:type="dxa"/>
          </w:tcPr>
          <w:p w14:paraId="5C41147B"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PA</w:t>
            </w:r>
          </w:p>
        </w:tc>
        <w:tc>
          <w:tcPr>
            <w:tcW w:w="7598" w:type="dxa"/>
          </w:tcPr>
          <w:p w14:paraId="47BB8D6C"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iCs/>
              </w:rPr>
              <w:t>Pending Post Award Review</w:t>
            </w:r>
          </w:p>
        </w:tc>
      </w:tr>
      <w:tr w:rsidR="004D391D" w:rsidRPr="001B60BD" w14:paraId="594615FD" w14:textId="77777777" w:rsidTr="00A734BC">
        <w:trPr>
          <w:jc w:val="center"/>
        </w:trPr>
        <w:tc>
          <w:tcPr>
            <w:tcW w:w="950" w:type="dxa"/>
          </w:tcPr>
          <w:p w14:paraId="401BC6C6"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PM</w:t>
            </w:r>
          </w:p>
        </w:tc>
        <w:tc>
          <w:tcPr>
            <w:tcW w:w="7598" w:type="dxa"/>
          </w:tcPr>
          <w:p w14:paraId="04A56CA8"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rPr>
              <w:t>Awaiting PM Review</w:t>
            </w:r>
          </w:p>
        </w:tc>
      </w:tr>
      <w:tr w:rsidR="004D391D" w:rsidRPr="001B60BD" w14:paraId="530818A6" w14:textId="77777777" w:rsidTr="00A734BC">
        <w:trPr>
          <w:jc w:val="center"/>
        </w:trPr>
        <w:tc>
          <w:tcPr>
            <w:tcW w:w="950" w:type="dxa"/>
          </w:tcPr>
          <w:p w14:paraId="70C66426"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PR</w:t>
            </w:r>
          </w:p>
        </w:tc>
        <w:tc>
          <w:tcPr>
            <w:tcW w:w="7598" w:type="dxa"/>
          </w:tcPr>
          <w:p w14:paraId="05FCEC76"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iCs/>
              </w:rPr>
              <w:t>Pending Pre-positioned Materiel Request</w:t>
            </w:r>
          </w:p>
        </w:tc>
      </w:tr>
      <w:tr w:rsidR="004D391D" w:rsidRPr="001B60BD" w14:paraId="74EAC3FB" w14:textId="77777777" w:rsidTr="00A734BC">
        <w:trPr>
          <w:jc w:val="center"/>
        </w:trPr>
        <w:tc>
          <w:tcPr>
            <w:tcW w:w="950" w:type="dxa"/>
          </w:tcPr>
          <w:p w14:paraId="78A67177"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RR</w:t>
            </w:r>
          </w:p>
        </w:tc>
        <w:tc>
          <w:tcPr>
            <w:tcW w:w="7598" w:type="dxa"/>
            <w:tcBorders>
              <w:top w:val="nil"/>
              <w:left w:val="single" w:sz="8" w:space="0" w:color="auto"/>
              <w:bottom w:val="single" w:sz="8" w:space="0" w:color="auto"/>
              <w:right w:val="single" w:sz="8" w:space="0" w:color="auto"/>
            </w:tcBorders>
            <w:vAlign w:val="bottom"/>
          </w:tcPr>
          <w:p w14:paraId="245BE847"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iCs/>
              </w:rPr>
              <w:t>Pending Requisition Number request</w:t>
            </w:r>
          </w:p>
        </w:tc>
      </w:tr>
      <w:tr w:rsidR="004D391D" w:rsidRPr="001B60BD" w14:paraId="3D20C361" w14:textId="77777777" w:rsidTr="00A734BC">
        <w:trPr>
          <w:jc w:val="center"/>
        </w:trPr>
        <w:tc>
          <w:tcPr>
            <w:tcW w:w="950" w:type="dxa"/>
          </w:tcPr>
          <w:p w14:paraId="6D6D6C5E"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SC</w:t>
            </w:r>
          </w:p>
        </w:tc>
        <w:tc>
          <w:tcPr>
            <w:tcW w:w="7598" w:type="dxa"/>
          </w:tcPr>
          <w:p w14:paraId="19E3397A"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proofErr w:type="gramStart"/>
            <w:r w:rsidRPr="001B60BD">
              <w:rPr>
                <w:b/>
                <w:bCs/>
                <w:i/>
              </w:rPr>
              <w:t>Awaiting  Screening</w:t>
            </w:r>
            <w:proofErr w:type="gramEnd"/>
            <w:r w:rsidRPr="001B60BD">
              <w:rPr>
                <w:b/>
                <w:bCs/>
                <w:i/>
              </w:rPr>
              <w:t xml:space="preserve"> Pt Response</w:t>
            </w:r>
          </w:p>
        </w:tc>
      </w:tr>
      <w:tr w:rsidR="004D391D" w:rsidRPr="001B60BD" w14:paraId="0C01C1E0" w14:textId="77777777" w:rsidTr="00A734BC">
        <w:trPr>
          <w:jc w:val="center"/>
        </w:trPr>
        <w:tc>
          <w:tcPr>
            <w:tcW w:w="950" w:type="dxa"/>
          </w:tcPr>
          <w:p w14:paraId="2CF433B6"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SP</w:t>
            </w:r>
          </w:p>
        </w:tc>
        <w:tc>
          <w:tcPr>
            <w:tcW w:w="7598" w:type="dxa"/>
          </w:tcPr>
          <w:p w14:paraId="2F708DEE"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rPr>
              <w:t>Awaiting Support Pt Response</w:t>
            </w:r>
          </w:p>
        </w:tc>
      </w:tr>
      <w:tr w:rsidR="004D391D" w:rsidRPr="001B60BD" w14:paraId="59C03279" w14:textId="77777777" w:rsidTr="00A734BC">
        <w:trPr>
          <w:jc w:val="center"/>
        </w:trPr>
        <w:tc>
          <w:tcPr>
            <w:tcW w:w="950" w:type="dxa"/>
          </w:tcPr>
          <w:p w14:paraId="3A775CC2"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SR</w:t>
            </w:r>
          </w:p>
        </w:tc>
        <w:tc>
          <w:tcPr>
            <w:tcW w:w="7598" w:type="dxa"/>
            <w:tcBorders>
              <w:top w:val="nil"/>
              <w:left w:val="single" w:sz="8" w:space="0" w:color="auto"/>
              <w:bottom w:val="single" w:sz="8" w:space="0" w:color="auto"/>
              <w:right w:val="single" w:sz="8" w:space="0" w:color="auto"/>
            </w:tcBorders>
            <w:vAlign w:val="bottom"/>
          </w:tcPr>
          <w:p w14:paraId="102E42AA"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iCs/>
              </w:rPr>
              <w:t>Pending Shipment Received (Exhibit)</w:t>
            </w:r>
          </w:p>
        </w:tc>
      </w:tr>
      <w:tr w:rsidR="004D391D" w:rsidRPr="001B60BD" w14:paraId="4ABFDE30" w14:textId="77777777" w:rsidTr="00A734BC">
        <w:trPr>
          <w:jc w:val="center"/>
        </w:trPr>
        <w:tc>
          <w:tcPr>
            <w:tcW w:w="950" w:type="dxa"/>
          </w:tcPr>
          <w:p w14:paraId="3D5D2712"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SS</w:t>
            </w:r>
          </w:p>
        </w:tc>
        <w:tc>
          <w:tcPr>
            <w:tcW w:w="7598" w:type="dxa"/>
          </w:tcPr>
          <w:p w14:paraId="39B0B295"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rPr>
              <w:t>Pending Stock Screening Results</w:t>
            </w:r>
          </w:p>
        </w:tc>
      </w:tr>
      <w:tr w:rsidR="004D391D" w:rsidRPr="001B60BD" w14:paraId="5FCC3446" w14:textId="77777777" w:rsidTr="00A734BC">
        <w:trPr>
          <w:jc w:val="center"/>
        </w:trPr>
        <w:tc>
          <w:tcPr>
            <w:tcW w:w="950" w:type="dxa"/>
          </w:tcPr>
          <w:p w14:paraId="3DBBAC08"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TD</w:t>
            </w:r>
          </w:p>
        </w:tc>
        <w:tc>
          <w:tcPr>
            <w:tcW w:w="7598" w:type="dxa"/>
          </w:tcPr>
          <w:p w14:paraId="63C38B84"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rPr>
              <w:t>Awaiting Design Information</w:t>
            </w:r>
          </w:p>
        </w:tc>
      </w:tr>
      <w:tr w:rsidR="004D391D" w:rsidRPr="001B60BD" w14:paraId="139AEC4A" w14:textId="77777777" w:rsidTr="00A734BC">
        <w:trPr>
          <w:jc w:val="center"/>
        </w:trPr>
        <w:tc>
          <w:tcPr>
            <w:tcW w:w="950" w:type="dxa"/>
          </w:tcPr>
          <w:p w14:paraId="37FE3BCB"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TR</w:t>
            </w:r>
          </w:p>
        </w:tc>
        <w:tc>
          <w:tcPr>
            <w:tcW w:w="7598" w:type="dxa"/>
          </w:tcPr>
          <w:p w14:paraId="2F48B6D6"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rPr>
              <w:t>Awaiting Test Results</w:t>
            </w:r>
          </w:p>
        </w:tc>
      </w:tr>
      <w:tr w:rsidR="004D391D" w:rsidRPr="001B60BD" w14:paraId="2FF1543B" w14:textId="77777777" w:rsidTr="00A734BC">
        <w:trPr>
          <w:jc w:val="center"/>
        </w:trPr>
        <w:tc>
          <w:tcPr>
            <w:tcW w:w="950" w:type="dxa"/>
          </w:tcPr>
          <w:p w14:paraId="39677D5E"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VL</w:t>
            </w:r>
          </w:p>
        </w:tc>
        <w:tc>
          <w:tcPr>
            <w:tcW w:w="7598" w:type="dxa"/>
          </w:tcPr>
          <w:p w14:paraId="5241589D"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rPr>
              <w:t>Pending Vendor Litigation</w:t>
            </w:r>
          </w:p>
        </w:tc>
      </w:tr>
      <w:tr w:rsidR="004D391D" w:rsidRPr="001B60BD" w14:paraId="47778B67" w14:textId="77777777" w:rsidTr="00A734BC">
        <w:trPr>
          <w:jc w:val="center"/>
        </w:trPr>
        <w:tc>
          <w:tcPr>
            <w:tcW w:w="950" w:type="dxa"/>
          </w:tcPr>
          <w:p w14:paraId="58392310"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VR</w:t>
            </w:r>
          </w:p>
        </w:tc>
        <w:tc>
          <w:tcPr>
            <w:tcW w:w="7598" w:type="dxa"/>
          </w:tcPr>
          <w:p w14:paraId="23030F88"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rPr>
              <w:t>Awaiting Vendor Response</w:t>
            </w:r>
          </w:p>
        </w:tc>
      </w:tr>
      <w:tr w:rsidR="004D391D" w:rsidRPr="001B60BD" w14:paraId="4FF42C8B" w14:textId="77777777" w:rsidTr="00A734BC">
        <w:trPr>
          <w:jc w:val="center"/>
        </w:trPr>
        <w:tc>
          <w:tcPr>
            <w:tcW w:w="950" w:type="dxa"/>
          </w:tcPr>
          <w:p w14:paraId="502BD4B2" w14:textId="77777777" w:rsidR="001B60BD" w:rsidRPr="001B60BD" w:rsidRDefault="001B60BD" w:rsidP="001B60BD">
            <w:pPr>
              <w:tabs>
                <w:tab w:val="left" w:pos="540"/>
                <w:tab w:val="left" w:pos="1080"/>
                <w:tab w:val="left" w:pos="1620"/>
              </w:tabs>
              <w:autoSpaceDE w:val="0"/>
              <w:autoSpaceDN w:val="0"/>
              <w:adjustRightInd w:val="0"/>
              <w:spacing w:before="60" w:after="60"/>
              <w:jc w:val="center"/>
              <w:rPr>
                <w:b/>
                <w:i/>
                <w:iCs/>
              </w:rPr>
            </w:pPr>
            <w:r w:rsidRPr="001B60BD">
              <w:rPr>
                <w:b/>
                <w:i/>
                <w:iCs/>
              </w:rPr>
              <w:t>VR</w:t>
            </w:r>
          </w:p>
        </w:tc>
        <w:tc>
          <w:tcPr>
            <w:tcW w:w="7598" w:type="dxa"/>
          </w:tcPr>
          <w:p w14:paraId="3C8B882E" w14:textId="77777777" w:rsidR="001B60BD" w:rsidRPr="001B60BD" w:rsidRDefault="001B60BD" w:rsidP="001B60BD">
            <w:pPr>
              <w:tabs>
                <w:tab w:val="left" w:pos="540"/>
                <w:tab w:val="left" w:pos="1080"/>
                <w:tab w:val="left" w:pos="1620"/>
              </w:tabs>
              <w:autoSpaceDE w:val="0"/>
              <w:autoSpaceDN w:val="0"/>
              <w:adjustRightInd w:val="0"/>
              <w:spacing w:before="60" w:after="60"/>
              <w:rPr>
                <w:b/>
                <w:bCs/>
                <w:i/>
                <w:iCs/>
              </w:rPr>
            </w:pPr>
            <w:r w:rsidRPr="001B60BD">
              <w:rPr>
                <w:b/>
                <w:bCs/>
                <w:i/>
                <w:iCs/>
              </w:rPr>
              <w:t>Pending Vendor Receipt of Exhibits</w:t>
            </w:r>
          </w:p>
        </w:tc>
      </w:tr>
    </w:tbl>
    <w:p w14:paraId="655DB68C" w14:textId="77777777" w:rsidR="001B60BD" w:rsidRPr="001B60BD" w:rsidRDefault="001B60BD" w:rsidP="001B60BD">
      <w:pPr>
        <w:tabs>
          <w:tab w:val="left" w:pos="540"/>
          <w:tab w:val="left" w:pos="1080"/>
          <w:tab w:val="left" w:pos="1620"/>
        </w:tabs>
        <w:spacing w:after="240"/>
        <w:rPr>
          <w:b/>
          <w:i/>
          <w:iCs/>
          <w:u w:val="single"/>
        </w:rPr>
      </w:pPr>
    </w:p>
    <w:p w14:paraId="573101D5" w14:textId="77777777" w:rsidR="001B60BD" w:rsidRPr="00C46E90" w:rsidRDefault="001B60BD" w:rsidP="001B60BD">
      <w:pPr>
        <w:tabs>
          <w:tab w:val="left" w:pos="540"/>
          <w:tab w:val="left" w:pos="1080"/>
          <w:tab w:val="left" w:pos="1620"/>
        </w:tabs>
        <w:spacing w:after="240"/>
        <w:rPr>
          <w:b/>
          <w:i/>
          <w:iCs/>
          <w:u w:val="single"/>
        </w:rPr>
      </w:pPr>
      <w:r w:rsidRPr="001B60BD">
        <w:rPr>
          <w:b/>
          <w:i/>
          <w:color w:val="FF0000"/>
        </w:rPr>
        <w:lastRenderedPageBreak/>
        <w:tab/>
      </w:r>
      <w:r w:rsidRPr="00C46E90">
        <w:rPr>
          <w:b/>
          <w:i/>
        </w:rPr>
        <w:t>AP7.27.12.</w:t>
      </w:r>
      <w:r w:rsidRPr="00C46E90">
        <w:rPr>
          <w:bCs/>
        </w:rPr>
        <w:t xml:space="preserve"> </w:t>
      </w:r>
      <w:r w:rsidRPr="00C46E90">
        <w:rPr>
          <w:b/>
          <w:i/>
          <w:iCs/>
          <w:u w:val="single"/>
        </w:rPr>
        <w:t>Product Quality Deficiency Report (PQDR) Cancellation Codes.</w:t>
      </w:r>
    </w:p>
    <w:p w14:paraId="0E203494" w14:textId="77777777" w:rsidR="001B60BD" w:rsidRPr="00C46E90" w:rsidRDefault="001B60BD" w:rsidP="001B60BD">
      <w:pPr>
        <w:tabs>
          <w:tab w:val="left" w:pos="540"/>
          <w:tab w:val="left" w:pos="1080"/>
          <w:tab w:val="left" w:pos="1620"/>
        </w:tabs>
        <w:spacing w:after="240"/>
        <w:rPr>
          <w:b/>
          <w:i/>
          <w:iCs/>
          <w:u w:val="single"/>
        </w:rPr>
      </w:pPr>
      <w:r w:rsidRPr="00C46E90">
        <w:rPr>
          <w:b/>
          <w:i/>
          <w:iCs/>
        </w:rPr>
        <w:tab/>
      </w:r>
      <w:r w:rsidRPr="00C46E90">
        <w:rPr>
          <w:b/>
          <w:i/>
          <w:iCs/>
        </w:rPr>
        <w:tab/>
        <w:t xml:space="preserve">AP7.27.12.1.  </w:t>
      </w:r>
      <w:r w:rsidRPr="00C46E90">
        <w:rPr>
          <w:b/>
          <w:i/>
          <w:iCs/>
          <w:u w:val="single"/>
        </w:rPr>
        <w:t>Definition.</w:t>
      </w:r>
      <w:r w:rsidRPr="00C46E90">
        <w:rPr>
          <w:b/>
          <w:i/>
          <w:iCs/>
        </w:rPr>
        <w:t xml:space="preserve">  A two-position numeric code used with transaction set purpose code 01, describing the reason for PQDR cancellation. </w:t>
      </w:r>
    </w:p>
    <w:p w14:paraId="048DD056" w14:textId="77777777" w:rsidR="001B60BD" w:rsidRPr="00C46E90" w:rsidRDefault="001B60BD" w:rsidP="001B60BD">
      <w:pPr>
        <w:tabs>
          <w:tab w:val="left" w:pos="540"/>
          <w:tab w:val="left" w:pos="1080"/>
          <w:tab w:val="left" w:pos="1620"/>
        </w:tabs>
        <w:spacing w:after="240"/>
        <w:rPr>
          <w:b/>
          <w:i/>
          <w:iCs/>
          <w:u w:val="single"/>
        </w:rPr>
      </w:pPr>
      <w:r w:rsidRPr="00C46E90">
        <w:rPr>
          <w:b/>
          <w:i/>
          <w:iCs/>
        </w:rPr>
        <w:tab/>
      </w:r>
      <w:r w:rsidRPr="00C46E90">
        <w:rPr>
          <w:b/>
          <w:i/>
          <w:iCs/>
        </w:rPr>
        <w:tab/>
        <w:t xml:space="preserve">AP7.27.12.2.  </w:t>
      </w:r>
      <w:r w:rsidRPr="00C46E90">
        <w:rPr>
          <w:b/>
          <w:i/>
          <w:iCs/>
          <w:u w:val="single"/>
        </w:rPr>
        <w:t>Usage.</w:t>
      </w:r>
      <w:r w:rsidRPr="00C46E90">
        <w:rPr>
          <w:b/>
          <w:i/>
          <w:iCs/>
        </w:rPr>
        <w:t xml:space="preserve">  Informs the recipient why the PQDR was cancelled.</w:t>
      </w:r>
    </w:p>
    <w:p w14:paraId="4F7E1A0E" w14:textId="77777777" w:rsidR="001B60BD" w:rsidRPr="00C46E90" w:rsidRDefault="001B60BD" w:rsidP="001B60BD">
      <w:pPr>
        <w:tabs>
          <w:tab w:val="left" w:pos="540"/>
          <w:tab w:val="left" w:pos="1080"/>
          <w:tab w:val="left" w:pos="1620"/>
        </w:tabs>
        <w:spacing w:after="240"/>
        <w:rPr>
          <w:b/>
          <w:i/>
          <w:iCs/>
        </w:rPr>
      </w:pPr>
      <w:r w:rsidRPr="00C46E90">
        <w:rPr>
          <w:b/>
          <w:i/>
          <w:iCs/>
        </w:rPr>
        <w:tab/>
      </w:r>
      <w:r w:rsidRPr="00C46E90">
        <w:rPr>
          <w:b/>
          <w:i/>
          <w:iCs/>
        </w:rPr>
        <w:tab/>
        <w:t>AP7.27.12.3.  DLMS 842P Reference: 2/LQ01/1050/PCC PQDR Cancellation Code (new data element).</w:t>
      </w:r>
    </w:p>
    <w:p w14:paraId="33BA685F" w14:textId="77777777" w:rsidR="001B60BD" w:rsidRPr="00C46E90" w:rsidRDefault="001B60BD" w:rsidP="001B60BD">
      <w:pPr>
        <w:tabs>
          <w:tab w:val="left" w:pos="540"/>
          <w:tab w:val="left" w:pos="1080"/>
          <w:tab w:val="left" w:pos="1620"/>
        </w:tabs>
        <w:spacing w:after="240"/>
        <w:jc w:val="center"/>
        <w:rPr>
          <w:b/>
          <w:i/>
          <w:iCs/>
          <w:u w:val="single"/>
        </w:rPr>
      </w:pPr>
      <w:r w:rsidRPr="00C46E90">
        <w:rPr>
          <w:b/>
          <w:i/>
          <w:iCs/>
        </w:rPr>
        <w:t>AP7.</w:t>
      </w:r>
      <w:proofErr w:type="gramStart"/>
      <w:r w:rsidRPr="00C46E90">
        <w:rPr>
          <w:b/>
          <w:i/>
          <w:iCs/>
        </w:rPr>
        <w:t xml:space="preserve">27.T12  </w:t>
      </w:r>
      <w:r w:rsidRPr="00C46E90">
        <w:rPr>
          <w:b/>
          <w:i/>
          <w:iCs/>
          <w:u w:val="single"/>
        </w:rPr>
        <w:t>PQDR</w:t>
      </w:r>
      <w:proofErr w:type="gramEnd"/>
      <w:r w:rsidRPr="00C46E90">
        <w:rPr>
          <w:b/>
          <w:i/>
          <w:iCs/>
          <w:u w:val="single"/>
        </w:rPr>
        <w:t xml:space="preserve"> Cancellation Codes</w:t>
      </w:r>
    </w:p>
    <w:tbl>
      <w:tblPr>
        <w:tblStyle w:val="TableGrid6"/>
        <w:tblW w:w="7555" w:type="dxa"/>
        <w:jc w:val="center"/>
        <w:tblLook w:val="04A0" w:firstRow="1" w:lastRow="0" w:firstColumn="1" w:lastColumn="0" w:noHBand="0" w:noVBand="1"/>
      </w:tblPr>
      <w:tblGrid>
        <w:gridCol w:w="1255"/>
        <w:gridCol w:w="6300"/>
      </w:tblGrid>
      <w:tr w:rsidR="00C46E90" w:rsidRPr="00C46E90" w14:paraId="5AB7C58E" w14:textId="77777777" w:rsidTr="00A734BC">
        <w:trPr>
          <w:jc w:val="center"/>
        </w:trPr>
        <w:tc>
          <w:tcPr>
            <w:tcW w:w="1255" w:type="dxa"/>
          </w:tcPr>
          <w:p w14:paraId="1142E3D3"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Code</w:t>
            </w:r>
          </w:p>
        </w:tc>
        <w:tc>
          <w:tcPr>
            <w:tcW w:w="6300" w:type="dxa"/>
          </w:tcPr>
          <w:p w14:paraId="4E2ACAED"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Description</w:t>
            </w:r>
          </w:p>
        </w:tc>
      </w:tr>
      <w:tr w:rsidR="00C46E90" w:rsidRPr="00C46E90" w14:paraId="13E2FA80" w14:textId="77777777" w:rsidTr="00A734BC">
        <w:trPr>
          <w:jc w:val="center"/>
        </w:trPr>
        <w:tc>
          <w:tcPr>
            <w:tcW w:w="1255" w:type="dxa"/>
          </w:tcPr>
          <w:p w14:paraId="5722C229"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19</w:t>
            </w:r>
          </w:p>
        </w:tc>
        <w:tc>
          <w:tcPr>
            <w:tcW w:w="6300" w:type="dxa"/>
          </w:tcPr>
          <w:p w14:paraId="6B7F761C" w14:textId="77777777" w:rsidR="001B60BD" w:rsidRPr="00C46E90" w:rsidRDefault="001B60BD" w:rsidP="001B60BD">
            <w:pPr>
              <w:tabs>
                <w:tab w:val="left" w:pos="540"/>
                <w:tab w:val="left" w:pos="1080"/>
                <w:tab w:val="left" w:pos="1620"/>
              </w:tabs>
              <w:spacing w:after="240"/>
              <w:rPr>
                <w:b/>
                <w:bCs/>
                <w:i/>
                <w:iCs/>
              </w:rPr>
            </w:pPr>
            <w:r w:rsidRPr="00C46E90">
              <w:rPr>
                <w:b/>
                <w:bCs/>
                <w:i/>
                <w:iCs/>
              </w:rPr>
              <w:t>Exhibit Compromised</w:t>
            </w:r>
          </w:p>
        </w:tc>
      </w:tr>
      <w:tr w:rsidR="00C46E90" w:rsidRPr="00C46E90" w14:paraId="48C27C28" w14:textId="77777777" w:rsidTr="00A734BC">
        <w:trPr>
          <w:jc w:val="center"/>
        </w:trPr>
        <w:tc>
          <w:tcPr>
            <w:tcW w:w="1255" w:type="dxa"/>
          </w:tcPr>
          <w:p w14:paraId="05B0AA64"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22</w:t>
            </w:r>
          </w:p>
        </w:tc>
        <w:tc>
          <w:tcPr>
            <w:tcW w:w="6300" w:type="dxa"/>
          </w:tcPr>
          <w:p w14:paraId="6585600B" w14:textId="77777777" w:rsidR="001B60BD" w:rsidRPr="00C46E90" w:rsidRDefault="001B60BD" w:rsidP="001B60BD">
            <w:pPr>
              <w:tabs>
                <w:tab w:val="left" w:pos="540"/>
                <w:tab w:val="left" w:pos="1080"/>
                <w:tab w:val="left" w:pos="1620"/>
              </w:tabs>
              <w:spacing w:after="240"/>
              <w:rPr>
                <w:b/>
                <w:bCs/>
                <w:i/>
                <w:iCs/>
              </w:rPr>
            </w:pPr>
            <w:r w:rsidRPr="00C46E90">
              <w:rPr>
                <w:b/>
                <w:bCs/>
                <w:i/>
                <w:iCs/>
              </w:rPr>
              <w:t>Exhibit Not Received by Customer Service</w:t>
            </w:r>
          </w:p>
        </w:tc>
      </w:tr>
      <w:tr w:rsidR="00C46E90" w:rsidRPr="00C46E90" w14:paraId="00E8B76E" w14:textId="77777777" w:rsidTr="00A734BC">
        <w:trPr>
          <w:jc w:val="center"/>
        </w:trPr>
        <w:tc>
          <w:tcPr>
            <w:tcW w:w="1255" w:type="dxa"/>
          </w:tcPr>
          <w:p w14:paraId="6821F587"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17</w:t>
            </w:r>
          </w:p>
        </w:tc>
        <w:tc>
          <w:tcPr>
            <w:tcW w:w="6300" w:type="dxa"/>
          </w:tcPr>
          <w:p w14:paraId="79D52491" w14:textId="77777777" w:rsidR="001B60BD" w:rsidRPr="00C46E90" w:rsidRDefault="001B60BD" w:rsidP="001B60BD">
            <w:pPr>
              <w:tabs>
                <w:tab w:val="left" w:pos="540"/>
                <w:tab w:val="left" w:pos="1080"/>
                <w:tab w:val="left" w:pos="1620"/>
              </w:tabs>
              <w:spacing w:after="240"/>
              <w:rPr>
                <w:b/>
                <w:bCs/>
                <w:i/>
                <w:iCs/>
              </w:rPr>
            </w:pPr>
            <w:r w:rsidRPr="00C46E90">
              <w:rPr>
                <w:b/>
                <w:bCs/>
                <w:i/>
                <w:iCs/>
              </w:rPr>
              <w:t>Exhibit Not Received by Supply</w:t>
            </w:r>
          </w:p>
        </w:tc>
      </w:tr>
      <w:tr w:rsidR="00C46E90" w:rsidRPr="00C46E90" w14:paraId="200ADDDA" w14:textId="77777777" w:rsidTr="00A734BC">
        <w:trPr>
          <w:jc w:val="center"/>
        </w:trPr>
        <w:tc>
          <w:tcPr>
            <w:tcW w:w="1255" w:type="dxa"/>
          </w:tcPr>
          <w:p w14:paraId="7AD1A809"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26</w:t>
            </w:r>
          </w:p>
        </w:tc>
        <w:tc>
          <w:tcPr>
            <w:tcW w:w="6300" w:type="dxa"/>
          </w:tcPr>
          <w:p w14:paraId="5828607F" w14:textId="77777777" w:rsidR="001B60BD" w:rsidRPr="00C46E90" w:rsidRDefault="001B60BD" w:rsidP="001B60BD">
            <w:pPr>
              <w:tabs>
                <w:tab w:val="left" w:pos="540"/>
                <w:tab w:val="left" w:pos="1080"/>
                <w:tab w:val="left" w:pos="1620"/>
              </w:tabs>
              <w:spacing w:after="240"/>
              <w:rPr>
                <w:b/>
                <w:bCs/>
                <w:i/>
                <w:iCs/>
              </w:rPr>
            </w:pPr>
            <w:r w:rsidRPr="00C46E90">
              <w:rPr>
                <w:b/>
                <w:bCs/>
                <w:i/>
                <w:iCs/>
              </w:rPr>
              <w:t>Exhibit Unavailable - Not Marked as a PQDR</w:t>
            </w:r>
          </w:p>
        </w:tc>
      </w:tr>
      <w:tr w:rsidR="00C46E90" w:rsidRPr="00C46E90" w14:paraId="41E0E0EA" w14:textId="77777777" w:rsidTr="00A734BC">
        <w:trPr>
          <w:jc w:val="center"/>
        </w:trPr>
        <w:tc>
          <w:tcPr>
            <w:tcW w:w="1255" w:type="dxa"/>
          </w:tcPr>
          <w:p w14:paraId="5BEDB562"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27</w:t>
            </w:r>
          </w:p>
        </w:tc>
        <w:tc>
          <w:tcPr>
            <w:tcW w:w="6300" w:type="dxa"/>
          </w:tcPr>
          <w:p w14:paraId="49544B7D" w14:textId="77777777" w:rsidR="001B60BD" w:rsidRPr="00C46E90" w:rsidRDefault="001B60BD" w:rsidP="001B60BD">
            <w:pPr>
              <w:tabs>
                <w:tab w:val="left" w:pos="540"/>
                <w:tab w:val="left" w:pos="1080"/>
                <w:tab w:val="left" w:pos="1620"/>
              </w:tabs>
              <w:spacing w:after="240"/>
              <w:rPr>
                <w:b/>
                <w:bCs/>
                <w:i/>
                <w:iCs/>
              </w:rPr>
            </w:pPr>
            <w:r w:rsidRPr="00C46E90">
              <w:rPr>
                <w:b/>
                <w:bCs/>
                <w:i/>
                <w:iCs/>
              </w:rPr>
              <w:t>Exhibit Unavailable - Released by Supply (</w:t>
            </w:r>
            <w:proofErr w:type="spellStart"/>
            <w:r w:rsidRPr="00C46E90">
              <w:rPr>
                <w:b/>
                <w:bCs/>
                <w:i/>
                <w:iCs/>
              </w:rPr>
              <w:t>BCM'd</w:t>
            </w:r>
            <w:proofErr w:type="spellEnd"/>
            <w:r w:rsidRPr="00C46E90">
              <w:rPr>
                <w:b/>
                <w:bCs/>
                <w:i/>
                <w:iCs/>
              </w:rPr>
              <w:t>)</w:t>
            </w:r>
          </w:p>
        </w:tc>
      </w:tr>
      <w:tr w:rsidR="00C46E90" w:rsidRPr="00C46E90" w14:paraId="63845344" w14:textId="77777777" w:rsidTr="00A734BC">
        <w:trPr>
          <w:jc w:val="center"/>
        </w:trPr>
        <w:tc>
          <w:tcPr>
            <w:tcW w:w="1255" w:type="dxa"/>
          </w:tcPr>
          <w:p w14:paraId="6B213710"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24</w:t>
            </w:r>
          </w:p>
        </w:tc>
        <w:tc>
          <w:tcPr>
            <w:tcW w:w="6300" w:type="dxa"/>
          </w:tcPr>
          <w:p w14:paraId="744A5AA5" w14:textId="77777777" w:rsidR="001B60BD" w:rsidRPr="00C46E90" w:rsidRDefault="001B60BD" w:rsidP="001B60BD">
            <w:pPr>
              <w:tabs>
                <w:tab w:val="left" w:pos="540"/>
                <w:tab w:val="left" w:pos="1080"/>
                <w:tab w:val="left" w:pos="1620"/>
              </w:tabs>
              <w:spacing w:after="240"/>
              <w:rPr>
                <w:b/>
                <w:bCs/>
                <w:i/>
                <w:iCs/>
              </w:rPr>
            </w:pPr>
            <w:r w:rsidRPr="00C46E90">
              <w:rPr>
                <w:b/>
                <w:bCs/>
                <w:i/>
                <w:iCs/>
              </w:rPr>
              <w:t>Exhibit not Received by DCMA</w:t>
            </w:r>
          </w:p>
        </w:tc>
      </w:tr>
      <w:tr w:rsidR="00C46E90" w:rsidRPr="00C46E90" w14:paraId="420DA6E5" w14:textId="77777777" w:rsidTr="00A734BC">
        <w:trPr>
          <w:jc w:val="center"/>
        </w:trPr>
        <w:tc>
          <w:tcPr>
            <w:tcW w:w="1255" w:type="dxa"/>
          </w:tcPr>
          <w:p w14:paraId="667B441F"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25</w:t>
            </w:r>
          </w:p>
        </w:tc>
        <w:tc>
          <w:tcPr>
            <w:tcW w:w="6300" w:type="dxa"/>
          </w:tcPr>
          <w:p w14:paraId="21F15319" w14:textId="77777777" w:rsidR="001B60BD" w:rsidRPr="00C46E90" w:rsidRDefault="001B60BD" w:rsidP="001B60BD">
            <w:pPr>
              <w:tabs>
                <w:tab w:val="left" w:pos="540"/>
                <w:tab w:val="left" w:pos="1080"/>
                <w:tab w:val="left" w:pos="1620"/>
              </w:tabs>
              <w:spacing w:after="240"/>
              <w:rPr>
                <w:b/>
                <w:bCs/>
                <w:i/>
                <w:iCs/>
              </w:rPr>
            </w:pPr>
            <w:r w:rsidRPr="00C46E90">
              <w:rPr>
                <w:b/>
                <w:bCs/>
                <w:i/>
                <w:iCs/>
              </w:rPr>
              <w:t>Exhibit not Received by Inter-Service Agency (Air Force, Army, etc...)</w:t>
            </w:r>
          </w:p>
        </w:tc>
      </w:tr>
      <w:tr w:rsidR="00C46E90" w:rsidRPr="00C46E90" w14:paraId="5055B77C" w14:textId="77777777" w:rsidTr="00A734BC">
        <w:trPr>
          <w:jc w:val="center"/>
        </w:trPr>
        <w:tc>
          <w:tcPr>
            <w:tcW w:w="1255" w:type="dxa"/>
          </w:tcPr>
          <w:p w14:paraId="20C87D9A"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23</w:t>
            </w:r>
          </w:p>
        </w:tc>
        <w:tc>
          <w:tcPr>
            <w:tcW w:w="6300" w:type="dxa"/>
          </w:tcPr>
          <w:p w14:paraId="468751B0" w14:textId="77777777" w:rsidR="001B60BD" w:rsidRPr="00C46E90" w:rsidRDefault="001B60BD" w:rsidP="001B60BD">
            <w:pPr>
              <w:tabs>
                <w:tab w:val="left" w:pos="540"/>
                <w:tab w:val="left" w:pos="1080"/>
                <w:tab w:val="left" w:pos="1620"/>
              </w:tabs>
              <w:spacing w:after="240"/>
              <w:rPr>
                <w:b/>
                <w:bCs/>
                <w:i/>
                <w:iCs/>
              </w:rPr>
            </w:pPr>
            <w:r w:rsidRPr="00C46E90">
              <w:rPr>
                <w:b/>
                <w:bCs/>
                <w:i/>
                <w:iCs/>
              </w:rPr>
              <w:t>Request Cancellation by Submitting Unit</w:t>
            </w:r>
          </w:p>
        </w:tc>
      </w:tr>
      <w:tr w:rsidR="00C46E90" w:rsidRPr="00C46E90" w14:paraId="7BA3D2B3" w14:textId="77777777" w:rsidTr="00A734BC">
        <w:trPr>
          <w:jc w:val="center"/>
        </w:trPr>
        <w:tc>
          <w:tcPr>
            <w:tcW w:w="1255" w:type="dxa"/>
          </w:tcPr>
          <w:p w14:paraId="036CF521"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21</w:t>
            </w:r>
          </w:p>
        </w:tc>
        <w:tc>
          <w:tcPr>
            <w:tcW w:w="6300" w:type="dxa"/>
          </w:tcPr>
          <w:p w14:paraId="0604A7BE" w14:textId="77777777" w:rsidR="001B60BD" w:rsidRPr="00C46E90" w:rsidRDefault="001B60BD" w:rsidP="001B60BD">
            <w:pPr>
              <w:tabs>
                <w:tab w:val="left" w:pos="540"/>
                <w:tab w:val="left" w:pos="1080"/>
                <w:tab w:val="left" w:pos="1620"/>
              </w:tabs>
              <w:spacing w:after="240"/>
              <w:rPr>
                <w:b/>
                <w:bCs/>
                <w:i/>
                <w:iCs/>
              </w:rPr>
            </w:pPr>
            <w:r w:rsidRPr="00C46E90">
              <w:rPr>
                <w:b/>
                <w:bCs/>
                <w:i/>
                <w:iCs/>
              </w:rPr>
              <w:t>Wrong Exhibit Shipped</w:t>
            </w:r>
          </w:p>
        </w:tc>
      </w:tr>
      <w:tr w:rsidR="00C46E90" w:rsidRPr="00C46E90" w14:paraId="0C2E23DE" w14:textId="77777777" w:rsidTr="00A734BC">
        <w:trPr>
          <w:jc w:val="center"/>
        </w:trPr>
        <w:tc>
          <w:tcPr>
            <w:tcW w:w="1255" w:type="dxa"/>
          </w:tcPr>
          <w:p w14:paraId="56D72373"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20</w:t>
            </w:r>
          </w:p>
        </w:tc>
        <w:tc>
          <w:tcPr>
            <w:tcW w:w="6300" w:type="dxa"/>
          </w:tcPr>
          <w:p w14:paraId="1677C786" w14:textId="77777777" w:rsidR="001B60BD" w:rsidRPr="00C46E90" w:rsidRDefault="001B60BD" w:rsidP="001B60BD">
            <w:pPr>
              <w:tabs>
                <w:tab w:val="left" w:pos="540"/>
                <w:tab w:val="left" w:pos="1080"/>
                <w:tab w:val="left" w:pos="1620"/>
              </w:tabs>
              <w:spacing w:after="240"/>
              <w:rPr>
                <w:b/>
                <w:bCs/>
                <w:i/>
                <w:iCs/>
              </w:rPr>
            </w:pPr>
            <w:r w:rsidRPr="00C46E90">
              <w:rPr>
                <w:b/>
                <w:bCs/>
                <w:i/>
                <w:iCs/>
              </w:rPr>
              <w:t>Cancelled due to non-responsiveness of Originator</w:t>
            </w:r>
          </w:p>
        </w:tc>
      </w:tr>
      <w:tr w:rsidR="001B60BD" w:rsidRPr="00C46E90" w14:paraId="1B7CB89A" w14:textId="77777777" w:rsidTr="00A734BC">
        <w:trPr>
          <w:jc w:val="center"/>
        </w:trPr>
        <w:tc>
          <w:tcPr>
            <w:tcW w:w="1255" w:type="dxa"/>
          </w:tcPr>
          <w:p w14:paraId="6122BA5D" w14:textId="77777777" w:rsidR="001B60BD" w:rsidRPr="00C46E90" w:rsidRDefault="001B60BD" w:rsidP="001B60BD">
            <w:pPr>
              <w:tabs>
                <w:tab w:val="left" w:pos="540"/>
                <w:tab w:val="left" w:pos="1080"/>
                <w:tab w:val="left" w:pos="1620"/>
              </w:tabs>
              <w:spacing w:after="240"/>
              <w:jc w:val="center"/>
              <w:rPr>
                <w:b/>
                <w:bCs/>
                <w:i/>
                <w:iCs/>
              </w:rPr>
            </w:pPr>
            <w:r w:rsidRPr="00C46E90">
              <w:rPr>
                <w:b/>
                <w:bCs/>
                <w:i/>
                <w:iCs/>
              </w:rPr>
              <w:t>18</w:t>
            </w:r>
          </w:p>
        </w:tc>
        <w:tc>
          <w:tcPr>
            <w:tcW w:w="6300" w:type="dxa"/>
          </w:tcPr>
          <w:p w14:paraId="0C545CE7" w14:textId="77777777" w:rsidR="001B60BD" w:rsidRPr="00C46E90" w:rsidRDefault="001B60BD" w:rsidP="001B60BD">
            <w:pPr>
              <w:tabs>
                <w:tab w:val="left" w:pos="540"/>
                <w:tab w:val="left" w:pos="1080"/>
                <w:tab w:val="left" w:pos="1620"/>
              </w:tabs>
              <w:spacing w:after="240"/>
              <w:rPr>
                <w:b/>
                <w:bCs/>
                <w:i/>
                <w:iCs/>
              </w:rPr>
            </w:pPr>
            <w:r w:rsidRPr="00C46E90">
              <w:rPr>
                <w:b/>
                <w:bCs/>
                <w:i/>
                <w:iCs/>
              </w:rPr>
              <w:t>Deficiency reported is an SDR</w:t>
            </w:r>
          </w:p>
        </w:tc>
      </w:tr>
    </w:tbl>
    <w:p w14:paraId="1AC2A5A5" w14:textId="77777777" w:rsidR="001B60BD" w:rsidRPr="00C46E90" w:rsidRDefault="001B60BD" w:rsidP="001B60BD">
      <w:pPr>
        <w:tabs>
          <w:tab w:val="left" w:pos="540"/>
          <w:tab w:val="left" w:pos="1080"/>
          <w:tab w:val="left" w:pos="1620"/>
        </w:tabs>
        <w:spacing w:after="240"/>
        <w:jc w:val="center"/>
        <w:rPr>
          <w:b/>
          <w:bCs/>
          <w:i/>
        </w:rPr>
      </w:pPr>
    </w:p>
    <w:p w14:paraId="3859592C" w14:textId="7A157BBC" w:rsidR="001B60BD" w:rsidRPr="00C46E90" w:rsidRDefault="001B60BD" w:rsidP="001B60BD">
      <w:pPr>
        <w:tabs>
          <w:tab w:val="left" w:pos="540"/>
          <w:tab w:val="left" w:pos="1080"/>
          <w:tab w:val="left" w:pos="1620"/>
        </w:tabs>
        <w:spacing w:after="240"/>
        <w:rPr>
          <w:b/>
          <w:bCs/>
          <w:i/>
        </w:rPr>
      </w:pPr>
      <w:r w:rsidRPr="00C46E90">
        <w:rPr>
          <w:b/>
          <w:i/>
        </w:rPr>
        <w:tab/>
        <w:t xml:space="preserve">AP7.27.13.  </w:t>
      </w:r>
      <w:r w:rsidRPr="00C46E90">
        <w:rPr>
          <w:b/>
          <w:bCs/>
          <w:i/>
          <w:u w:val="single"/>
        </w:rPr>
        <w:t>Defect Code.</w:t>
      </w:r>
      <w:r w:rsidRPr="00C46E90">
        <w:rPr>
          <w:b/>
          <w:bCs/>
          <w:i/>
        </w:rPr>
        <w:t xml:space="preserve"> Originators are required to provide a Defect Code as part of the Transaction Set Purpose Code 00 data transmission, detailing what the Originator believes the cause of deficiency is.</w:t>
      </w:r>
    </w:p>
    <w:p w14:paraId="56BEC998" w14:textId="2538D31C" w:rsidR="001B60BD" w:rsidRPr="00C46E90" w:rsidRDefault="001B60BD" w:rsidP="001B60BD">
      <w:pPr>
        <w:tabs>
          <w:tab w:val="left" w:pos="540"/>
          <w:tab w:val="left" w:pos="1080"/>
          <w:tab w:val="left" w:pos="1620"/>
        </w:tabs>
        <w:spacing w:after="240"/>
        <w:rPr>
          <w:b/>
          <w:bCs/>
          <w:i/>
        </w:rPr>
      </w:pPr>
      <w:r w:rsidRPr="00C46E90">
        <w:rPr>
          <w:b/>
          <w:bCs/>
          <w:i/>
        </w:rPr>
        <w:tab/>
      </w:r>
      <w:r w:rsidRPr="00C46E90">
        <w:rPr>
          <w:b/>
          <w:bCs/>
          <w:i/>
        </w:rPr>
        <w:tab/>
      </w:r>
      <w:r w:rsidRPr="00C46E90">
        <w:rPr>
          <w:b/>
          <w:i/>
          <w:iCs/>
        </w:rPr>
        <w:t xml:space="preserve">AP7.27.13.1.  </w:t>
      </w:r>
      <w:r w:rsidRPr="00C46E90">
        <w:rPr>
          <w:b/>
          <w:i/>
          <w:iCs/>
          <w:u w:val="single"/>
        </w:rPr>
        <w:t>Definition.</w:t>
      </w:r>
      <w:r w:rsidRPr="00C46E90">
        <w:rPr>
          <w:b/>
          <w:i/>
          <w:iCs/>
        </w:rPr>
        <w:t xml:space="preserve">  A three-position alpha numeric code detailing what the Originator of the PQDR believes is the detailed cause of the defect.  These codes are identical to the Detailed Cause codes required to be used by Action Point or Support Points at the conclusion of the PQDR investigation. </w:t>
      </w:r>
    </w:p>
    <w:p w14:paraId="7048B989" w14:textId="10079DBC" w:rsidR="001B60BD" w:rsidRPr="00C46E90" w:rsidRDefault="001B60BD" w:rsidP="001B60BD">
      <w:pPr>
        <w:tabs>
          <w:tab w:val="left" w:pos="540"/>
          <w:tab w:val="left" w:pos="1080"/>
          <w:tab w:val="left" w:pos="1620"/>
        </w:tabs>
        <w:spacing w:after="240"/>
        <w:rPr>
          <w:b/>
          <w:i/>
          <w:iCs/>
          <w:u w:val="single"/>
        </w:rPr>
      </w:pPr>
      <w:r w:rsidRPr="00C46E90">
        <w:rPr>
          <w:b/>
          <w:i/>
          <w:iCs/>
        </w:rPr>
        <w:lastRenderedPageBreak/>
        <w:tab/>
      </w:r>
      <w:r w:rsidRPr="00C46E90">
        <w:rPr>
          <w:b/>
          <w:i/>
          <w:iCs/>
        </w:rPr>
        <w:tab/>
        <w:t>AP7.27.1</w:t>
      </w:r>
      <w:r w:rsidR="00A77C8F">
        <w:rPr>
          <w:b/>
          <w:i/>
          <w:iCs/>
        </w:rPr>
        <w:t>3</w:t>
      </w:r>
      <w:r w:rsidRPr="00C46E90">
        <w:rPr>
          <w:b/>
          <w:i/>
          <w:iCs/>
        </w:rPr>
        <w:t xml:space="preserve">.2.  </w:t>
      </w:r>
      <w:r w:rsidRPr="00C46E90">
        <w:rPr>
          <w:b/>
          <w:i/>
          <w:iCs/>
          <w:u w:val="single"/>
        </w:rPr>
        <w:t>Usage.</w:t>
      </w:r>
      <w:r w:rsidRPr="00C46E90">
        <w:rPr>
          <w:b/>
          <w:i/>
          <w:iCs/>
        </w:rPr>
        <w:t xml:space="preserve">  </w:t>
      </w:r>
      <w:proofErr w:type="gramStart"/>
      <w:r w:rsidRPr="00C46E90">
        <w:rPr>
          <w:b/>
          <w:i/>
          <w:iCs/>
        </w:rPr>
        <w:t>Informs</w:t>
      </w:r>
      <w:proofErr w:type="gramEnd"/>
      <w:r w:rsidRPr="00C46E90">
        <w:rPr>
          <w:b/>
          <w:i/>
          <w:iCs/>
        </w:rPr>
        <w:t xml:space="preserve"> the recipient what the Originator believes is the detailed cause of the quality deficiency.</w:t>
      </w:r>
    </w:p>
    <w:p w14:paraId="3102BD7F" w14:textId="0F3AF07E" w:rsidR="001B60BD" w:rsidRPr="00C46E90" w:rsidRDefault="001B60BD" w:rsidP="001B60BD">
      <w:pPr>
        <w:tabs>
          <w:tab w:val="left" w:pos="540"/>
          <w:tab w:val="left" w:pos="1080"/>
          <w:tab w:val="left" w:pos="1620"/>
        </w:tabs>
        <w:spacing w:after="240"/>
        <w:rPr>
          <w:b/>
          <w:i/>
          <w:iCs/>
        </w:rPr>
      </w:pPr>
      <w:r w:rsidRPr="00C46E90">
        <w:rPr>
          <w:b/>
          <w:i/>
          <w:iCs/>
        </w:rPr>
        <w:tab/>
      </w:r>
      <w:r w:rsidRPr="00C46E90">
        <w:rPr>
          <w:b/>
          <w:i/>
          <w:iCs/>
        </w:rPr>
        <w:tab/>
        <w:t>AP7.27.1</w:t>
      </w:r>
      <w:r w:rsidR="00A77C8F">
        <w:rPr>
          <w:b/>
          <w:i/>
          <w:iCs/>
        </w:rPr>
        <w:t>3</w:t>
      </w:r>
      <w:r w:rsidRPr="00C46E90">
        <w:rPr>
          <w:b/>
          <w:i/>
          <w:iCs/>
        </w:rPr>
        <w:t xml:space="preserve">.3.  </w:t>
      </w:r>
      <w:r w:rsidRPr="00C46E90">
        <w:rPr>
          <w:b/>
          <w:i/>
          <w:iCs/>
          <w:u w:val="single"/>
        </w:rPr>
        <w:t>DLMS 842P Reference:</w:t>
      </w:r>
      <w:r w:rsidRPr="00C46E90">
        <w:rPr>
          <w:b/>
          <w:i/>
          <w:iCs/>
        </w:rPr>
        <w:t xml:space="preserve"> 2/LQ01/1050/PDD PQDR Discovery Code (new data element).</w:t>
      </w:r>
    </w:p>
    <w:p w14:paraId="512C8D5F" w14:textId="77777777" w:rsidR="001B60BD" w:rsidRPr="00C46E90" w:rsidRDefault="001B60BD" w:rsidP="001B60BD">
      <w:pPr>
        <w:tabs>
          <w:tab w:val="left" w:pos="540"/>
          <w:tab w:val="left" w:pos="1080"/>
          <w:tab w:val="left" w:pos="1620"/>
        </w:tabs>
        <w:spacing w:after="240"/>
        <w:jc w:val="center"/>
        <w:rPr>
          <w:b/>
          <w:i/>
          <w:iCs/>
          <w:u w:val="single"/>
        </w:rPr>
      </w:pPr>
      <w:r w:rsidRPr="00C46E90">
        <w:rPr>
          <w:b/>
          <w:i/>
          <w:iCs/>
        </w:rPr>
        <w:t xml:space="preserve">Table AP7. 27.T13. </w:t>
      </w:r>
      <w:r w:rsidRPr="00C46E90">
        <w:rPr>
          <w:b/>
          <w:i/>
          <w:iCs/>
          <w:u w:val="single"/>
        </w:rPr>
        <w:t>Discovery Defect Codes</w:t>
      </w:r>
    </w:p>
    <w:tbl>
      <w:tblPr>
        <w:tblStyle w:val="TableGrid6"/>
        <w:tblW w:w="0" w:type="auto"/>
        <w:tblLook w:val="04A0" w:firstRow="1" w:lastRow="0" w:firstColumn="1" w:lastColumn="0" w:noHBand="0" w:noVBand="1"/>
      </w:tblPr>
      <w:tblGrid>
        <w:gridCol w:w="1885"/>
        <w:gridCol w:w="7465"/>
      </w:tblGrid>
      <w:tr w:rsidR="00C46E90" w:rsidRPr="00C46E90" w14:paraId="663748F8" w14:textId="77777777" w:rsidTr="00A734BC">
        <w:tc>
          <w:tcPr>
            <w:tcW w:w="1885" w:type="dxa"/>
          </w:tcPr>
          <w:p w14:paraId="3538665B" w14:textId="77777777" w:rsidR="001B60BD" w:rsidRPr="00C46E90" w:rsidRDefault="001B60BD" w:rsidP="001B60BD">
            <w:pPr>
              <w:jc w:val="center"/>
              <w:rPr>
                <w:b/>
                <w:bCs/>
                <w:i/>
                <w:iCs/>
              </w:rPr>
            </w:pPr>
            <w:r w:rsidRPr="00C46E90">
              <w:rPr>
                <w:b/>
                <w:bCs/>
                <w:i/>
                <w:iCs/>
              </w:rPr>
              <w:t>Code</w:t>
            </w:r>
          </w:p>
        </w:tc>
        <w:tc>
          <w:tcPr>
            <w:tcW w:w="7465" w:type="dxa"/>
          </w:tcPr>
          <w:p w14:paraId="4FBB79AA" w14:textId="77777777" w:rsidR="001B60BD" w:rsidRPr="00C46E90" w:rsidRDefault="001B60BD" w:rsidP="001B60BD">
            <w:pPr>
              <w:jc w:val="center"/>
              <w:rPr>
                <w:b/>
                <w:bCs/>
                <w:i/>
                <w:iCs/>
              </w:rPr>
            </w:pPr>
            <w:r w:rsidRPr="00C46E90">
              <w:rPr>
                <w:b/>
                <w:bCs/>
                <w:i/>
                <w:iCs/>
              </w:rPr>
              <w:t>Literal</w:t>
            </w:r>
          </w:p>
        </w:tc>
      </w:tr>
      <w:tr w:rsidR="00C46E90" w:rsidRPr="00C46E90" w14:paraId="1891BFC1" w14:textId="77777777" w:rsidTr="00A734BC">
        <w:tc>
          <w:tcPr>
            <w:tcW w:w="1885" w:type="dxa"/>
          </w:tcPr>
          <w:p w14:paraId="71F7469B" w14:textId="77777777" w:rsidR="001B60BD" w:rsidRPr="00C46E90" w:rsidRDefault="001B60BD" w:rsidP="001B60BD">
            <w:pPr>
              <w:rPr>
                <w:b/>
                <w:bCs/>
                <w:i/>
                <w:iCs/>
              </w:rPr>
            </w:pPr>
            <w:r w:rsidRPr="00C46E90">
              <w:rPr>
                <w:b/>
                <w:bCs/>
                <w:i/>
                <w:iCs/>
              </w:rPr>
              <w:t>1AA</w:t>
            </w:r>
          </w:p>
        </w:tc>
        <w:tc>
          <w:tcPr>
            <w:tcW w:w="7465" w:type="dxa"/>
          </w:tcPr>
          <w:p w14:paraId="365C9375" w14:textId="77777777" w:rsidR="001B60BD" w:rsidRPr="00C46E90" w:rsidRDefault="001B60BD" w:rsidP="001B60BD">
            <w:pPr>
              <w:rPr>
                <w:b/>
                <w:bCs/>
                <w:i/>
                <w:iCs/>
              </w:rPr>
            </w:pPr>
            <w:r w:rsidRPr="00C46E90">
              <w:rPr>
                <w:b/>
                <w:bCs/>
                <w:i/>
                <w:iCs/>
              </w:rPr>
              <w:t>Material, Incorrect</w:t>
            </w:r>
          </w:p>
        </w:tc>
      </w:tr>
      <w:tr w:rsidR="00C46E90" w:rsidRPr="00C46E90" w14:paraId="23B2D05E" w14:textId="77777777" w:rsidTr="00A734BC">
        <w:tc>
          <w:tcPr>
            <w:tcW w:w="1885" w:type="dxa"/>
          </w:tcPr>
          <w:p w14:paraId="2A761732" w14:textId="77777777" w:rsidR="001B60BD" w:rsidRPr="00C46E90" w:rsidRDefault="001B60BD" w:rsidP="001B60BD">
            <w:pPr>
              <w:rPr>
                <w:b/>
                <w:bCs/>
                <w:i/>
                <w:iCs/>
              </w:rPr>
            </w:pPr>
            <w:r w:rsidRPr="00C46E90">
              <w:rPr>
                <w:b/>
                <w:bCs/>
                <w:i/>
                <w:iCs/>
              </w:rPr>
              <w:t>1AB</w:t>
            </w:r>
          </w:p>
        </w:tc>
        <w:tc>
          <w:tcPr>
            <w:tcW w:w="7465" w:type="dxa"/>
          </w:tcPr>
          <w:p w14:paraId="0F64A8F7" w14:textId="77777777" w:rsidR="001B60BD" w:rsidRPr="00C46E90" w:rsidRDefault="001B60BD" w:rsidP="001B60BD">
            <w:pPr>
              <w:rPr>
                <w:b/>
                <w:bCs/>
                <w:i/>
                <w:iCs/>
              </w:rPr>
            </w:pPr>
            <w:r w:rsidRPr="00C46E90">
              <w:rPr>
                <w:b/>
                <w:bCs/>
                <w:i/>
                <w:iCs/>
              </w:rPr>
              <w:t>Blank Intentionally</w:t>
            </w:r>
          </w:p>
        </w:tc>
      </w:tr>
      <w:tr w:rsidR="00C46E90" w:rsidRPr="00C46E90" w14:paraId="35FF1E12" w14:textId="77777777" w:rsidTr="00A734BC">
        <w:tc>
          <w:tcPr>
            <w:tcW w:w="1885" w:type="dxa"/>
          </w:tcPr>
          <w:p w14:paraId="1DF06850" w14:textId="77777777" w:rsidR="001B60BD" w:rsidRPr="00C46E90" w:rsidRDefault="001B60BD" w:rsidP="001B60BD">
            <w:pPr>
              <w:rPr>
                <w:b/>
                <w:bCs/>
                <w:i/>
                <w:iCs/>
              </w:rPr>
            </w:pPr>
            <w:r w:rsidRPr="00C46E90">
              <w:rPr>
                <w:b/>
                <w:bCs/>
                <w:i/>
                <w:iCs/>
              </w:rPr>
              <w:t>1AC</w:t>
            </w:r>
          </w:p>
        </w:tc>
        <w:tc>
          <w:tcPr>
            <w:tcW w:w="7465" w:type="dxa"/>
          </w:tcPr>
          <w:p w14:paraId="2ADE8773" w14:textId="77777777" w:rsidR="001B60BD" w:rsidRPr="00C46E90" w:rsidRDefault="001B60BD" w:rsidP="001B60BD">
            <w:pPr>
              <w:rPr>
                <w:b/>
                <w:bCs/>
                <w:i/>
                <w:iCs/>
              </w:rPr>
            </w:pPr>
            <w:r w:rsidRPr="00C46E90">
              <w:rPr>
                <w:b/>
                <w:bCs/>
                <w:i/>
                <w:iCs/>
              </w:rPr>
              <w:t>Welding</w:t>
            </w:r>
          </w:p>
        </w:tc>
      </w:tr>
      <w:tr w:rsidR="00C46E90" w:rsidRPr="00C46E90" w14:paraId="0FBBA7CC" w14:textId="77777777" w:rsidTr="00A734BC">
        <w:tc>
          <w:tcPr>
            <w:tcW w:w="1885" w:type="dxa"/>
          </w:tcPr>
          <w:p w14:paraId="17316378" w14:textId="77777777" w:rsidR="001B60BD" w:rsidRPr="00C46E90" w:rsidRDefault="001B60BD" w:rsidP="001B60BD">
            <w:pPr>
              <w:rPr>
                <w:b/>
                <w:bCs/>
                <w:i/>
                <w:iCs/>
              </w:rPr>
            </w:pPr>
            <w:r w:rsidRPr="00C46E90">
              <w:rPr>
                <w:b/>
                <w:bCs/>
                <w:i/>
                <w:iCs/>
              </w:rPr>
              <w:t>1AD</w:t>
            </w:r>
          </w:p>
        </w:tc>
        <w:tc>
          <w:tcPr>
            <w:tcW w:w="7465" w:type="dxa"/>
          </w:tcPr>
          <w:p w14:paraId="5CC1BEA5" w14:textId="77777777" w:rsidR="001B60BD" w:rsidRPr="00C46E90" w:rsidRDefault="001B60BD" w:rsidP="001B60BD">
            <w:pPr>
              <w:rPr>
                <w:b/>
                <w:bCs/>
                <w:i/>
                <w:iCs/>
              </w:rPr>
            </w:pPr>
            <w:r w:rsidRPr="00C46E90">
              <w:rPr>
                <w:b/>
                <w:bCs/>
                <w:i/>
                <w:iCs/>
              </w:rPr>
              <w:t>Coating, Protective</w:t>
            </w:r>
          </w:p>
        </w:tc>
      </w:tr>
      <w:tr w:rsidR="00C46E90" w:rsidRPr="00C46E90" w14:paraId="3D92126D" w14:textId="77777777" w:rsidTr="00A734BC">
        <w:tc>
          <w:tcPr>
            <w:tcW w:w="1885" w:type="dxa"/>
          </w:tcPr>
          <w:p w14:paraId="2D20E725" w14:textId="77777777" w:rsidR="001B60BD" w:rsidRPr="00C46E90" w:rsidRDefault="001B60BD" w:rsidP="001B60BD">
            <w:pPr>
              <w:rPr>
                <w:b/>
                <w:bCs/>
                <w:i/>
                <w:iCs/>
              </w:rPr>
            </w:pPr>
            <w:r w:rsidRPr="00C46E90">
              <w:rPr>
                <w:b/>
                <w:bCs/>
                <w:i/>
                <w:iCs/>
              </w:rPr>
              <w:t>1AE</w:t>
            </w:r>
          </w:p>
        </w:tc>
        <w:tc>
          <w:tcPr>
            <w:tcW w:w="7465" w:type="dxa"/>
          </w:tcPr>
          <w:p w14:paraId="62504C75" w14:textId="77777777" w:rsidR="001B60BD" w:rsidRPr="00C46E90" w:rsidRDefault="001B60BD" w:rsidP="001B60BD">
            <w:pPr>
              <w:rPr>
                <w:b/>
                <w:bCs/>
                <w:i/>
                <w:iCs/>
              </w:rPr>
            </w:pPr>
            <w:r w:rsidRPr="00C46E90">
              <w:rPr>
                <w:b/>
                <w:bCs/>
                <w:i/>
                <w:iCs/>
              </w:rPr>
              <w:t>Marking Improper</w:t>
            </w:r>
          </w:p>
        </w:tc>
      </w:tr>
      <w:tr w:rsidR="00C46E90" w:rsidRPr="00C46E90" w14:paraId="4F27E9A9" w14:textId="77777777" w:rsidTr="00A734BC">
        <w:tc>
          <w:tcPr>
            <w:tcW w:w="1885" w:type="dxa"/>
          </w:tcPr>
          <w:p w14:paraId="27D9A4FC" w14:textId="77777777" w:rsidR="001B60BD" w:rsidRPr="00C46E90" w:rsidRDefault="001B60BD" w:rsidP="001B60BD">
            <w:pPr>
              <w:rPr>
                <w:b/>
                <w:bCs/>
                <w:i/>
                <w:iCs/>
              </w:rPr>
            </w:pPr>
            <w:r w:rsidRPr="00C46E90">
              <w:rPr>
                <w:b/>
                <w:bCs/>
                <w:i/>
                <w:iCs/>
              </w:rPr>
              <w:t>1AF</w:t>
            </w:r>
          </w:p>
        </w:tc>
        <w:tc>
          <w:tcPr>
            <w:tcW w:w="7465" w:type="dxa"/>
          </w:tcPr>
          <w:p w14:paraId="639B12AA" w14:textId="77777777" w:rsidR="001B60BD" w:rsidRPr="00C46E90" w:rsidRDefault="001B60BD" w:rsidP="001B60BD">
            <w:pPr>
              <w:rPr>
                <w:b/>
                <w:bCs/>
                <w:i/>
                <w:iCs/>
              </w:rPr>
            </w:pPr>
            <w:r w:rsidRPr="00C46E90">
              <w:rPr>
                <w:b/>
                <w:bCs/>
                <w:i/>
                <w:iCs/>
              </w:rPr>
              <w:t>Installation Improper</w:t>
            </w:r>
          </w:p>
        </w:tc>
      </w:tr>
      <w:tr w:rsidR="00C46E90" w:rsidRPr="00C46E90" w14:paraId="6B2D883B" w14:textId="77777777" w:rsidTr="00A734BC">
        <w:tc>
          <w:tcPr>
            <w:tcW w:w="1885" w:type="dxa"/>
          </w:tcPr>
          <w:p w14:paraId="493BD36F" w14:textId="77777777" w:rsidR="001B60BD" w:rsidRPr="00C46E90" w:rsidRDefault="001B60BD" w:rsidP="001B60BD">
            <w:pPr>
              <w:rPr>
                <w:b/>
                <w:bCs/>
                <w:i/>
                <w:iCs/>
              </w:rPr>
            </w:pPr>
            <w:r w:rsidRPr="00C46E90">
              <w:rPr>
                <w:b/>
                <w:bCs/>
                <w:i/>
                <w:iCs/>
              </w:rPr>
              <w:t>1AG</w:t>
            </w:r>
          </w:p>
        </w:tc>
        <w:tc>
          <w:tcPr>
            <w:tcW w:w="7465" w:type="dxa"/>
          </w:tcPr>
          <w:p w14:paraId="172B1767" w14:textId="77777777" w:rsidR="001B60BD" w:rsidRPr="00C46E90" w:rsidRDefault="001B60BD" w:rsidP="001B60BD">
            <w:pPr>
              <w:rPr>
                <w:b/>
                <w:bCs/>
                <w:i/>
                <w:iCs/>
              </w:rPr>
            </w:pPr>
            <w:r w:rsidRPr="00C46E90">
              <w:rPr>
                <w:b/>
                <w:bCs/>
                <w:i/>
                <w:iCs/>
              </w:rPr>
              <w:t>Blank Intentionally</w:t>
            </w:r>
          </w:p>
        </w:tc>
      </w:tr>
      <w:tr w:rsidR="00C46E90" w:rsidRPr="00C46E90" w14:paraId="3F4DD50E" w14:textId="77777777" w:rsidTr="00A734BC">
        <w:tc>
          <w:tcPr>
            <w:tcW w:w="1885" w:type="dxa"/>
          </w:tcPr>
          <w:p w14:paraId="4CD03A04" w14:textId="77777777" w:rsidR="001B60BD" w:rsidRPr="00C46E90" w:rsidRDefault="001B60BD" w:rsidP="001B60BD">
            <w:pPr>
              <w:rPr>
                <w:b/>
                <w:bCs/>
                <w:i/>
                <w:iCs/>
              </w:rPr>
            </w:pPr>
            <w:r w:rsidRPr="00C46E90">
              <w:rPr>
                <w:b/>
                <w:bCs/>
                <w:i/>
                <w:iCs/>
              </w:rPr>
              <w:t>1AH</w:t>
            </w:r>
          </w:p>
        </w:tc>
        <w:tc>
          <w:tcPr>
            <w:tcW w:w="7465" w:type="dxa"/>
          </w:tcPr>
          <w:p w14:paraId="6B4E8B95" w14:textId="77777777" w:rsidR="001B60BD" w:rsidRPr="00C46E90" w:rsidRDefault="001B60BD" w:rsidP="001B60BD">
            <w:pPr>
              <w:rPr>
                <w:b/>
                <w:bCs/>
                <w:i/>
                <w:iCs/>
              </w:rPr>
            </w:pPr>
            <w:r w:rsidRPr="00C46E90">
              <w:rPr>
                <w:b/>
                <w:bCs/>
                <w:i/>
                <w:iCs/>
              </w:rPr>
              <w:t>Manufacturing /Fabrication</w:t>
            </w:r>
          </w:p>
        </w:tc>
      </w:tr>
      <w:tr w:rsidR="00C46E90" w:rsidRPr="00C46E90" w14:paraId="3343CCB5" w14:textId="77777777" w:rsidTr="00A734BC">
        <w:tc>
          <w:tcPr>
            <w:tcW w:w="1885" w:type="dxa"/>
          </w:tcPr>
          <w:p w14:paraId="27F352BA" w14:textId="77777777" w:rsidR="001B60BD" w:rsidRPr="00C46E90" w:rsidRDefault="001B60BD" w:rsidP="001B60BD">
            <w:pPr>
              <w:rPr>
                <w:b/>
                <w:bCs/>
                <w:i/>
                <w:iCs/>
              </w:rPr>
            </w:pPr>
            <w:r w:rsidRPr="00C46E90">
              <w:rPr>
                <w:b/>
                <w:bCs/>
                <w:i/>
                <w:iCs/>
              </w:rPr>
              <w:t>1AI</w:t>
            </w:r>
          </w:p>
        </w:tc>
        <w:tc>
          <w:tcPr>
            <w:tcW w:w="7465" w:type="dxa"/>
          </w:tcPr>
          <w:p w14:paraId="3CB97ED7" w14:textId="77777777" w:rsidR="001B60BD" w:rsidRPr="00C46E90" w:rsidRDefault="001B60BD" w:rsidP="001B60BD">
            <w:pPr>
              <w:rPr>
                <w:b/>
                <w:bCs/>
                <w:i/>
                <w:iCs/>
              </w:rPr>
            </w:pPr>
            <w:r w:rsidRPr="00C46E90">
              <w:rPr>
                <w:b/>
                <w:bCs/>
                <w:i/>
                <w:iCs/>
              </w:rPr>
              <w:t>Soldering Inadequate</w:t>
            </w:r>
          </w:p>
        </w:tc>
      </w:tr>
      <w:tr w:rsidR="00C46E90" w:rsidRPr="00C46E90" w14:paraId="3CF484EA" w14:textId="77777777" w:rsidTr="00A734BC">
        <w:tc>
          <w:tcPr>
            <w:tcW w:w="1885" w:type="dxa"/>
          </w:tcPr>
          <w:p w14:paraId="4B1103FC" w14:textId="77777777" w:rsidR="001B60BD" w:rsidRPr="00C46E90" w:rsidRDefault="001B60BD" w:rsidP="001B60BD">
            <w:pPr>
              <w:rPr>
                <w:b/>
                <w:bCs/>
                <w:i/>
                <w:iCs/>
              </w:rPr>
            </w:pPr>
            <w:r w:rsidRPr="00C46E90">
              <w:rPr>
                <w:b/>
                <w:bCs/>
                <w:i/>
                <w:iCs/>
              </w:rPr>
              <w:t>1AJ</w:t>
            </w:r>
          </w:p>
        </w:tc>
        <w:tc>
          <w:tcPr>
            <w:tcW w:w="7465" w:type="dxa"/>
          </w:tcPr>
          <w:p w14:paraId="66D2B848" w14:textId="77777777" w:rsidR="001B60BD" w:rsidRPr="00C46E90" w:rsidRDefault="001B60BD" w:rsidP="001B60BD">
            <w:pPr>
              <w:rPr>
                <w:b/>
                <w:bCs/>
                <w:i/>
                <w:iCs/>
              </w:rPr>
            </w:pPr>
            <w:r w:rsidRPr="00C46E90">
              <w:rPr>
                <w:b/>
                <w:bCs/>
                <w:i/>
                <w:iCs/>
              </w:rPr>
              <w:t>Lubrication Improper</w:t>
            </w:r>
          </w:p>
        </w:tc>
      </w:tr>
      <w:tr w:rsidR="00C46E90" w:rsidRPr="00C46E90" w14:paraId="377927B6" w14:textId="77777777" w:rsidTr="00A734BC">
        <w:tc>
          <w:tcPr>
            <w:tcW w:w="1885" w:type="dxa"/>
          </w:tcPr>
          <w:p w14:paraId="0B9BC7EC" w14:textId="77777777" w:rsidR="001B60BD" w:rsidRPr="00C46E90" w:rsidRDefault="001B60BD" w:rsidP="001B60BD">
            <w:pPr>
              <w:rPr>
                <w:b/>
                <w:bCs/>
                <w:i/>
                <w:iCs/>
              </w:rPr>
            </w:pPr>
            <w:r w:rsidRPr="00C46E90">
              <w:rPr>
                <w:b/>
                <w:bCs/>
                <w:i/>
                <w:iCs/>
              </w:rPr>
              <w:t>1AK</w:t>
            </w:r>
          </w:p>
        </w:tc>
        <w:tc>
          <w:tcPr>
            <w:tcW w:w="7465" w:type="dxa"/>
          </w:tcPr>
          <w:p w14:paraId="72516413" w14:textId="77777777" w:rsidR="001B60BD" w:rsidRPr="00C46E90" w:rsidRDefault="001B60BD" w:rsidP="001B60BD">
            <w:pPr>
              <w:rPr>
                <w:b/>
                <w:bCs/>
                <w:i/>
                <w:iCs/>
              </w:rPr>
            </w:pPr>
            <w:r w:rsidRPr="00C46E90">
              <w:rPr>
                <w:b/>
                <w:bCs/>
                <w:i/>
                <w:iCs/>
              </w:rPr>
              <w:t>Documentation Missing</w:t>
            </w:r>
          </w:p>
        </w:tc>
      </w:tr>
      <w:tr w:rsidR="00C46E90" w:rsidRPr="00C46E90" w14:paraId="08D9106C" w14:textId="77777777" w:rsidTr="00A734BC">
        <w:tc>
          <w:tcPr>
            <w:tcW w:w="1885" w:type="dxa"/>
          </w:tcPr>
          <w:p w14:paraId="3DF53FDE" w14:textId="77777777" w:rsidR="001B60BD" w:rsidRPr="00C46E90" w:rsidRDefault="001B60BD" w:rsidP="001B60BD">
            <w:pPr>
              <w:rPr>
                <w:b/>
                <w:bCs/>
                <w:i/>
                <w:iCs/>
              </w:rPr>
            </w:pPr>
            <w:r w:rsidRPr="00C46E90">
              <w:rPr>
                <w:b/>
                <w:bCs/>
                <w:i/>
                <w:iCs/>
              </w:rPr>
              <w:t>1AL</w:t>
            </w:r>
          </w:p>
        </w:tc>
        <w:tc>
          <w:tcPr>
            <w:tcW w:w="7465" w:type="dxa"/>
          </w:tcPr>
          <w:p w14:paraId="049FFDD2" w14:textId="77777777" w:rsidR="001B60BD" w:rsidRPr="00C46E90" w:rsidRDefault="001B60BD" w:rsidP="001B60BD">
            <w:pPr>
              <w:rPr>
                <w:b/>
                <w:bCs/>
                <w:i/>
                <w:iCs/>
              </w:rPr>
            </w:pPr>
            <w:r w:rsidRPr="00C46E90">
              <w:rPr>
                <w:b/>
                <w:bCs/>
                <w:i/>
                <w:iCs/>
              </w:rPr>
              <w:t>Blank Intentionally</w:t>
            </w:r>
          </w:p>
        </w:tc>
      </w:tr>
      <w:tr w:rsidR="00C46E90" w:rsidRPr="00C46E90" w14:paraId="28E597AB" w14:textId="77777777" w:rsidTr="00A734BC">
        <w:tc>
          <w:tcPr>
            <w:tcW w:w="1885" w:type="dxa"/>
          </w:tcPr>
          <w:p w14:paraId="0A57BC61" w14:textId="77777777" w:rsidR="001B60BD" w:rsidRPr="00C46E90" w:rsidRDefault="001B60BD" w:rsidP="001B60BD">
            <w:pPr>
              <w:rPr>
                <w:b/>
                <w:bCs/>
                <w:i/>
                <w:iCs/>
              </w:rPr>
            </w:pPr>
            <w:r w:rsidRPr="00C46E90">
              <w:rPr>
                <w:b/>
                <w:bCs/>
                <w:i/>
                <w:iCs/>
              </w:rPr>
              <w:t>1AM</w:t>
            </w:r>
          </w:p>
        </w:tc>
        <w:tc>
          <w:tcPr>
            <w:tcW w:w="7465" w:type="dxa"/>
          </w:tcPr>
          <w:p w14:paraId="62E2911B" w14:textId="77777777" w:rsidR="001B60BD" w:rsidRPr="00C46E90" w:rsidRDefault="001B60BD" w:rsidP="001B60BD">
            <w:pPr>
              <w:rPr>
                <w:b/>
                <w:bCs/>
                <w:i/>
                <w:iCs/>
              </w:rPr>
            </w:pPr>
            <w:r w:rsidRPr="00C46E90">
              <w:rPr>
                <w:b/>
                <w:bCs/>
                <w:i/>
                <w:iCs/>
              </w:rPr>
              <w:t>Damaged (Visual)</w:t>
            </w:r>
          </w:p>
        </w:tc>
      </w:tr>
      <w:tr w:rsidR="00C46E90" w:rsidRPr="00C46E90" w14:paraId="0105C66F" w14:textId="77777777" w:rsidTr="00A734BC">
        <w:tc>
          <w:tcPr>
            <w:tcW w:w="1885" w:type="dxa"/>
          </w:tcPr>
          <w:p w14:paraId="0AF85351" w14:textId="77777777" w:rsidR="001B60BD" w:rsidRPr="00C46E90" w:rsidRDefault="001B60BD" w:rsidP="001B60BD">
            <w:pPr>
              <w:rPr>
                <w:b/>
                <w:bCs/>
                <w:i/>
                <w:iCs/>
              </w:rPr>
            </w:pPr>
            <w:r w:rsidRPr="00C46E90">
              <w:rPr>
                <w:b/>
                <w:bCs/>
                <w:i/>
                <w:iCs/>
              </w:rPr>
              <w:t>1AN</w:t>
            </w:r>
          </w:p>
        </w:tc>
        <w:tc>
          <w:tcPr>
            <w:tcW w:w="7465" w:type="dxa"/>
          </w:tcPr>
          <w:p w14:paraId="73A0F5E2" w14:textId="77777777" w:rsidR="001B60BD" w:rsidRPr="00C46E90" w:rsidRDefault="001B60BD" w:rsidP="001B60BD">
            <w:pPr>
              <w:rPr>
                <w:b/>
                <w:bCs/>
                <w:i/>
                <w:iCs/>
              </w:rPr>
            </w:pPr>
            <w:r w:rsidRPr="00C46E90">
              <w:rPr>
                <w:b/>
                <w:bCs/>
                <w:i/>
                <w:iCs/>
              </w:rPr>
              <w:t>Component Failure</w:t>
            </w:r>
          </w:p>
        </w:tc>
      </w:tr>
      <w:tr w:rsidR="00C46E90" w:rsidRPr="00C46E90" w14:paraId="4E57FA29" w14:textId="77777777" w:rsidTr="00A734BC">
        <w:tc>
          <w:tcPr>
            <w:tcW w:w="1885" w:type="dxa"/>
          </w:tcPr>
          <w:p w14:paraId="559A3005" w14:textId="77777777" w:rsidR="001B60BD" w:rsidRPr="00C46E90" w:rsidRDefault="001B60BD" w:rsidP="001B60BD">
            <w:pPr>
              <w:rPr>
                <w:b/>
                <w:bCs/>
                <w:i/>
                <w:iCs/>
              </w:rPr>
            </w:pPr>
            <w:r w:rsidRPr="00C46E90">
              <w:rPr>
                <w:b/>
                <w:bCs/>
                <w:i/>
                <w:iCs/>
              </w:rPr>
              <w:t>1AO</w:t>
            </w:r>
          </w:p>
        </w:tc>
        <w:tc>
          <w:tcPr>
            <w:tcW w:w="7465" w:type="dxa"/>
          </w:tcPr>
          <w:p w14:paraId="1731034A" w14:textId="77777777" w:rsidR="001B60BD" w:rsidRPr="00C46E90" w:rsidRDefault="001B60BD" w:rsidP="001B60BD">
            <w:pPr>
              <w:rPr>
                <w:b/>
                <w:bCs/>
                <w:i/>
                <w:iCs/>
              </w:rPr>
            </w:pPr>
            <w:r w:rsidRPr="00C46E90">
              <w:rPr>
                <w:b/>
                <w:bCs/>
                <w:i/>
                <w:iCs/>
              </w:rPr>
              <w:t>Blank Intentionally</w:t>
            </w:r>
          </w:p>
        </w:tc>
      </w:tr>
      <w:tr w:rsidR="00C46E90" w:rsidRPr="00C46E90" w14:paraId="58743583" w14:textId="77777777" w:rsidTr="00A734BC">
        <w:tc>
          <w:tcPr>
            <w:tcW w:w="1885" w:type="dxa"/>
          </w:tcPr>
          <w:p w14:paraId="2024CD4A" w14:textId="77777777" w:rsidR="001B60BD" w:rsidRPr="00C46E90" w:rsidRDefault="001B60BD" w:rsidP="001B60BD">
            <w:pPr>
              <w:rPr>
                <w:b/>
                <w:bCs/>
                <w:i/>
                <w:iCs/>
              </w:rPr>
            </w:pPr>
            <w:r w:rsidRPr="00C46E90">
              <w:rPr>
                <w:b/>
                <w:bCs/>
                <w:i/>
                <w:iCs/>
              </w:rPr>
              <w:t>1AP</w:t>
            </w:r>
          </w:p>
        </w:tc>
        <w:tc>
          <w:tcPr>
            <w:tcW w:w="7465" w:type="dxa"/>
          </w:tcPr>
          <w:p w14:paraId="3EE453EB" w14:textId="77777777" w:rsidR="001B60BD" w:rsidRPr="00C46E90" w:rsidRDefault="001B60BD" w:rsidP="001B60BD">
            <w:pPr>
              <w:rPr>
                <w:b/>
                <w:bCs/>
                <w:i/>
                <w:iCs/>
              </w:rPr>
            </w:pPr>
            <w:r w:rsidRPr="00C46E90">
              <w:rPr>
                <w:b/>
                <w:bCs/>
                <w:i/>
                <w:iCs/>
              </w:rPr>
              <w:t>Brazing</w:t>
            </w:r>
          </w:p>
        </w:tc>
      </w:tr>
      <w:tr w:rsidR="00C46E90" w:rsidRPr="00C46E90" w14:paraId="42233D6E" w14:textId="77777777" w:rsidTr="00A734BC">
        <w:tc>
          <w:tcPr>
            <w:tcW w:w="1885" w:type="dxa"/>
          </w:tcPr>
          <w:p w14:paraId="7D35C5F1" w14:textId="77777777" w:rsidR="001B60BD" w:rsidRPr="00C46E90" w:rsidRDefault="001B60BD" w:rsidP="001B60BD">
            <w:pPr>
              <w:rPr>
                <w:b/>
                <w:bCs/>
                <w:i/>
                <w:iCs/>
              </w:rPr>
            </w:pPr>
            <w:r w:rsidRPr="00C46E90">
              <w:rPr>
                <w:b/>
                <w:bCs/>
                <w:i/>
                <w:iCs/>
              </w:rPr>
              <w:t>1AQ</w:t>
            </w:r>
          </w:p>
        </w:tc>
        <w:tc>
          <w:tcPr>
            <w:tcW w:w="7465" w:type="dxa"/>
          </w:tcPr>
          <w:p w14:paraId="12F7A936" w14:textId="77777777" w:rsidR="001B60BD" w:rsidRPr="00C46E90" w:rsidRDefault="001B60BD" w:rsidP="001B60BD">
            <w:pPr>
              <w:rPr>
                <w:b/>
                <w:bCs/>
                <w:i/>
                <w:iCs/>
              </w:rPr>
            </w:pPr>
            <w:r w:rsidRPr="00C46E90">
              <w:rPr>
                <w:b/>
                <w:bCs/>
                <w:i/>
                <w:iCs/>
              </w:rPr>
              <w:t>Bonding</w:t>
            </w:r>
          </w:p>
        </w:tc>
      </w:tr>
      <w:tr w:rsidR="00C46E90" w:rsidRPr="00C46E90" w14:paraId="2D47B02A" w14:textId="77777777" w:rsidTr="00A734BC">
        <w:tc>
          <w:tcPr>
            <w:tcW w:w="1885" w:type="dxa"/>
          </w:tcPr>
          <w:p w14:paraId="5CF8835F" w14:textId="77777777" w:rsidR="001B60BD" w:rsidRPr="00C46E90" w:rsidRDefault="001B60BD" w:rsidP="001B60BD">
            <w:pPr>
              <w:rPr>
                <w:b/>
                <w:bCs/>
                <w:i/>
                <w:iCs/>
              </w:rPr>
            </w:pPr>
            <w:r w:rsidRPr="00C46E90">
              <w:rPr>
                <w:b/>
                <w:bCs/>
                <w:i/>
                <w:iCs/>
              </w:rPr>
              <w:t>1AR</w:t>
            </w:r>
          </w:p>
        </w:tc>
        <w:tc>
          <w:tcPr>
            <w:tcW w:w="7465" w:type="dxa"/>
          </w:tcPr>
          <w:p w14:paraId="44D4A841" w14:textId="77777777" w:rsidR="001B60BD" w:rsidRPr="00C46E90" w:rsidRDefault="001B60BD" w:rsidP="001B60BD">
            <w:pPr>
              <w:rPr>
                <w:b/>
                <w:bCs/>
                <w:i/>
                <w:iCs/>
              </w:rPr>
            </w:pPr>
            <w:r w:rsidRPr="00C46E90">
              <w:rPr>
                <w:b/>
                <w:bCs/>
                <w:i/>
                <w:iCs/>
              </w:rPr>
              <w:t>Potting</w:t>
            </w:r>
          </w:p>
        </w:tc>
      </w:tr>
      <w:tr w:rsidR="00C46E90" w:rsidRPr="00C46E90" w14:paraId="693BD615" w14:textId="77777777" w:rsidTr="00A734BC">
        <w:tc>
          <w:tcPr>
            <w:tcW w:w="1885" w:type="dxa"/>
          </w:tcPr>
          <w:p w14:paraId="323DF9F9" w14:textId="77777777" w:rsidR="001B60BD" w:rsidRPr="00C46E90" w:rsidRDefault="001B60BD" w:rsidP="001B60BD">
            <w:pPr>
              <w:rPr>
                <w:b/>
                <w:bCs/>
                <w:i/>
                <w:iCs/>
              </w:rPr>
            </w:pPr>
            <w:r w:rsidRPr="00C46E90">
              <w:rPr>
                <w:b/>
                <w:bCs/>
                <w:i/>
                <w:iCs/>
              </w:rPr>
              <w:t>1AS</w:t>
            </w:r>
          </w:p>
        </w:tc>
        <w:tc>
          <w:tcPr>
            <w:tcW w:w="7465" w:type="dxa"/>
          </w:tcPr>
          <w:p w14:paraId="0EABA093" w14:textId="77777777" w:rsidR="001B60BD" w:rsidRPr="00C46E90" w:rsidRDefault="001B60BD" w:rsidP="001B60BD">
            <w:pPr>
              <w:rPr>
                <w:b/>
                <w:bCs/>
                <w:i/>
                <w:iCs/>
              </w:rPr>
            </w:pPr>
            <w:r w:rsidRPr="00C46E90">
              <w:rPr>
                <w:b/>
                <w:bCs/>
                <w:i/>
                <w:iCs/>
              </w:rPr>
              <w:t>Heat Treat</w:t>
            </w:r>
          </w:p>
        </w:tc>
      </w:tr>
      <w:tr w:rsidR="00C46E90" w:rsidRPr="00C46E90" w14:paraId="47B73D04" w14:textId="77777777" w:rsidTr="00A734BC">
        <w:tc>
          <w:tcPr>
            <w:tcW w:w="1885" w:type="dxa"/>
          </w:tcPr>
          <w:p w14:paraId="3790C3B0" w14:textId="77777777" w:rsidR="001B60BD" w:rsidRPr="00C46E90" w:rsidRDefault="001B60BD" w:rsidP="001B60BD">
            <w:pPr>
              <w:rPr>
                <w:b/>
                <w:bCs/>
                <w:i/>
                <w:iCs/>
              </w:rPr>
            </w:pPr>
            <w:r w:rsidRPr="00C46E90">
              <w:rPr>
                <w:b/>
                <w:bCs/>
                <w:i/>
                <w:iCs/>
              </w:rPr>
              <w:t>1AT</w:t>
            </w:r>
          </w:p>
        </w:tc>
        <w:tc>
          <w:tcPr>
            <w:tcW w:w="7465" w:type="dxa"/>
          </w:tcPr>
          <w:p w14:paraId="47B00B88" w14:textId="77777777" w:rsidR="001B60BD" w:rsidRPr="00C46E90" w:rsidRDefault="001B60BD" w:rsidP="001B60BD">
            <w:pPr>
              <w:rPr>
                <w:b/>
                <w:bCs/>
                <w:i/>
                <w:iCs/>
              </w:rPr>
            </w:pPr>
            <w:r w:rsidRPr="00C46E90">
              <w:rPr>
                <w:b/>
                <w:bCs/>
                <w:i/>
                <w:iCs/>
              </w:rPr>
              <w:t>Plating</w:t>
            </w:r>
          </w:p>
        </w:tc>
      </w:tr>
      <w:tr w:rsidR="00C46E90" w:rsidRPr="00C46E90" w14:paraId="52372E55" w14:textId="77777777" w:rsidTr="00A734BC">
        <w:tc>
          <w:tcPr>
            <w:tcW w:w="1885" w:type="dxa"/>
          </w:tcPr>
          <w:p w14:paraId="5BACAFC6" w14:textId="77777777" w:rsidR="001B60BD" w:rsidRPr="00C46E90" w:rsidRDefault="001B60BD" w:rsidP="001B60BD">
            <w:pPr>
              <w:rPr>
                <w:b/>
                <w:bCs/>
                <w:i/>
                <w:iCs/>
              </w:rPr>
            </w:pPr>
            <w:r w:rsidRPr="00C46E90">
              <w:rPr>
                <w:b/>
                <w:bCs/>
                <w:i/>
                <w:iCs/>
              </w:rPr>
              <w:t>1AU</w:t>
            </w:r>
          </w:p>
        </w:tc>
        <w:tc>
          <w:tcPr>
            <w:tcW w:w="7465" w:type="dxa"/>
          </w:tcPr>
          <w:p w14:paraId="0AE0194C" w14:textId="77777777" w:rsidR="001B60BD" w:rsidRPr="00C46E90" w:rsidRDefault="001B60BD" w:rsidP="001B60BD">
            <w:pPr>
              <w:rPr>
                <w:b/>
                <w:bCs/>
                <w:i/>
                <w:iCs/>
              </w:rPr>
            </w:pPr>
            <w:r w:rsidRPr="00C46E90">
              <w:rPr>
                <w:b/>
                <w:bCs/>
                <w:i/>
                <w:iCs/>
              </w:rPr>
              <w:t>Chemical Film</w:t>
            </w:r>
          </w:p>
        </w:tc>
      </w:tr>
      <w:tr w:rsidR="00C46E90" w:rsidRPr="00C46E90" w14:paraId="4CC5AE1D" w14:textId="77777777" w:rsidTr="00A734BC">
        <w:tc>
          <w:tcPr>
            <w:tcW w:w="1885" w:type="dxa"/>
          </w:tcPr>
          <w:p w14:paraId="29F955C9" w14:textId="77777777" w:rsidR="001B60BD" w:rsidRPr="00C46E90" w:rsidRDefault="001B60BD" w:rsidP="001B60BD">
            <w:pPr>
              <w:rPr>
                <w:b/>
                <w:bCs/>
                <w:i/>
                <w:iCs/>
              </w:rPr>
            </w:pPr>
            <w:r w:rsidRPr="00C46E90">
              <w:rPr>
                <w:b/>
                <w:bCs/>
                <w:i/>
                <w:iCs/>
              </w:rPr>
              <w:t>1AV</w:t>
            </w:r>
          </w:p>
        </w:tc>
        <w:tc>
          <w:tcPr>
            <w:tcW w:w="7465" w:type="dxa"/>
          </w:tcPr>
          <w:p w14:paraId="5D5CD0DE" w14:textId="77777777" w:rsidR="001B60BD" w:rsidRPr="00C46E90" w:rsidRDefault="001B60BD" w:rsidP="001B60BD">
            <w:pPr>
              <w:rPr>
                <w:b/>
                <w:bCs/>
                <w:i/>
                <w:iCs/>
              </w:rPr>
            </w:pPr>
            <w:r w:rsidRPr="00C46E90">
              <w:rPr>
                <w:b/>
                <w:bCs/>
                <w:i/>
                <w:iCs/>
              </w:rPr>
              <w:t>Impregnation</w:t>
            </w:r>
          </w:p>
        </w:tc>
      </w:tr>
      <w:tr w:rsidR="00C46E90" w:rsidRPr="00C46E90" w14:paraId="62E4BB07" w14:textId="77777777" w:rsidTr="00A734BC">
        <w:tc>
          <w:tcPr>
            <w:tcW w:w="1885" w:type="dxa"/>
          </w:tcPr>
          <w:p w14:paraId="56B563BA" w14:textId="77777777" w:rsidR="001B60BD" w:rsidRPr="00C46E90" w:rsidRDefault="001B60BD" w:rsidP="001B60BD">
            <w:pPr>
              <w:rPr>
                <w:b/>
                <w:bCs/>
                <w:i/>
                <w:iCs/>
              </w:rPr>
            </w:pPr>
            <w:r w:rsidRPr="00C46E90">
              <w:rPr>
                <w:b/>
                <w:bCs/>
                <w:i/>
                <w:iCs/>
              </w:rPr>
              <w:t>1AW</w:t>
            </w:r>
          </w:p>
        </w:tc>
        <w:tc>
          <w:tcPr>
            <w:tcW w:w="7465" w:type="dxa"/>
          </w:tcPr>
          <w:p w14:paraId="07BFC492" w14:textId="77777777" w:rsidR="001B60BD" w:rsidRPr="00C46E90" w:rsidRDefault="001B60BD" w:rsidP="001B60BD">
            <w:pPr>
              <w:rPr>
                <w:b/>
                <w:bCs/>
                <w:i/>
                <w:iCs/>
              </w:rPr>
            </w:pPr>
            <w:r w:rsidRPr="00C46E90">
              <w:rPr>
                <w:b/>
                <w:bCs/>
                <w:i/>
                <w:iCs/>
              </w:rPr>
              <w:t>Kitting</w:t>
            </w:r>
          </w:p>
        </w:tc>
      </w:tr>
      <w:tr w:rsidR="00C46E90" w:rsidRPr="00C46E90" w14:paraId="246FE1C2" w14:textId="77777777" w:rsidTr="00A734BC">
        <w:tc>
          <w:tcPr>
            <w:tcW w:w="1885" w:type="dxa"/>
          </w:tcPr>
          <w:p w14:paraId="7BE7D8E6" w14:textId="77777777" w:rsidR="001B60BD" w:rsidRPr="00C46E90" w:rsidRDefault="001B60BD" w:rsidP="001B60BD">
            <w:pPr>
              <w:rPr>
                <w:b/>
                <w:bCs/>
                <w:i/>
                <w:iCs/>
              </w:rPr>
            </w:pPr>
            <w:r w:rsidRPr="00C46E90">
              <w:rPr>
                <w:b/>
                <w:bCs/>
                <w:i/>
                <w:iCs/>
              </w:rPr>
              <w:t>1AX</w:t>
            </w:r>
          </w:p>
        </w:tc>
        <w:tc>
          <w:tcPr>
            <w:tcW w:w="7465" w:type="dxa"/>
          </w:tcPr>
          <w:p w14:paraId="0878FC33" w14:textId="77777777" w:rsidR="001B60BD" w:rsidRPr="00C46E90" w:rsidRDefault="001B60BD" w:rsidP="001B60BD">
            <w:pPr>
              <w:rPr>
                <w:b/>
                <w:bCs/>
                <w:i/>
                <w:iCs/>
              </w:rPr>
            </w:pPr>
            <w:r w:rsidRPr="00C46E90">
              <w:rPr>
                <w:b/>
                <w:bCs/>
                <w:i/>
                <w:iCs/>
              </w:rPr>
              <w:t>Machining (Cutting, Grinding, Etc.)</w:t>
            </w:r>
          </w:p>
        </w:tc>
      </w:tr>
      <w:tr w:rsidR="00C46E90" w:rsidRPr="00C46E90" w14:paraId="0C5F119D" w14:textId="77777777" w:rsidTr="00A734BC">
        <w:tc>
          <w:tcPr>
            <w:tcW w:w="1885" w:type="dxa"/>
          </w:tcPr>
          <w:p w14:paraId="73348FE9" w14:textId="77777777" w:rsidR="001B60BD" w:rsidRPr="00C46E90" w:rsidRDefault="001B60BD" w:rsidP="001B60BD">
            <w:pPr>
              <w:rPr>
                <w:b/>
                <w:bCs/>
                <w:i/>
                <w:iCs/>
              </w:rPr>
            </w:pPr>
            <w:r w:rsidRPr="00C46E90">
              <w:rPr>
                <w:b/>
                <w:bCs/>
                <w:i/>
                <w:iCs/>
              </w:rPr>
              <w:t>1AY</w:t>
            </w:r>
          </w:p>
        </w:tc>
        <w:tc>
          <w:tcPr>
            <w:tcW w:w="7465" w:type="dxa"/>
          </w:tcPr>
          <w:p w14:paraId="4281E5F0" w14:textId="77777777" w:rsidR="001B60BD" w:rsidRPr="00C46E90" w:rsidRDefault="001B60BD" w:rsidP="001B60BD">
            <w:pPr>
              <w:rPr>
                <w:b/>
                <w:bCs/>
                <w:i/>
                <w:iCs/>
              </w:rPr>
            </w:pPr>
            <w:r w:rsidRPr="00C46E90">
              <w:rPr>
                <w:b/>
                <w:bCs/>
                <w:i/>
                <w:iCs/>
              </w:rPr>
              <w:t>Cleaning</w:t>
            </w:r>
          </w:p>
        </w:tc>
      </w:tr>
      <w:tr w:rsidR="00C46E90" w:rsidRPr="00C46E90" w14:paraId="7B63E7E9" w14:textId="77777777" w:rsidTr="00A734BC">
        <w:tc>
          <w:tcPr>
            <w:tcW w:w="1885" w:type="dxa"/>
          </w:tcPr>
          <w:p w14:paraId="36337D51" w14:textId="77777777" w:rsidR="001B60BD" w:rsidRPr="00C46E90" w:rsidRDefault="001B60BD" w:rsidP="001B60BD">
            <w:pPr>
              <w:rPr>
                <w:b/>
                <w:bCs/>
                <w:i/>
                <w:iCs/>
              </w:rPr>
            </w:pPr>
            <w:r w:rsidRPr="00C46E90">
              <w:rPr>
                <w:b/>
                <w:bCs/>
                <w:i/>
                <w:iCs/>
              </w:rPr>
              <w:t>1AZ</w:t>
            </w:r>
          </w:p>
        </w:tc>
        <w:tc>
          <w:tcPr>
            <w:tcW w:w="7465" w:type="dxa"/>
          </w:tcPr>
          <w:p w14:paraId="705B58A0" w14:textId="77777777" w:rsidR="001B60BD" w:rsidRPr="00C46E90" w:rsidRDefault="001B60BD" w:rsidP="001B60BD">
            <w:pPr>
              <w:rPr>
                <w:b/>
                <w:bCs/>
                <w:i/>
                <w:iCs/>
              </w:rPr>
            </w:pPr>
            <w:r w:rsidRPr="00C46E90">
              <w:rPr>
                <w:b/>
                <w:bCs/>
                <w:i/>
                <w:iCs/>
              </w:rPr>
              <w:t>Clean Room</w:t>
            </w:r>
          </w:p>
        </w:tc>
      </w:tr>
      <w:tr w:rsidR="00C46E90" w:rsidRPr="00C46E90" w14:paraId="3541EAEE" w14:textId="77777777" w:rsidTr="00A734BC">
        <w:tc>
          <w:tcPr>
            <w:tcW w:w="1885" w:type="dxa"/>
          </w:tcPr>
          <w:p w14:paraId="42C4C42A" w14:textId="77777777" w:rsidR="001B60BD" w:rsidRPr="00C46E90" w:rsidRDefault="001B60BD" w:rsidP="001B60BD">
            <w:pPr>
              <w:rPr>
                <w:b/>
                <w:bCs/>
                <w:i/>
                <w:iCs/>
              </w:rPr>
            </w:pPr>
            <w:r w:rsidRPr="00C46E90">
              <w:rPr>
                <w:b/>
                <w:bCs/>
                <w:i/>
                <w:iCs/>
              </w:rPr>
              <w:t>2AA</w:t>
            </w:r>
          </w:p>
        </w:tc>
        <w:tc>
          <w:tcPr>
            <w:tcW w:w="7465" w:type="dxa"/>
          </w:tcPr>
          <w:p w14:paraId="11A6561A" w14:textId="77777777" w:rsidR="001B60BD" w:rsidRPr="00C46E90" w:rsidRDefault="001B60BD" w:rsidP="001B60BD">
            <w:pPr>
              <w:tabs>
                <w:tab w:val="left" w:pos="1755"/>
              </w:tabs>
              <w:rPr>
                <w:b/>
                <w:bCs/>
                <w:i/>
                <w:iCs/>
              </w:rPr>
            </w:pPr>
            <w:r w:rsidRPr="00C46E90">
              <w:rPr>
                <w:b/>
                <w:bCs/>
                <w:i/>
                <w:iCs/>
              </w:rPr>
              <w:t>Technical Data Package, Incorrect/Incomplete</w:t>
            </w:r>
          </w:p>
        </w:tc>
      </w:tr>
      <w:tr w:rsidR="00C46E90" w:rsidRPr="00C46E90" w14:paraId="757A7458" w14:textId="77777777" w:rsidTr="00A734BC">
        <w:tc>
          <w:tcPr>
            <w:tcW w:w="1885" w:type="dxa"/>
          </w:tcPr>
          <w:p w14:paraId="3CDE6AE0" w14:textId="77777777" w:rsidR="001B60BD" w:rsidRPr="00C46E90" w:rsidRDefault="001B60BD" w:rsidP="001B60BD">
            <w:pPr>
              <w:rPr>
                <w:b/>
                <w:bCs/>
                <w:i/>
                <w:iCs/>
              </w:rPr>
            </w:pPr>
            <w:r w:rsidRPr="00C46E90">
              <w:rPr>
                <w:b/>
                <w:bCs/>
                <w:i/>
                <w:iCs/>
              </w:rPr>
              <w:t>2AB</w:t>
            </w:r>
          </w:p>
        </w:tc>
        <w:tc>
          <w:tcPr>
            <w:tcW w:w="7465" w:type="dxa"/>
          </w:tcPr>
          <w:p w14:paraId="3BB6F8FA" w14:textId="77777777" w:rsidR="001B60BD" w:rsidRPr="00C46E90" w:rsidRDefault="001B60BD" w:rsidP="001B60BD">
            <w:pPr>
              <w:rPr>
                <w:b/>
                <w:bCs/>
                <w:i/>
                <w:iCs/>
              </w:rPr>
            </w:pPr>
            <w:r w:rsidRPr="00C46E90">
              <w:rPr>
                <w:b/>
                <w:bCs/>
                <w:i/>
                <w:iCs/>
              </w:rPr>
              <w:t>Blank Intentionally</w:t>
            </w:r>
          </w:p>
        </w:tc>
      </w:tr>
      <w:tr w:rsidR="00C46E90" w:rsidRPr="00C46E90" w14:paraId="7526EE59" w14:textId="77777777" w:rsidTr="00A734BC">
        <w:tc>
          <w:tcPr>
            <w:tcW w:w="1885" w:type="dxa"/>
          </w:tcPr>
          <w:p w14:paraId="75CE58E3" w14:textId="77777777" w:rsidR="001B60BD" w:rsidRPr="00C46E90" w:rsidRDefault="001B60BD" w:rsidP="001B60BD">
            <w:pPr>
              <w:rPr>
                <w:b/>
                <w:bCs/>
                <w:i/>
                <w:iCs/>
              </w:rPr>
            </w:pPr>
            <w:r w:rsidRPr="00C46E90">
              <w:rPr>
                <w:b/>
                <w:bCs/>
                <w:i/>
                <w:iCs/>
              </w:rPr>
              <w:t>2AC</w:t>
            </w:r>
          </w:p>
        </w:tc>
        <w:tc>
          <w:tcPr>
            <w:tcW w:w="7465" w:type="dxa"/>
          </w:tcPr>
          <w:p w14:paraId="083505AA" w14:textId="77777777" w:rsidR="001B60BD" w:rsidRPr="00C46E90" w:rsidRDefault="001B60BD" w:rsidP="001B60BD">
            <w:pPr>
              <w:rPr>
                <w:b/>
                <w:bCs/>
                <w:i/>
                <w:iCs/>
              </w:rPr>
            </w:pPr>
            <w:r w:rsidRPr="00C46E90">
              <w:rPr>
                <w:b/>
                <w:bCs/>
                <w:i/>
                <w:iCs/>
              </w:rPr>
              <w:t>Blank Intentionally</w:t>
            </w:r>
          </w:p>
        </w:tc>
      </w:tr>
      <w:tr w:rsidR="00C46E90" w:rsidRPr="00C46E90" w14:paraId="36D6679A" w14:textId="77777777" w:rsidTr="00A734BC">
        <w:tc>
          <w:tcPr>
            <w:tcW w:w="1885" w:type="dxa"/>
          </w:tcPr>
          <w:p w14:paraId="7192B0E2" w14:textId="77777777" w:rsidR="001B60BD" w:rsidRPr="00C46E90" w:rsidRDefault="001B60BD" w:rsidP="001B60BD">
            <w:pPr>
              <w:rPr>
                <w:b/>
                <w:bCs/>
                <w:i/>
                <w:iCs/>
              </w:rPr>
            </w:pPr>
            <w:r w:rsidRPr="00C46E90">
              <w:rPr>
                <w:b/>
                <w:bCs/>
                <w:i/>
                <w:iCs/>
              </w:rPr>
              <w:t>2AD</w:t>
            </w:r>
          </w:p>
        </w:tc>
        <w:tc>
          <w:tcPr>
            <w:tcW w:w="7465" w:type="dxa"/>
          </w:tcPr>
          <w:p w14:paraId="2398C551" w14:textId="77777777" w:rsidR="001B60BD" w:rsidRPr="00C46E90" w:rsidRDefault="001B60BD" w:rsidP="001B60BD">
            <w:pPr>
              <w:rPr>
                <w:b/>
                <w:bCs/>
                <w:i/>
                <w:iCs/>
              </w:rPr>
            </w:pPr>
            <w:r w:rsidRPr="00C46E90">
              <w:rPr>
                <w:b/>
                <w:bCs/>
                <w:i/>
                <w:iCs/>
              </w:rPr>
              <w:t>Test Procedures, Inadequate</w:t>
            </w:r>
          </w:p>
        </w:tc>
      </w:tr>
      <w:tr w:rsidR="00C46E90" w:rsidRPr="00C46E90" w14:paraId="53BD7A4D" w14:textId="77777777" w:rsidTr="00A734BC">
        <w:tc>
          <w:tcPr>
            <w:tcW w:w="1885" w:type="dxa"/>
          </w:tcPr>
          <w:p w14:paraId="5A515B1B" w14:textId="77777777" w:rsidR="001B60BD" w:rsidRPr="00C46E90" w:rsidRDefault="001B60BD" w:rsidP="001B60BD">
            <w:pPr>
              <w:rPr>
                <w:b/>
                <w:bCs/>
                <w:i/>
                <w:iCs/>
              </w:rPr>
            </w:pPr>
            <w:r w:rsidRPr="00C46E90">
              <w:rPr>
                <w:b/>
                <w:bCs/>
                <w:i/>
                <w:iCs/>
              </w:rPr>
              <w:t>2AE</w:t>
            </w:r>
          </w:p>
        </w:tc>
        <w:tc>
          <w:tcPr>
            <w:tcW w:w="7465" w:type="dxa"/>
          </w:tcPr>
          <w:p w14:paraId="7E2104AE" w14:textId="77777777" w:rsidR="001B60BD" w:rsidRPr="00C46E90" w:rsidRDefault="001B60BD" w:rsidP="001B60BD">
            <w:pPr>
              <w:rPr>
                <w:b/>
                <w:bCs/>
                <w:i/>
                <w:iCs/>
              </w:rPr>
            </w:pPr>
            <w:r w:rsidRPr="00C46E90">
              <w:rPr>
                <w:b/>
                <w:bCs/>
                <w:i/>
                <w:iCs/>
              </w:rPr>
              <w:t>Blank Intentionally</w:t>
            </w:r>
          </w:p>
        </w:tc>
      </w:tr>
      <w:tr w:rsidR="00C46E90" w:rsidRPr="00C46E90" w14:paraId="5DDEDD2F" w14:textId="77777777" w:rsidTr="00A734BC">
        <w:tc>
          <w:tcPr>
            <w:tcW w:w="1885" w:type="dxa"/>
          </w:tcPr>
          <w:p w14:paraId="2709B5D0" w14:textId="77777777" w:rsidR="001B60BD" w:rsidRPr="00C46E90" w:rsidRDefault="001B60BD" w:rsidP="001B60BD">
            <w:pPr>
              <w:rPr>
                <w:b/>
                <w:bCs/>
                <w:i/>
                <w:iCs/>
              </w:rPr>
            </w:pPr>
            <w:r w:rsidRPr="00C46E90">
              <w:rPr>
                <w:b/>
                <w:bCs/>
                <w:i/>
                <w:iCs/>
              </w:rPr>
              <w:t>2AF</w:t>
            </w:r>
          </w:p>
        </w:tc>
        <w:tc>
          <w:tcPr>
            <w:tcW w:w="7465" w:type="dxa"/>
          </w:tcPr>
          <w:p w14:paraId="3A90BE3C" w14:textId="77777777" w:rsidR="001B60BD" w:rsidRPr="00C46E90" w:rsidRDefault="001B60BD" w:rsidP="001B60BD">
            <w:pPr>
              <w:rPr>
                <w:b/>
                <w:bCs/>
                <w:i/>
                <w:iCs/>
              </w:rPr>
            </w:pPr>
            <w:r w:rsidRPr="00C46E90">
              <w:rPr>
                <w:b/>
                <w:bCs/>
                <w:i/>
                <w:iCs/>
              </w:rPr>
              <w:t>Blank Intentionally</w:t>
            </w:r>
          </w:p>
        </w:tc>
      </w:tr>
      <w:tr w:rsidR="00C46E90" w:rsidRPr="00C46E90" w14:paraId="063E0692" w14:textId="77777777" w:rsidTr="00A734BC">
        <w:tc>
          <w:tcPr>
            <w:tcW w:w="1885" w:type="dxa"/>
          </w:tcPr>
          <w:p w14:paraId="49D848AA" w14:textId="77777777" w:rsidR="001B60BD" w:rsidRPr="00C46E90" w:rsidRDefault="001B60BD" w:rsidP="001B60BD">
            <w:pPr>
              <w:rPr>
                <w:b/>
                <w:bCs/>
                <w:i/>
                <w:iCs/>
              </w:rPr>
            </w:pPr>
            <w:r w:rsidRPr="00C46E90">
              <w:rPr>
                <w:b/>
                <w:bCs/>
                <w:i/>
                <w:iCs/>
              </w:rPr>
              <w:t>2AG</w:t>
            </w:r>
          </w:p>
        </w:tc>
        <w:tc>
          <w:tcPr>
            <w:tcW w:w="7465" w:type="dxa"/>
          </w:tcPr>
          <w:p w14:paraId="09686D84" w14:textId="77777777" w:rsidR="001B60BD" w:rsidRPr="00C46E90" w:rsidRDefault="001B60BD" w:rsidP="001B60BD">
            <w:pPr>
              <w:rPr>
                <w:b/>
                <w:bCs/>
                <w:i/>
                <w:iCs/>
              </w:rPr>
            </w:pPr>
            <w:r w:rsidRPr="00C46E90">
              <w:rPr>
                <w:b/>
                <w:bCs/>
                <w:i/>
                <w:iCs/>
              </w:rPr>
              <w:t>Configuration Control, Inadequate</w:t>
            </w:r>
          </w:p>
        </w:tc>
      </w:tr>
      <w:tr w:rsidR="00C46E90" w:rsidRPr="00C46E90" w14:paraId="11DD9C3D" w14:textId="77777777" w:rsidTr="00A734BC">
        <w:tc>
          <w:tcPr>
            <w:tcW w:w="1885" w:type="dxa"/>
          </w:tcPr>
          <w:p w14:paraId="148EC990" w14:textId="77777777" w:rsidR="001B60BD" w:rsidRPr="00C46E90" w:rsidRDefault="001B60BD" w:rsidP="001B60BD">
            <w:pPr>
              <w:rPr>
                <w:b/>
                <w:bCs/>
                <w:i/>
                <w:iCs/>
              </w:rPr>
            </w:pPr>
            <w:r w:rsidRPr="00C46E90">
              <w:rPr>
                <w:b/>
                <w:bCs/>
                <w:i/>
                <w:iCs/>
              </w:rPr>
              <w:t>2AH</w:t>
            </w:r>
          </w:p>
        </w:tc>
        <w:tc>
          <w:tcPr>
            <w:tcW w:w="7465" w:type="dxa"/>
          </w:tcPr>
          <w:p w14:paraId="44D74778" w14:textId="77777777" w:rsidR="001B60BD" w:rsidRPr="00C46E90" w:rsidRDefault="001B60BD" w:rsidP="001B60BD">
            <w:pPr>
              <w:rPr>
                <w:b/>
                <w:bCs/>
                <w:i/>
                <w:iCs/>
              </w:rPr>
            </w:pPr>
            <w:r w:rsidRPr="00C46E90">
              <w:rPr>
                <w:b/>
                <w:bCs/>
                <w:i/>
                <w:iCs/>
              </w:rPr>
              <w:t>Instructions, Work</w:t>
            </w:r>
          </w:p>
        </w:tc>
      </w:tr>
      <w:tr w:rsidR="00C46E90" w:rsidRPr="00C46E90" w14:paraId="0BA38A7E" w14:textId="77777777" w:rsidTr="00A734BC">
        <w:tc>
          <w:tcPr>
            <w:tcW w:w="1885" w:type="dxa"/>
          </w:tcPr>
          <w:p w14:paraId="7DBF9B3C" w14:textId="77777777" w:rsidR="001B60BD" w:rsidRPr="00C46E90" w:rsidRDefault="001B60BD" w:rsidP="001B60BD">
            <w:pPr>
              <w:rPr>
                <w:b/>
                <w:bCs/>
                <w:i/>
                <w:iCs/>
              </w:rPr>
            </w:pPr>
            <w:r w:rsidRPr="00C46E90">
              <w:rPr>
                <w:b/>
                <w:bCs/>
                <w:i/>
                <w:iCs/>
              </w:rPr>
              <w:t>2AI</w:t>
            </w:r>
          </w:p>
        </w:tc>
        <w:tc>
          <w:tcPr>
            <w:tcW w:w="7465" w:type="dxa"/>
          </w:tcPr>
          <w:p w14:paraId="3AB34D26" w14:textId="77777777" w:rsidR="001B60BD" w:rsidRPr="00C46E90" w:rsidRDefault="001B60BD" w:rsidP="001B60BD">
            <w:pPr>
              <w:rPr>
                <w:b/>
                <w:bCs/>
                <w:i/>
                <w:iCs/>
              </w:rPr>
            </w:pPr>
            <w:r w:rsidRPr="00C46E90">
              <w:rPr>
                <w:b/>
                <w:bCs/>
                <w:i/>
                <w:iCs/>
              </w:rPr>
              <w:t>Design, Inadequate</w:t>
            </w:r>
          </w:p>
        </w:tc>
      </w:tr>
      <w:tr w:rsidR="00C46E90" w:rsidRPr="00C46E90" w14:paraId="613F2AA3" w14:textId="77777777" w:rsidTr="00A734BC">
        <w:tc>
          <w:tcPr>
            <w:tcW w:w="1885" w:type="dxa"/>
          </w:tcPr>
          <w:p w14:paraId="1C04B587" w14:textId="77777777" w:rsidR="001B60BD" w:rsidRPr="00C46E90" w:rsidRDefault="001B60BD" w:rsidP="001B60BD">
            <w:pPr>
              <w:rPr>
                <w:b/>
                <w:bCs/>
                <w:i/>
                <w:iCs/>
              </w:rPr>
            </w:pPr>
            <w:r w:rsidRPr="00C46E90">
              <w:rPr>
                <w:b/>
                <w:bCs/>
                <w:i/>
                <w:iCs/>
              </w:rPr>
              <w:t>2AJ</w:t>
            </w:r>
          </w:p>
        </w:tc>
        <w:tc>
          <w:tcPr>
            <w:tcW w:w="7465" w:type="dxa"/>
          </w:tcPr>
          <w:p w14:paraId="7BB4C6E5" w14:textId="77777777" w:rsidR="001B60BD" w:rsidRPr="00C46E90" w:rsidRDefault="001B60BD" w:rsidP="001B60BD">
            <w:pPr>
              <w:rPr>
                <w:b/>
                <w:bCs/>
                <w:i/>
                <w:iCs/>
              </w:rPr>
            </w:pPr>
            <w:r w:rsidRPr="00C46E90">
              <w:rPr>
                <w:b/>
                <w:bCs/>
                <w:i/>
                <w:iCs/>
              </w:rPr>
              <w:t>Operational Malfunction, Electrical</w:t>
            </w:r>
          </w:p>
        </w:tc>
      </w:tr>
      <w:tr w:rsidR="00C46E90" w:rsidRPr="00C46E90" w14:paraId="6D296C2F" w14:textId="77777777" w:rsidTr="00A734BC">
        <w:tc>
          <w:tcPr>
            <w:tcW w:w="1885" w:type="dxa"/>
          </w:tcPr>
          <w:p w14:paraId="4F539B56" w14:textId="77777777" w:rsidR="001B60BD" w:rsidRPr="00C46E90" w:rsidRDefault="001B60BD" w:rsidP="001B60BD">
            <w:pPr>
              <w:rPr>
                <w:b/>
                <w:bCs/>
                <w:i/>
                <w:iCs/>
              </w:rPr>
            </w:pPr>
            <w:r w:rsidRPr="00C46E90">
              <w:rPr>
                <w:b/>
                <w:bCs/>
                <w:i/>
                <w:iCs/>
              </w:rPr>
              <w:lastRenderedPageBreak/>
              <w:t>2AK</w:t>
            </w:r>
          </w:p>
        </w:tc>
        <w:tc>
          <w:tcPr>
            <w:tcW w:w="7465" w:type="dxa"/>
          </w:tcPr>
          <w:p w14:paraId="557B1034" w14:textId="77777777" w:rsidR="001B60BD" w:rsidRPr="00C46E90" w:rsidRDefault="001B60BD" w:rsidP="001B60BD">
            <w:pPr>
              <w:rPr>
                <w:b/>
                <w:bCs/>
                <w:i/>
                <w:iCs/>
              </w:rPr>
            </w:pPr>
            <w:r w:rsidRPr="00C46E90">
              <w:rPr>
                <w:b/>
                <w:bCs/>
                <w:i/>
                <w:iCs/>
              </w:rPr>
              <w:t>Material Defective, Electrical</w:t>
            </w:r>
          </w:p>
        </w:tc>
      </w:tr>
      <w:tr w:rsidR="00C46E90" w:rsidRPr="00C46E90" w14:paraId="5D53E423" w14:textId="77777777" w:rsidTr="00A734BC">
        <w:tc>
          <w:tcPr>
            <w:tcW w:w="1885" w:type="dxa"/>
          </w:tcPr>
          <w:p w14:paraId="69284A59" w14:textId="77777777" w:rsidR="001B60BD" w:rsidRPr="00C46E90" w:rsidRDefault="001B60BD" w:rsidP="001B60BD">
            <w:pPr>
              <w:rPr>
                <w:b/>
                <w:bCs/>
                <w:i/>
                <w:iCs/>
              </w:rPr>
            </w:pPr>
            <w:r w:rsidRPr="00C46E90">
              <w:rPr>
                <w:b/>
                <w:bCs/>
                <w:i/>
                <w:iCs/>
              </w:rPr>
              <w:t>2AL</w:t>
            </w:r>
          </w:p>
        </w:tc>
        <w:tc>
          <w:tcPr>
            <w:tcW w:w="7465" w:type="dxa"/>
          </w:tcPr>
          <w:p w14:paraId="49B91B2A" w14:textId="77777777" w:rsidR="001B60BD" w:rsidRPr="00C46E90" w:rsidRDefault="001B60BD" w:rsidP="001B60BD">
            <w:pPr>
              <w:rPr>
                <w:b/>
                <w:bCs/>
                <w:i/>
                <w:iCs/>
              </w:rPr>
            </w:pPr>
            <w:r w:rsidRPr="00C46E90">
              <w:rPr>
                <w:b/>
                <w:bCs/>
                <w:i/>
                <w:iCs/>
              </w:rPr>
              <w:t>Operational Malfunction, Electronic</w:t>
            </w:r>
          </w:p>
        </w:tc>
      </w:tr>
      <w:tr w:rsidR="00C46E90" w:rsidRPr="00C46E90" w14:paraId="5DA0CCE6" w14:textId="77777777" w:rsidTr="00A734BC">
        <w:tc>
          <w:tcPr>
            <w:tcW w:w="1885" w:type="dxa"/>
          </w:tcPr>
          <w:p w14:paraId="7663F04C" w14:textId="77777777" w:rsidR="001B60BD" w:rsidRPr="00C46E90" w:rsidRDefault="001B60BD" w:rsidP="001B60BD">
            <w:pPr>
              <w:rPr>
                <w:b/>
                <w:bCs/>
                <w:i/>
                <w:iCs/>
              </w:rPr>
            </w:pPr>
            <w:r w:rsidRPr="00C46E90">
              <w:rPr>
                <w:b/>
                <w:bCs/>
                <w:i/>
                <w:iCs/>
              </w:rPr>
              <w:t>2AM</w:t>
            </w:r>
          </w:p>
        </w:tc>
        <w:tc>
          <w:tcPr>
            <w:tcW w:w="7465" w:type="dxa"/>
          </w:tcPr>
          <w:p w14:paraId="73068ECA" w14:textId="77777777" w:rsidR="001B60BD" w:rsidRPr="00C46E90" w:rsidRDefault="001B60BD" w:rsidP="001B60BD">
            <w:pPr>
              <w:rPr>
                <w:b/>
                <w:bCs/>
                <w:i/>
                <w:iCs/>
              </w:rPr>
            </w:pPr>
            <w:r w:rsidRPr="00C46E90">
              <w:rPr>
                <w:b/>
                <w:bCs/>
                <w:i/>
                <w:iCs/>
              </w:rPr>
              <w:t>Material Defective, Electronic</w:t>
            </w:r>
          </w:p>
        </w:tc>
      </w:tr>
      <w:tr w:rsidR="00C46E90" w:rsidRPr="00C46E90" w14:paraId="4259B7D4" w14:textId="77777777" w:rsidTr="00A734BC">
        <w:tc>
          <w:tcPr>
            <w:tcW w:w="1885" w:type="dxa"/>
          </w:tcPr>
          <w:p w14:paraId="7CE17495" w14:textId="77777777" w:rsidR="001B60BD" w:rsidRPr="00C46E90" w:rsidRDefault="001B60BD" w:rsidP="001B60BD">
            <w:pPr>
              <w:rPr>
                <w:b/>
                <w:bCs/>
                <w:i/>
                <w:iCs/>
              </w:rPr>
            </w:pPr>
            <w:r w:rsidRPr="00C46E90">
              <w:rPr>
                <w:b/>
                <w:bCs/>
                <w:i/>
                <w:iCs/>
              </w:rPr>
              <w:t>2AN</w:t>
            </w:r>
          </w:p>
        </w:tc>
        <w:tc>
          <w:tcPr>
            <w:tcW w:w="7465" w:type="dxa"/>
          </w:tcPr>
          <w:p w14:paraId="704280F2" w14:textId="77777777" w:rsidR="001B60BD" w:rsidRPr="00C46E90" w:rsidRDefault="001B60BD" w:rsidP="001B60BD">
            <w:pPr>
              <w:rPr>
                <w:b/>
                <w:bCs/>
                <w:i/>
                <w:iCs/>
              </w:rPr>
            </w:pPr>
            <w:r w:rsidRPr="00C46E90">
              <w:rPr>
                <w:b/>
                <w:bCs/>
                <w:i/>
                <w:iCs/>
              </w:rPr>
              <w:t>Operational, Malfunction, Mechanical</w:t>
            </w:r>
          </w:p>
        </w:tc>
      </w:tr>
      <w:tr w:rsidR="00C46E90" w:rsidRPr="00C46E90" w14:paraId="214288D3" w14:textId="77777777" w:rsidTr="00A734BC">
        <w:tc>
          <w:tcPr>
            <w:tcW w:w="1885" w:type="dxa"/>
          </w:tcPr>
          <w:p w14:paraId="06EE19DC" w14:textId="77777777" w:rsidR="001B60BD" w:rsidRPr="00C46E90" w:rsidRDefault="001B60BD" w:rsidP="001B60BD">
            <w:pPr>
              <w:rPr>
                <w:b/>
                <w:bCs/>
                <w:i/>
                <w:iCs/>
              </w:rPr>
            </w:pPr>
            <w:r w:rsidRPr="00C46E90">
              <w:rPr>
                <w:b/>
                <w:bCs/>
                <w:i/>
                <w:iCs/>
              </w:rPr>
              <w:t>2AP</w:t>
            </w:r>
          </w:p>
        </w:tc>
        <w:tc>
          <w:tcPr>
            <w:tcW w:w="7465" w:type="dxa"/>
          </w:tcPr>
          <w:p w14:paraId="7762B83A" w14:textId="77777777" w:rsidR="001B60BD" w:rsidRPr="00C46E90" w:rsidRDefault="001B60BD" w:rsidP="001B60BD">
            <w:pPr>
              <w:rPr>
                <w:b/>
                <w:bCs/>
                <w:i/>
                <w:iCs/>
              </w:rPr>
            </w:pPr>
            <w:r w:rsidRPr="00C46E90">
              <w:rPr>
                <w:b/>
                <w:bCs/>
                <w:i/>
                <w:iCs/>
              </w:rPr>
              <w:t>Blank Intentionally</w:t>
            </w:r>
          </w:p>
        </w:tc>
      </w:tr>
      <w:tr w:rsidR="00C46E90" w:rsidRPr="00C46E90" w14:paraId="3EE722A4" w14:textId="77777777" w:rsidTr="00A734BC">
        <w:tc>
          <w:tcPr>
            <w:tcW w:w="1885" w:type="dxa"/>
          </w:tcPr>
          <w:p w14:paraId="1087D4F5" w14:textId="77777777" w:rsidR="001B60BD" w:rsidRPr="00C46E90" w:rsidRDefault="001B60BD" w:rsidP="001B60BD">
            <w:pPr>
              <w:rPr>
                <w:b/>
                <w:bCs/>
                <w:i/>
                <w:iCs/>
              </w:rPr>
            </w:pPr>
            <w:r w:rsidRPr="00C46E90">
              <w:rPr>
                <w:b/>
                <w:bCs/>
                <w:i/>
                <w:iCs/>
              </w:rPr>
              <w:t>2AR</w:t>
            </w:r>
          </w:p>
        </w:tc>
        <w:tc>
          <w:tcPr>
            <w:tcW w:w="7465" w:type="dxa"/>
          </w:tcPr>
          <w:p w14:paraId="4601675D" w14:textId="77777777" w:rsidR="001B60BD" w:rsidRPr="00C46E90" w:rsidRDefault="001B60BD" w:rsidP="001B60BD">
            <w:pPr>
              <w:rPr>
                <w:b/>
                <w:bCs/>
                <w:i/>
                <w:iCs/>
              </w:rPr>
            </w:pPr>
            <w:r w:rsidRPr="00C46E90">
              <w:rPr>
                <w:b/>
                <w:bCs/>
                <w:i/>
                <w:iCs/>
              </w:rPr>
              <w:t>Preservation/Packaging</w:t>
            </w:r>
          </w:p>
        </w:tc>
      </w:tr>
      <w:tr w:rsidR="00C46E90" w:rsidRPr="00C46E90" w14:paraId="7A23120F" w14:textId="77777777" w:rsidTr="00A734BC">
        <w:tc>
          <w:tcPr>
            <w:tcW w:w="1885" w:type="dxa"/>
          </w:tcPr>
          <w:p w14:paraId="4428CED6" w14:textId="77777777" w:rsidR="001B60BD" w:rsidRPr="00C46E90" w:rsidRDefault="001B60BD" w:rsidP="001B60BD">
            <w:pPr>
              <w:rPr>
                <w:b/>
                <w:bCs/>
                <w:i/>
                <w:iCs/>
              </w:rPr>
            </w:pPr>
            <w:r w:rsidRPr="00C46E90">
              <w:rPr>
                <w:b/>
                <w:bCs/>
                <w:i/>
                <w:iCs/>
              </w:rPr>
              <w:t>3AA</w:t>
            </w:r>
          </w:p>
        </w:tc>
        <w:tc>
          <w:tcPr>
            <w:tcW w:w="7465" w:type="dxa"/>
          </w:tcPr>
          <w:p w14:paraId="6C93B8BD" w14:textId="77777777" w:rsidR="001B60BD" w:rsidRPr="00C46E90" w:rsidRDefault="001B60BD" w:rsidP="001B60BD">
            <w:pPr>
              <w:rPr>
                <w:b/>
                <w:bCs/>
                <w:i/>
                <w:iCs/>
              </w:rPr>
            </w:pPr>
            <w:r w:rsidRPr="00C46E90">
              <w:rPr>
                <w:b/>
                <w:bCs/>
                <w:i/>
                <w:iCs/>
              </w:rPr>
              <w:t>QA Requirements, Inadequate</w:t>
            </w:r>
          </w:p>
        </w:tc>
      </w:tr>
      <w:tr w:rsidR="00C46E90" w:rsidRPr="00C46E90" w14:paraId="1ED7E6AD" w14:textId="77777777" w:rsidTr="00A734BC">
        <w:tc>
          <w:tcPr>
            <w:tcW w:w="1885" w:type="dxa"/>
          </w:tcPr>
          <w:p w14:paraId="2E78BCC4" w14:textId="77777777" w:rsidR="001B60BD" w:rsidRPr="00C46E90" w:rsidRDefault="001B60BD" w:rsidP="001B60BD">
            <w:pPr>
              <w:rPr>
                <w:b/>
                <w:bCs/>
                <w:i/>
                <w:iCs/>
              </w:rPr>
            </w:pPr>
            <w:r w:rsidRPr="00C46E90">
              <w:rPr>
                <w:b/>
                <w:bCs/>
                <w:i/>
                <w:iCs/>
              </w:rPr>
              <w:t>3AB</w:t>
            </w:r>
          </w:p>
        </w:tc>
        <w:tc>
          <w:tcPr>
            <w:tcW w:w="7465" w:type="dxa"/>
          </w:tcPr>
          <w:p w14:paraId="68EE73A8" w14:textId="77777777" w:rsidR="001B60BD" w:rsidRPr="00C46E90" w:rsidRDefault="001B60BD" w:rsidP="001B60BD">
            <w:pPr>
              <w:rPr>
                <w:b/>
                <w:bCs/>
                <w:i/>
                <w:iCs/>
              </w:rPr>
            </w:pPr>
            <w:r w:rsidRPr="00C46E90">
              <w:rPr>
                <w:b/>
                <w:bCs/>
                <w:i/>
                <w:iCs/>
              </w:rPr>
              <w:t>Blank Intentionally</w:t>
            </w:r>
          </w:p>
        </w:tc>
      </w:tr>
      <w:tr w:rsidR="00C46E90" w:rsidRPr="00C46E90" w14:paraId="6FB32C12" w14:textId="77777777" w:rsidTr="00A734BC">
        <w:tc>
          <w:tcPr>
            <w:tcW w:w="1885" w:type="dxa"/>
          </w:tcPr>
          <w:p w14:paraId="5BB92AE0" w14:textId="77777777" w:rsidR="001B60BD" w:rsidRPr="00C46E90" w:rsidRDefault="001B60BD" w:rsidP="001B60BD">
            <w:pPr>
              <w:rPr>
                <w:b/>
                <w:bCs/>
                <w:i/>
                <w:iCs/>
              </w:rPr>
            </w:pPr>
            <w:r w:rsidRPr="00C46E90">
              <w:rPr>
                <w:b/>
                <w:bCs/>
                <w:i/>
                <w:iCs/>
              </w:rPr>
              <w:t>3AC</w:t>
            </w:r>
          </w:p>
        </w:tc>
        <w:tc>
          <w:tcPr>
            <w:tcW w:w="7465" w:type="dxa"/>
          </w:tcPr>
          <w:p w14:paraId="69AEBDC5" w14:textId="77777777" w:rsidR="001B60BD" w:rsidRPr="00C46E90" w:rsidRDefault="001B60BD" w:rsidP="001B60BD">
            <w:pPr>
              <w:rPr>
                <w:b/>
                <w:bCs/>
                <w:i/>
                <w:iCs/>
              </w:rPr>
            </w:pPr>
            <w:r w:rsidRPr="00C46E90">
              <w:rPr>
                <w:b/>
                <w:bCs/>
                <w:i/>
                <w:iCs/>
              </w:rPr>
              <w:t>Drawing, Procured</w:t>
            </w:r>
          </w:p>
        </w:tc>
      </w:tr>
      <w:tr w:rsidR="00C46E90" w:rsidRPr="00C46E90" w14:paraId="52E085E4" w14:textId="77777777" w:rsidTr="00A734BC">
        <w:tc>
          <w:tcPr>
            <w:tcW w:w="1885" w:type="dxa"/>
          </w:tcPr>
          <w:p w14:paraId="47AE91E5" w14:textId="77777777" w:rsidR="001B60BD" w:rsidRPr="00C46E90" w:rsidRDefault="001B60BD" w:rsidP="001B60BD">
            <w:pPr>
              <w:rPr>
                <w:b/>
                <w:bCs/>
                <w:i/>
                <w:iCs/>
              </w:rPr>
            </w:pPr>
            <w:r w:rsidRPr="00C46E90">
              <w:rPr>
                <w:b/>
                <w:bCs/>
                <w:i/>
                <w:iCs/>
              </w:rPr>
              <w:t>3AD</w:t>
            </w:r>
          </w:p>
        </w:tc>
        <w:tc>
          <w:tcPr>
            <w:tcW w:w="7465" w:type="dxa"/>
          </w:tcPr>
          <w:p w14:paraId="0F1FD2A4" w14:textId="77777777" w:rsidR="001B60BD" w:rsidRPr="00C46E90" w:rsidRDefault="001B60BD" w:rsidP="001B60BD">
            <w:pPr>
              <w:rPr>
                <w:b/>
                <w:bCs/>
                <w:i/>
                <w:iCs/>
              </w:rPr>
            </w:pPr>
            <w:r w:rsidRPr="00C46E90">
              <w:rPr>
                <w:b/>
                <w:bCs/>
                <w:i/>
                <w:iCs/>
              </w:rPr>
              <w:t>Maintenance Procedure, Improper</w:t>
            </w:r>
          </w:p>
        </w:tc>
      </w:tr>
      <w:tr w:rsidR="00C46E90" w:rsidRPr="00C46E90" w14:paraId="310252AA" w14:textId="77777777" w:rsidTr="00A734BC">
        <w:tc>
          <w:tcPr>
            <w:tcW w:w="1885" w:type="dxa"/>
          </w:tcPr>
          <w:p w14:paraId="0A7D4B08" w14:textId="77777777" w:rsidR="001B60BD" w:rsidRPr="00C46E90" w:rsidRDefault="001B60BD" w:rsidP="001B60BD">
            <w:pPr>
              <w:rPr>
                <w:b/>
                <w:bCs/>
                <w:i/>
                <w:iCs/>
              </w:rPr>
            </w:pPr>
            <w:r w:rsidRPr="00C46E90">
              <w:rPr>
                <w:b/>
                <w:bCs/>
                <w:i/>
                <w:iCs/>
              </w:rPr>
              <w:t>3AE</w:t>
            </w:r>
          </w:p>
        </w:tc>
        <w:tc>
          <w:tcPr>
            <w:tcW w:w="7465" w:type="dxa"/>
          </w:tcPr>
          <w:p w14:paraId="03B42529" w14:textId="77777777" w:rsidR="001B60BD" w:rsidRPr="00C46E90" w:rsidRDefault="001B60BD" w:rsidP="001B60BD">
            <w:pPr>
              <w:rPr>
                <w:b/>
                <w:bCs/>
                <w:i/>
                <w:iCs/>
              </w:rPr>
            </w:pPr>
            <w:r w:rsidRPr="00C46E90">
              <w:rPr>
                <w:b/>
                <w:bCs/>
                <w:i/>
                <w:iCs/>
              </w:rPr>
              <w:t>Overhaul, Incomplete</w:t>
            </w:r>
          </w:p>
        </w:tc>
      </w:tr>
      <w:tr w:rsidR="00C46E90" w:rsidRPr="00C46E90" w14:paraId="1ACEBB9A" w14:textId="77777777" w:rsidTr="00A734BC">
        <w:tc>
          <w:tcPr>
            <w:tcW w:w="1885" w:type="dxa"/>
          </w:tcPr>
          <w:p w14:paraId="412A0326" w14:textId="77777777" w:rsidR="001B60BD" w:rsidRPr="00C46E90" w:rsidRDefault="001B60BD" w:rsidP="001B60BD">
            <w:pPr>
              <w:rPr>
                <w:b/>
                <w:bCs/>
                <w:i/>
                <w:iCs/>
              </w:rPr>
            </w:pPr>
            <w:r w:rsidRPr="00C46E90">
              <w:rPr>
                <w:b/>
                <w:bCs/>
                <w:i/>
                <w:iCs/>
              </w:rPr>
              <w:t>3AF</w:t>
            </w:r>
          </w:p>
        </w:tc>
        <w:tc>
          <w:tcPr>
            <w:tcW w:w="7465" w:type="dxa"/>
          </w:tcPr>
          <w:p w14:paraId="03C795E9" w14:textId="77777777" w:rsidR="001B60BD" w:rsidRPr="00C46E90" w:rsidRDefault="001B60BD" w:rsidP="001B60BD">
            <w:pPr>
              <w:rPr>
                <w:b/>
                <w:bCs/>
                <w:i/>
                <w:iCs/>
              </w:rPr>
            </w:pPr>
            <w:r w:rsidRPr="00C46E90">
              <w:rPr>
                <w:b/>
                <w:bCs/>
                <w:i/>
                <w:iCs/>
              </w:rPr>
              <w:t>Torque, Improper</w:t>
            </w:r>
          </w:p>
        </w:tc>
      </w:tr>
      <w:tr w:rsidR="00C46E90" w:rsidRPr="00C46E90" w14:paraId="411175AD" w14:textId="77777777" w:rsidTr="00A734BC">
        <w:tc>
          <w:tcPr>
            <w:tcW w:w="1885" w:type="dxa"/>
          </w:tcPr>
          <w:p w14:paraId="07FFC004" w14:textId="77777777" w:rsidR="001B60BD" w:rsidRPr="00C46E90" w:rsidRDefault="001B60BD" w:rsidP="001B60BD">
            <w:pPr>
              <w:rPr>
                <w:b/>
                <w:bCs/>
                <w:i/>
                <w:iCs/>
              </w:rPr>
            </w:pPr>
            <w:r w:rsidRPr="00C46E90">
              <w:rPr>
                <w:b/>
                <w:bCs/>
                <w:i/>
                <w:iCs/>
              </w:rPr>
              <w:t>3AG</w:t>
            </w:r>
          </w:p>
        </w:tc>
        <w:tc>
          <w:tcPr>
            <w:tcW w:w="7465" w:type="dxa"/>
          </w:tcPr>
          <w:p w14:paraId="79760E59" w14:textId="77777777" w:rsidR="001B60BD" w:rsidRPr="00C46E90" w:rsidRDefault="001B60BD" w:rsidP="001B60BD">
            <w:pPr>
              <w:rPr>
                <w:b/>
                <w:bCs/>
                <w:i/>
                <w:iCs/>
              </w:rPr>
            </w:pPr>
            <w:r w:rsidRPr="00C46E90">
              <w:rPr>
                <w:b/>
                <w:bCs/>
                <w:i/>
                <w:iCs/>
              </w:rPr>
              <w:t>Blank Intentionally</w:t>
            </w:r>
          </w:p>
        </w:tc>
      </w:tr>
      <w:tr w:rsidR="00C46E90" w:rsidRPr="00C46E90" w14:paraId="19DF04E8" w14:textId="77777777" w:rsidTr="00A734BC">
        <w:tc>
          <w:tcPr>
            <w:tcW w:w="1885" w:type="dxa"/>
          </w:tcPr>
          <w:p w14:paraId="55DC45BD" w14:textId="77777777" w:rsidR="001B60BD" w:rsidRPr="00C46E90" w:rsidRDefault="001B60BD" w:rsidP="001B60BD">
            <w:pPr>
              <w:rPr>
                <w:b/>
                <w:bCs/>
                <w:i/>
                <w:iCs/>
              </w:rPr>
            </w:pPr>
            <w:r w:rsidRPr="00C46E90">
              <w:rPr>
                <w:b/>
                <w:bCs/>
                <w:i/>
                <w:iCs/>
              </w:rPr>
              <w:t>3AH</w:t>
            </w:r>
          </w:p>
        </w:tc>
        <w:tc>
          <w:tcPr>
            <w:tcW w:w="7465" w:type="dxa"/>
          </w:tcPr>
          <w:p w14:paraId="7E6C3FF8" w14:textId="77777777" w:rsidR="001B60BD" w:rsidRPr="00C46E90" w:rsidRDefault="001B60BD" w:rsidP="001B60BD">
            <w:pPr>
              <w:rPr>
                <w:b/>
                <w:bCs/>
                <w:i/>
                <w:iCs/>
              </w:rPr>
            </w:pPr>
            <w:r w:rsidRPr="00C46E90">
              <w:rPr>
                <w:b/>
                <w:bCs/>
                <w:i/>
                <w:iCs/>
              </w:rPr>
              <w:t>Computer (Software) Quality Assurance / Software, Incomplete</w:t>
            </w:r>
          </w:p>
        </w:tc>
      </w:tr>
      <w:tr w:rsidR="00C46E90" w:rsidRPr="00C46E90" w14:paraId="1C733145" w14:textId="77777777" w:rsidTr="00A734BC">
        <w:tc>
          <w:tcPr>
            <w:tcW w:w="1885" w:type="dxa"/>
          </w:tcPr>
          <w:p w14:paraId="1BCBFCD8" w14:textId="77777777" w:rsidR="001B60BD" w:rsidRPr="00C46E90" w:rsidRDefault="001B60BD" w:rsidP="001B60BD">
            <w:pPr>
              <w:rPr>
                <w:b/>
                <w:bCs/>
                <w:i/>
                <w:iCs/>
              </w:rPr>
            </w:pPr>
            <w:r w:rsidRPr="00C46E90">
              <w:rPr>
                <w:b/>
                <w:bCs/>
                <w:i/>
                <w:iCs/>
              </w:rPr>
              <w:t>3AI</w:t>
            </w:r>
          </w:p>
        </w:tc>
        <w:tc>
          <w:tcPr>
            <w:tcW w:w="7465" w:type="dxa"/>
          </w:tcPr>
          <w:p w14:paraId="7BAFA5A9" w14:textId="77777777" w:rsidR="001B60BD" w:rsidRPr="00C46E90" w:rsidRDefault="001B60BD" w:rsidP="001B60BD">
            <w:pPr>
              <w:rPr>
                <w:b/>
                <w:bCs/>
                <w:i/>
                <w:iCs/>
              </w:rPr>
            </w:pPr>
            <w:r w:rsidRPr="00C46E90">
              <w:rPr>
                <w:b/>
                <w:bCs/>
                <w:i/>
                <w:iCs/>
              </w:rPr>
              <w:t>Test Equipment, Automatic</w:t>
            </w:r>
          </w:p>
        </w:tc>
      </w:tr>
      <w:tr w:rsidR="00C46E90" w:rsidRPr="00C46E90" w14:paraId="437DB02A" w14:textId="77777777" w:rsidTr="00A734BC">
        <w:tc>
          <w:tcPr>
            <w:tcW w:w="1885" w:type="dxa"/>
          </w:tcPr>
          <w:p w14:paraId="0A35D4B3" w14:textId="77777777" w:rsidR="001B60BD" w:rsidRPr="00C46E90" w:rsidRDefault="001B60BD" w:rsidP="001B60BD">
            <w:pPr>
              <w:rPr>
                <w:b/>
                <w:bCs/>
                <w:i/>
                <w:iCs/>
              </w:rPr>
            </w:pPr>
            <w:r w:rsidRPr="00C46E90">
              <w:rPr>
                <w:b/>
                <w:bCs/>
                <w:i/>
                <w:iCs/>
              </w:rPr>
              <w:t>3AJ</w:t>
            </w:r>
          </w:p>
        </w:tc>
        <w:tc>
          <w:tcPr>
            <w:tcW w:w="7465" w:type="dxa"/>
          </w:tcPr>
          <w:p w14:paraId="4E2D8615" w14:textId="77777777" w:rsidR="001B60BD" w:rsidRPr="00C46E90" w:rsidRDefault="001B60BD" w:rsidP="001B60BD">
            <w:pPr>
              <w:rPr>
                <w:b/>
                <w:bCs/>
                <w:i/>
                <w:iCs/>
              </w:rPr>
            </w:pPr>
            <w:r w:rsidRPr="00C46E90">
              <w:rPr>
                <w:b/>
                <w:bCs/>
                <w:i/>
                <w:iCs/>
              </w:rPr>
              <w:t>Calibration</w:t>
            </w:r>
          </w:p>
        </w:tc>
      </w:tr>
      <w:tr w:rsidR="00C46E90" w:rsidRPr="00C46E90" w14:paraId="67CAA63E" w14:textId="77777777" w:rsidTr="00A734BC">
        <w:tc>
          <w:tcPr>
            <w:tcW w:w="1885" w:type="dxa"/>
          </w:tcPr>
          <w:p w14:paraId="47DC219C" w14:textId="77777777" w:rsidR="001B60BD" w:rsidRPr="00C46E90" w:rsidRDefault="001B60BD" w:rsidP="001B60BD">
            <w:pPr>
              <w:rPr>
                <w:b/>
                <w:bCs/>
                <w:i/>
                <w:iCs/>
              </w:rPr>
            </w:pPr>
            <w:r w:rsidRPr="00C46E90">
              <w:rPr>
                <w:b/>
                <w:bCs/>
                <w:i/>
                <w:iCs/>
              </w:rPr>
              <w:t>3AK</w:t>
            </w:r>
          </w:p>
        </w:tc>
        <w:tc>
          <w:tcPr>
            <w:tcW w:w="7465" w:type="dxa"/>
          </w:tcPr>
          <w:p w14:paraId="63023C28" w14:textId="77777777" w:rsidR="001B60BD" w:rsidRPr="00C46E90" w:rsidRDefault="001B60BD" w:rsidP="001B60BD">
            <w:pPr>
              <w:rPr>
                <w:b/>
                <w:bCs/>
                <w:i/>
                <w:iCs/>
              </w:rPr>
            </w:pPr>
            <w:r w:rsidRPr="00C46E90">
              <w:rPr>
                <w:b/>
                <w:bCs/>
                <w:i/>
                <w:iCs/>
              </w:rPr>
              <w:t>Testing, Electronic</w:t>
            </w:r>
          </w:p>
        </w:tc>
      </w:tr>
      <w:tr w:rsidR="00C46E90" w:rsidRPr="00C46E90" w14:paraId="6E4D7E86" w14:textId="77777777" w:rsidTr="00A734BC">
        <w:tc>
          <w:tcPr>
            <w:tcW w:w="1885" w:type="dxa"/>
          </w:tcPr>
          <w:p w14:paraId="64587EF3" w14:textId="77777777" w:rsidR="001B60BD" w:rsidRPr="00C46E90" w:rsidRDefault="001B60BD" w:rsidP="001B60BD">
            <w:pPr>
              <w:rPr>
                <w:b/>
                <w:bCs/>
                <w:i/>
                <w:iCs/>
              </w:rPr>
            </w:pPr>
            <w:r w:rsidRPr="00C46E90">
              <w:rPr>
                <w:b/>
                <w:bCs/>
                <w:i/>
                <w:iCs/>
              </w:rPr>
              <w:t>3AL</w:t>
            </w:r>
          </w:p>
        </w:tc>
        <w:tc>
          <w:tcPr>
            <w:tcW w:w="7465" w:type="dxa"/>
          </w:tcPr>
          <w:p w14:paraId="320B15BB" w14:textId="77777777" w:rsidR="001B60BD" w:rsidRPr="00C46E90" w:rsidRDefault="001B60BD" w:rsidP="001B60BD">
            <w:pPr>
              <w:rPr>
                <w:b/>
                <w:bCs/>
                <w:i/>
                <w:iCs/>
              </w:rPr>
            </w:pPr>
            <w:r w:rsidRPr="00C46E90">
              <w:rPr>
                <w:b/>
                <w:bCs/>
                <w:i/>
                <w:iCs/>
              </w:rPr>
              <w:t>Testing, Mechanical</w:t>
            </w:r>
          </w:p>
        </w:tc>
      </w:tr>
      <w:tr w:rsidR="00C46E90" w:rsidRPr="00C46E90" w14:paraId="128C0963" w14:textId="77777777" w:rsidTr="00A734BC">
        <w:tc>
          <w:tcPr>
            <w:tcW w:w="1885" w:type="dxa"/>
          </w:tcPr>
          <w:p w14:paraId="2DFBC17C" w14:textId="77777777" w:rsidR="001B60BD" w:rsidRPr="00C46E90" w:rsidRDefault="001B60BD" w:rsidP="001B60BD">
            <w:pPr>
              <w:rPr>
                <w:b/>
                <w:bCs/>
                <w:i/>
                <w:iCs/>
              </w:rPr>
            </w:pPr>
            <w:r w:rsidRPr="00C46E90">
              <w:rPr>
                <w:b/>
                <w:bCs/>
                <w:i/>
                <w:iCs/>
              </w:rPr>
              <w:t>3AM</w:t>
            </w:r>
          </w:p>
        </w:tc>
        <w:tc>
          <w:tcPr>
            <w:tcW w:w="7465" w:type="dxa"/>
          </w:tcPr>
          <w:p w14:paraId="2E3A6D9E" w14:textId="77777777" w:rsidR="001B60BD" w:rsidRPr="00C46E90" w:rsidRDefault="001B60BD" w:rsidP="001B60BD">
            <w:pPr>
              <w:rPr>
                <w:b/>
                <w:bCs/>
                <w:i/>
                <w:iCs/>
              </w:rPr>
            </w:pPr>
            <w:r w:rsidRPr="00C46E90">
              <w:rPr>
                <w:b/>
                <w:bCs/>
                <w:i/>
                <w:iCs/>
              </w:rPr>
              <w:t>Testing, Nondestructive</w:t>
            </w:r>
          </w:p>
        </w:tc>
      </w:tr>
      <w:tr w:rsidR="00C46E90" w:rsidRPr="00C46E90" w14:paraId="2C74F6F3" w14:textId="77777777" w:rsidTr="00A734BC">
        <w:tc>
          <w:tcPr>
            <w:tcW w:w="1885" w:type="dxa"/>
          </w:tcPr>
          <w:p w14:paraId="2150DD47" w14:textId="77777777" w:rsidR="001B60BD" w:rsidRPr="00C46E90" w:rsidRDefault="001B60BD" w:rsidP="001B60BD">
            <w:pPr>
              <w:rPr>
                <w:b/>
                <w:bCs/>
                <w:i/>
                <w:iCs/>
              </w:rPr>
            </w:pPr>
            <w:r w:rsidRPr="00C46E90">
              <w:rPr>
                <w:b/>
                <w:bCs/>
                <w:i/>
                <w:iCs/>
              </w:rPr>
              <w:t>3AN</w:t>
            </w:r>
          </w:p>
        </w:tc>
        <w:tc>
          <w:tcPr>
            <w:tcW w:w="7465" w:type="dxa"/>
          </w:tcPr>
          <w:p w14:paraId="3645BD1E" w14:textId="77777777" w:rsidR="001B60BD" w:rsidRPr="00C46E90" w:rsidRDefault="001B60BD" w:rsidP="001B60BD">
            <w:pPr>
              <w:rPr>
                <w:b/>
                <w:bCs/>
                <w:i/>
                <w:iCs/>
              </w:rPr>
            </w:pPr>
            <w:r w:rsidRPr="00C46E90">
              <w:rPr>
                <w:b/>
                <w:bCs/>
                <w:i/>
                <w:iCs/>
              </w:rPr>
              <w:t>Inspection, Final</w:t>
            </w:r>
          </w:p>
        </w:tc>
      </w:tr>
      <w:tr w:rsidR="00C46E90" w:rsidRPr="00C46E90" w14:paraId="0DABCF19" w14:textId="77777777" w:rsidTr="00A734BC">
        <w:tc>
          <w:tcPr>
            <w:tcW w:w="1885" w:type="dxa"/>
          </w:tcPr>
          <w:p w14:paraId="1E3293F5" w14:textId="77777777" w:rsidR="001B60BD" w:rsidRPr="00C46E90" w:rsidRDefault="001B60BD" w:rsidP="001B60BD">
            <w:pPr>
              <w:rPr>
                <w:b/>
                <w:bCs/>
                <w:i/>
                <w:iCs/>
              </w:rPr>
            </w:pPr>
            <w:r w:rsidRPr="00C46E90">
              <w:rPr>
                <w:b/>
                <w:bCs/>
                <w:i/>
                <w:iCs/>
              </w:rPr>
              <w:t>3AO</w:t>
            </w:r>
          </w:p>
        </w:tc>
        <w:tc>
          <w:tcPr>
            <w:tcW w:w="7465" w:type="dxa"/>
          </w:tcPr>
          <w:p w14:paraId="1562E304" w14:textId="77777777" w:rsidR="001B60BD" w:rsidRPr="00C46E90" w:rsidRDefault="001B60BD" w:rsidP="001B60BD">
            <w:pPr>
              <w:rPr>
                <w:b/>
                <w:bCs/>
                <w:i/>
                <w:iCs/>
              </w:rPr>
            </w:pPr>
            <w:r w:rsidRPr="00C46E90">
              <w:rPr>
                <w:b/>
                <w:bCs/>
                <w:i/>
                <w:iCs/>
              </w:rPr>
              <w:t>Blank Intentionally</w:t>
            </w:r>
          </w:p>
        </w:tc>
      </w:tr>
      <w:tr w:rsidR="00C46E90" w:rsidRPr="00C46E90" w14:paraId="5C2EAD76" w14:textId="77777777" w:rsidTr="00A734BC">
        <w:tc>
          <w:tcPr>
            <w:tcW w:w="1885" w:type="dxa"/>
          </w:tcPr>
          <w:p w14:paraId="13349FDE" w14:textId="77777777" w:rsidR="001B60BD" w:rsidRPr="00C46E90" w:rsidRDefault="001B60BD" w:rsidP="001B60BD">
            <w:pPr>
              <w:rPr>
                <w:b/>
                <w:bCs/>
                <w:i/>
                <w:iCs/>
              </w:rPr>
            </w:pPr>
            <w:r w:rsidRPr="00C46E90">
              <w:rPr>
                <w:b/>
                <w:bCs/>
                <w:i/>
                <w:iCs/>
              </w:rPr>
              <w:t>3AP</w:t>
            </w:r>
          </w:p>
        </w:tc>
        <w:tc>
          <w:tcPr>
            <w:tcW w:w="7465" w:type="dxa"/>
          </w:tcPr>
          <w:p w14:paraId="64E5BA73" w14:textId="77777777" w:rsidR="001B60BD" w:rsidRPr="00C46E90" w:rsidRDefault="001B60BD" w:rsidP="001B60BD">
            <w:pPr>
              <w:rPr>
                <w:b/>
                <w:bCs/>
                <w:i/>
                <w:iCs/>
              </w:rPr>
            </w:pPr>
            <w:r w:rsidRPr="00C46E90">
              <w:rPr>
                <w:b/>
                <w:bCs/>
                <w:i/>
                <w:iCs/>
              </w:rPr>
              <w:t>Chemical Analysis</w:t>
            </w:r>
          </w:p>
        </w:tc>
      </w:tr>
      <w:tr w:rsidR="00C46E90" w:rsidRPr="00C46E90" w14:paraId="26846181" w14:textId="77777777" w:rsidTr="00A734BC">
        <w:tc>
          <w:tcPr>
            <w:tcW w:w="1885" w:type="dxa"/>
          </w:tcPr>
          <w:p w14:paraId="05C15FFD" w14:textId="77777777" w:rsidR="001B60BD" w:rsidRPr="00C46E90" w:rsidRDefault="001B60BD" w:rsidP="001B60BD">
            <w:pPr>
              <w:rPr>
                <w:b/>
                <w:bCs/>
                <w:i/>
                <w:iCs/>
              </w:rPr>
            </w:pPr>
            <w:r w:rsidRPr="00C46E90">
              <w:rPr>
                <w:b/>
                <w:bCs/>
                <w:i/>
                <w:iCs/>
              </w:rPr>
              <w:t>4AA</w:t>
            </w:r>
          </w:p>
        </w:tc>
        <w:tc>
          <w:tcPr>
            <w:tcW w:w="7465" w:type="dxa"/>
          </w:tcPr>
          <w:p w14:paraId="668C1166" w14:textId="77777777" w:rsidR="001B60BD" w:rsidRPr="00C46E90" w:rsidRDefault="001B60BD" w:rsidP="001B60BD">
            <w:pPr>
              <w:rPr>
                <w:b/>
                <w:bCs/>
                <w:i/>
                <w:iCs/>
              </w:rPr>
            </w:pPr>
            <w:r w:rsidRPr="00C46E90">
              <w:rPr>
                <w:b/>
                <w:bCs/>
                <w:i/>
                <w:iCs/>
              </w:rPr>
              <w:t>Shelf-Life Expired</w:t>
            </w:r>
          </w:p>
        </w:tc>
      </w:tr>
      <w:tr w:rsidR="00C46E90" w:rsidRPr="00C46E90" w14:paraId="11FA52BA" w14:textId="77777777" w:rsidTr="00A734BC">
        <w:tc>
          <w:tcPr>
            <w:tcW w:w="1885" w:type="dxa"/>
          </w:tcPr>
          <w:p w14:paraId="3F9D5779" w14:textId="77777777" w:rsidR="001B60BD" w:rsidRPr="00C46E90" w:rsidRDefault="001B60BD" w:rsidP="001B60BD">
            <w:pPr>
              <w:rPr>
                <w:b/>
                <w:bCs/>
                <w:i/>
                <w:iCs/>
              </w:rPr>
            </w:pPr>
            <w:r w:rsidRPr="00C46E90">
              <w:rPr>
                <w:b/>
                <w:bCs/>
                <w:i/>
                <w:iCs/>
              </w:rPr>
              <w:t>4AB</w:t>
            </w:r>
          </w:p>
        </w:tc>
        <w:tc>
          <w:tcPr>
            <w:tcW w:w="7465" w:type="dxa"/>
          </w:tcPr>
          <w:p w14:paraId="12318CFC" w14:textId="77777777" w:rsidR="001B60BD" w:rsidRPr="00C46E90" w:rsidRDefault="001B60BD" w:rsidP="001B60BD">
            <w:pPr>
              <w:rPr>
                <w:b/>
                <w:bCs/>
                <w:i/>
                <w:iCs/>
              </w:rPr>
            </w:pPr>
            <w:r w:rsidRPr="00C46E90">
              <w:rPr>
                <w:b/>
                <w:bCs/>
                <w:i/>
                <w:iCs/>
              </w:rPr>
              <w:t>Shelf-Life Inappropriate</w:t>
            </w:r>
          </w:p>
        </w:tc>
      </w:tr>
      <w:tr w:rsidR="00C46E90" w:rsidRPr="00C46E90" w14:paraId="69AE49E7" w14:textId="77777777" w:rsidTr="00A734BC">
        <w:tc>
          <w:tcPr>
            <w:tcW w:w="1885" w:type="dxa"/>
          </w:tcPr>
          <w:p w14:paraId="4B445F5E" w14:textId="77777777" w:rsidR="001B60BD" w:rsidRPr="00C46E90" w:rsidRDefault="001B60BD" w:rsidP="001B60BD">
            <w:pPr>
              <w:rPr>
                <w:b/>
                <w:bCs/>
                <w:i/>
                <w:iCs/>
              </w:rPr>
            </w:pPr>
            <w:r w:rsidRPr="00C46E90">
              <w:rPr>
                <w:b/>
                <w:bCs/>
                <w:i/>
                <w:iCs/>
              </w:rPr>
              <w:t>4AC</w:t>
            </w:r>
          </w:p>
        </w:tc>
        <w:tc>
          <w:tcPr>
            <w:tcW w:w="7465" w:type="dxa"/>
          </w:tcPr>
          <w:p w14:paraId="190B8306" w14:textId="77777777" w:rsidR="001B60BD" w:rsidRPr="00C46E90" w:rsidRDefault="001B60BD" w:rsidP="001B60BD">
            <w:pPr>
              <w:rPr>
                <w:b/>
                <w:bCs/>
                <w:i/>
                <w:iCs/>
              </w:rPr>
            </w:pPr>
            <w:r w:rsidRPr="00C46E90">
              <w:rPr>
                <w:b/>
                <w:bCs/>
                <w:i/>
                <w:iCs/>
              </w:rPr>
              <w:t>Blank Intentionally</w:t>
            </w:r>
          </w:p>
        </w:tc>
      </w:tr>
      <w:tr w:rsidR="00C46E90" w:rsidRPr="00C46E90" w14:paraId="4E850337" w14:textId="77777777" w:rsidTr="00A734BC">
        <w:tc>
          <w:tcPr>
            <w:tcW w:w="1885" w:type="dxa"/>
          </w:tcPr>
          <w:p w14:paraId="5E56231E" w14:textId="77777777" w:rsidR="001B60BD" w:rsidRPr="00C46E90" w:rsidRDefault="001B60BD" w:rsidP="001B60BD">
            <w:pPr>
              <w:rPr>
                <w:b/>
                <w:bCs/>
                <w:i/>
                <w:iCs/>
              </w:rPr>
            </w:pPr>
            <w:r w:rsidRPr="00C46E90">
              <w:rPr>
                <w:b/>
                <w:bCs/>
                <w:i/>
                <w:iCs/>
              </w:rPr>
              <w:t>4AD</w:t>
            </w:r>
          </w:p>
        </w:tc>
        <w:tc>
          <w:tcPr>
            <w:tcW w:w="7465" w:type="dxa"/>
          </w:tcPr>
          <w:p w14:paraId="298E2DEF" w14:textId="77777777" w:rsidR="001B60BD" w:rsidRPr="00C46E90" w:rsidRDefault="001B60BD" w:rsidP="001B60BD">
            <w:pPr>
              <w:rPr>
                <w:b/>
                <w:bCs/>
                <w:i/>
                <w:iCs/>
              </w:rPr>
            </w:pPr>
            <w:r w:rsidRPr="00C46E90">
              <w:rPr>
                <w:b/>
                <w:bCs/>
                <w:i/>
                <w:iCs/>
              </w:rPr>
              <w:t>Technical Manual Error</w:t>
            </w:r>
          </w:p>
        </w:tc>
      </w:tr>
      <w:tr w:rsidR="00C46E90" w:rsidRPr="00C46E90" w14:paraId="32F73CB4" w14:textId="77777777" w:rsidTr="00A734BC">
        <w:tc>
          <w:tcPr>
            <w:tcW w:w="1885" w:type="dxa"/>
          </w:tcPr>
          <w:p w14:paraId="5FD92334" w14:textId="77777777" w:rsidR="001B60BD" w:rsidRPr="00C46E90" w:rsidRDefault="001B60BD" w:rsidP="001B60BD">
            <w:pPr>
              <w:rPr>
                <w:b/>
                <w:bCs/>
                <w:i/>
                <w:iCs/>
              </w:rPr>
            </w:pPr>
            <w:r w:rsidRPr="00C46E90">
              <w:rPr>
                <w:b/>
                <w:bCs/>
                <w:i/>
                <w:iCs/>
              </w:rPr>
              <w:t>4AE</w:t>
            </w:r>
          </w:p>
        </w:tc>
        <w:tc>
          <w:tcPr>
            <w:tcW w:w="7465" w:type="dxa"/>
          </w:tcPr>
          <w:p w14:paraId="28287402" w14:textId="77777777" w:rsidR="001B60BD" w:rsidRPr="00C46E90" w:rsidRDefault="001B60BD" w:rsidP="001B60BD">
            <w:pPr>
              <w:rPr>
                <w:b/>
                <w:bCs/>
                <w:i/>
                <w:iCs/>
              </w:rPr>
            </w:pPr>
            <w:r w:rsidRPr="00C46E90">
              <w:rPr>
                <w:b/>
                <w:bCs/>
                <w:i/>
                <w:iCs/>
              </w:rPr>
              <w:t>Field Fix, Improper</w:t>
            </w:r>
          </w:p>
        </w:tc>
      </w:tr>
      <w:tr w:rsidR="00C46E90" w:rsidRPr="00C46E90" w14:paraId="66A002EB" w14:textId="77777777" w:rsidTr="00A734BC">
        <w:tc>
          <w:tcPr>
            <w:tcW w:w="1885" w:type="dxa"/>
          </w:tcPr>
          <w:p w14:paraId="51E0A646" w14:textId="77777777" w:rsidR="001B60BD" w:rsidRPr="00C46E90" w:rsidRDefault="001B60BD" w:rsidP="001B60BD">
            <w:pPr>
              <w:rPr>
                <w:b/>
                <w:bCs/>
                <w:i/>
                <w:iCs/>
              </w:rPr>
            </w:pPr>
            <w:r w:rsidRPr="00C46E90">
              <w:rPr>
                <w:b/>
                <w:bCs/>
                <w:i/>
                <w:iCs/>
              </w:rPr>
              <w:t>4AF</w:t>
            </w:r>
          </w:p>
        </w:tc>
        <w:tc>
          <w:tcPr>
            <w:tcW w:w="7465" w:type="dxa"/>
          </w:tcPr>
          <w:p w14:paraId="32579FF3" w14:textId="77777777" w:rsidR="001B60BD" w:rsidRPr="00C46E90" w:rsidRDefault="001B60BD" w:rsidP="001B60BD">
            <w:pPr>
              <w:rPr>
                <w:b/>
                <w:bCs/>
                <w:i/>
                <w:iCs/>
              </w:rPr>
            </w:pPr>
            <w:r w:rsidRPr="00C46E90">
              <w:rPr>
                <w:b/>
                <w:bCs/>
                <w:i/>
                <w:iCs/>
              </w:rPr>
              <w:t>Electrostatic Sensitive Device Controls</w:t>
            </w:r>
          </w:p>
        </w:tc>
      </w:tr>
      <w:tr w:rsidR="00C46E90" w:rsidRPr="00C46E90" w14:paraId="69E543D4" w14:textId="77777777" w:rsidTr="00A734BC">
        <w:tc>
          <w:tcPr>
            <w:tcW w:w="1885" w:type="dxa"/>
          </w:tcPr>
          <w:p w14:paraId="239CE2D1" w14:textId="77777777" w:rsidR="001B60BD" w:rsidRPr="00C46E90" w:rsidRDefault="001B60BD" w:rsidP="001B60BD">
            <w:pPr>
              <w:rPr>
                <w:b/>
                <w:bCs/>
                <w:i/>
                <w:iCs/>
              </w:rPr>
            </w:pPr>
            <w:r w:rsidRPr="00C46E90">
              <w:rPr>
                <w:b/>
                <w:bCs/>
                <w:i/>
                <w:iCs/>
              </w:rPr>
              <w:t>4AG</w:t>
            </w:r>
          </w:p>
        </w:tc>
        <w:tc>
          <w:tcPr>
            <w:tcW w:w="7465" w:type="dxa"/>
          </w:tcPr>
          <w:p w14:paraId="54B61F8D" w14:textId="77777777" w:rsidR="001B60BD" w:rsidRPr="00C46E90" w:rsidRDefault="001B60BD" w:rsidP="001B60BD">
            <w:pPr>
              <w:tabs>
                <w:tab w:val="left" w:pos="1535"/>
              </w:tabs>
              <w:jc w:val="both"/>
              <w:rPr>
                <w:b/>
                <w:bCs/>
                <w:i/>
                <w:iCs/>
              </w:rPr>
            </w:pPr>
            <w:r w:rsidRPr="00C46E90">
              <w:rPr>
                <w:b/>
                <w:bCs/>
                <w:i/>
                <w:iCs/>
              </w:rPr>
              <w:t>Lead Free Solder</w:t>
            </w:r>
          </w:p>
        </w:tc>
      </w:tr>
      <w:tr w:rsidR="00C46E90" w:rsidRPr="00C46E90" w14:paraId="65481186" w14:textId="77777777" w:rsidTr="00A734BC">
        <w:tc>
          <w:tcPr>
            <w:tcW w:w="1885" w:type="dxa"/>
          </w:tcPr>
          <w:p w14:paraId="1B681387" w14:textId="77777777" w:rsidR="001B60BD" w:rsidRPr="00C46E90" w:rsidRDefault="001B60BD" w:rsidP="001B60BD">
            <w:pPr>
              <w:rPr>
                <w:b/>
                <w:bCs/>
                <w:i/>
                <w:iCs/>
              </w:rPr>
            </w:pPr>
            <w:r w:rsidRPr="00C46E90">
              <w:rPr>
                <w:b/>
                <w:bCs/>
                <w:i/>
                <w:iCs/>
              </w:rPr>
              <w:t>5AA</w:t>
            </w:r>
          </w:p>
        </w:tc>
        <w:tc>
          <w:tcPr>
            <w:tcW w:w="7465" w:type="dxa"/>
          </w:tcPr>
          <w:p w14:paraId="02C1F105" w14:textId="77777777" w:rsidR="001B60BD" w:rsidRPr="00C46E90" w:rsidRDefault="001B60BD" w:rsidP="001B60BD">
            <w:pPr>
              <w:rPr>
                <w:b/>
                <w:bCs/>
                <w:i/>
                <w:iCs/>
              </w:rPr>
            </w:pPr>
            <w:r w:rsidRPr="00C46E90">
              <w:rPr>
                <w:b/>
                <w:bCs/>
                <w:i/>
                <w:iCs/>
              </w:rPr>
              <w:t>Purchasing Error</w:t>
            </w:r>
          </w:p>
        </w:tc>
      </w:tr>
      <w:tr w:rsidR="00C46E90" w:rsidRPr="00C46E90" w14:paraId="4CA35BFF" w14:textId="77777777" w:rsidTr="00A734BC">
        <w:tc>
          <w:tcPr>
            <w:tcW w:w="1885" w:type="dxa"/>
          </w:tcPr>
          <w:p w14:paraId="18D5312E" w14:textId="77777777" w:rsidR="001B60BD" w:rsidRPr="00C46E90" w:rsidRDefault="001B60BD" w:rsidP="001B60BD">
            <w:pPr>
              <w:rPr>
                <w:b/>
                <w:bCs/>
                <w:i/>
                <w:iCs/>
              </w:rPr>
            </w:pPr>
            <w:r w:rsidRPr="00C46E90">
              <w:rPr>
                <w:b/>
                <w:bCs/>
                <w:i/>
                <w:iCs/>
              </w:rPr>
              <w:t>5AB</w:t>
            </w:r>
          </w:p>
        </w:tc>
        <w:tc>
          <w:tcPr>
            <w:tcW w:w="7465" w:type="dxa"/>
          </w:tcPr>
          <w:p w14:paraId="45CC609E" w14:textId="77777777" w:rsidR="001B60BD" w:rsidRPr="00C46E90" w:rsidRDefault="001B60BD" w:rsidP="001B60BD">
            <w:pPr>
              <w:rPr>
                <w:b/>
                <w:bCs/>
                <w:i/>
                <w:iCs/>
              </w:rPr>
            </w:pPr>
            <w:r w:rsidRPr="00C46E90">
              <w:rPr>
                <w:b/>
                <w:bCs/>
                <w:i/>
                <w:iCs/>
              </w:rPr>
              <w:t>Certification, Vendor</w:t>
            </w:r>
          </w:p>
        </w:tc>
      </w:tr>
      <w:tr w:rsidR="00C46E90" w:rsidRPr="00C46E90" w14:paraId="0295E961" w14:textId="77777777" w:rsidTr="00A734BC">
        <w:tc>
          <w:tcPr>
            <w:tcW w:w="1885" w:type="dxa"/>
          </w:tcPr>
          <w:p w14:paraId="320D343B" w14:textId="77777777" w:rsidR="001B60BD" w:rsidRPr="00C46E90" w:rsidRDefault="001B60BD" w:rsidP="001B60BD">
            <w:pPr>
              <w:rPr>
                <w:b/>
                <w:bCs/>
                <w:i/>
                <w:iCs/>
              </w:rPr>
            </w:pPr>
            <w:r w:rsidRPr="00C46E90">
              <w:rPr>
                <w:b/>
                <w:bCs/>
                <w:i/>
                <w:iCs/>
              </w:rPr>
              <w:t>5AC</w:t>
            </w:r>
          </w:p>
        </w:tc>
        <w:tc>
          <w:tcPr>
            <w:tcW w:w="7465" w:type="dxa"/>
          </w:tcPr>
          <w:p w14:paraId="3F99992B" w14:textId="77777777" w:rsidR="001B60BD" w:rsidRPr="00C46E90" w:rsidRDefault="001B60BD" w:rsidP="001B60BD">
            <w:pPr>
              <w:rPr>
                <w:b/>
                <w:bCs/>
                <w:i/>
                <w:iCs/>
              </w:rPr>
            </w:pPr>
            <w:r w:rsidRPr="00C46E90">
              <w:rPr>
                <w:b/>
                <w:bCs/>
                <w:i/>
                <w:iCs/>
              </w:rPr>
              <w:t>Inspection, Receiving</w:t>
            </w:r>
          </w:p>
        </w:tc>
      </w:tr>
      <w:tr w:rsidR="00C46E90" w:rsidRPr="00C46E90" w14:paraId="0C322D0A" w14:textId="77777777" w:rsidTr="00A734BC">
        <w:tc>
          <w:tcPr>
            <w:tcW w:w="1885" w:type="dxa"/>
          </w:tcPr>
          <w:p w14:paraId="4C26F126" w14:textId="77777777" w:rsidR="001B60BD" w:rsidRPr="00C46E90" w:rsidRDefault="001B60BD" w:rsidP="001B60BD">
            <w:pPr>
              <w:rPr>
                <w:b/>
                <w:bCs/>
                <w:i/>
                <w:iCs/>
              </w:rPr>
            </w:pPr>
            <w:r w:rsidRPr="00C46E90">
              <w:rPr>
                <w:b/>
                <w:bCs/>
                <w:i/>
                <w:iCs/>
              </w:rPr>
              <w:t>5AD</w:t>
            </w:r>
          </w:p>
        </w:tc>
        <w:tc>
          <w:tcPr>
            <w:tcW w:w="7465" w:type="dxa"/>
          </w:tcPr>
          <w:p w14:paraId="0CFE2084" w14:textId="77777777" w:rsidR="001B60BD" w:rsidRPr="00C46E90" w:rsidRDefault="001B60BD" w:rsidP="001B60BD">
            <w:pPr>
              <w:rPr>
                <w:b/>
                <w:bCs/>
                <w:i/>
                <w:iCs/>
              </w:rPr>
            </w:pPr>
            <w:r w:rsidRPr="00C46E90">
              <w:rPr>
                <w:b/>
                <w:bCs/>
                <w:i/>
                <w:iCs/>
              </w:rPr>
              <w:t>Blank Intentionally</w:t>
            </w:r>
          </w:p>
        </w:tc>
      </w:tr>
      <w:tr w:rsidR="00C46E90" w:rsidRPr="00C46E90" w14:paraId="034D5467" w14:textId="77777777" w:rsidTr="00A734BC">
        <w:tc>
          <w:tcPr>
            <w:tcW w:w="1885" w:type="dxa"/>
          </w:tcPr>
          <w:p w14:paraId="7BF69E3D" w14:textId="77777777" w:rsidR="001B60BD" w:rsidRPr="00C46E90" w:rsidRDefault="001B60BD" w:rsidP="001B60BD">
            <w:pPr>
              <w:rPr>
                <w:b/>
                <w:bCs/>
                <w:i/>
                <w:iCs/>
              </w:rPr>
            </w:pPr>
            <w:r w:rsidRPr="00C46E90">
              <w:rPr>
                <w:b/>
                <w:bCs/>
                <w:i/>
                <w:iCs/>
              </w:rPr>
              <w:t>5AE</w:t>
            </w:r>
          </w:p>
        </w:tc>
        <w:tc>
          <w:tcPr>
            <w:tcW w:w="7465" w:type="dxa"/>
          </w:tcPr>
          <w:p w14:paraId="3F21808C" w14:textId="77777777" w:rsidR="001B60BD" w:rsidRPr="00C46E90" w:rsidRDefault="001B60BD" w:rsidP="001B60BD">
            <w:pPr>
              <w:rPr>
                <w:b/>
                <w:bCs/>
                <w:i/>
                <w:iCs/>
              </w:rPr>
            </w:pPr>
            <w:r w:rsidRPr="00C46E90">
              <w:rPr>
                <w:b/>
                <w:bCs/>
                <w:i/>
                <w:iCs/>
              </w:rPr>
              <w:t>Material, Segregation of Nonconforming</w:t>
            </w:r>
          </w:p>
        </w:tc>
      </w:tr>
      <w:tr w:rsidR="00C46E90" w:rsidRPr="00C46E90" w14:paraId="77339149" w14:textId="77777777" w:rsidTr="00A734BC">
        <w:tc>
          <w:tcPr>
            <w:tcW w:w="1885" w:type="dxa"/>
          </w:tcPr>
          <w:p w14:paraId="48ABA937" w14:textId="77777777" w:rsidR="001B60BD" w:rsidRPr="00C46E90" w:rsidRDefault="001B60BD" w:rsidP="001B60BD">
            <w:pPr>
              <w:rPr>
                <w:b/>
                <w:bCs/>
                <w:i/>
                <w:iCs/>
              </w:rPr>
            </w:pPr>
            <w:r w:rsidRPr="00C46E90">
              <w:rPr>
                <w:b/>
                <w:bCs/>
                <w:i/>
                <w:iCs/>
              </w:rPr>
              <w:t>5AF</w:t>
            </w:r>
          </w:p>
        </w:tc>
        <w:tc>
          <w:tcPr>
            <w:tcW w:w="7465" w:type="dxa"/>
          </w:tcPr>
          <w:p w14:paraId="7C878CDA" w14:textId="77777777" w:rsidR="001B60BD" w:rsidRPr="00C46E90" w:rsidRDefault="001B60BD" w:rsidP="001B60BD">
            <w:pPr>
              <w:rPr>
                <w:b/>
                <w:bCs/>
                <w:i/>
                <w:iCs/>
              </w:rPr>
            </w:pPr>
            <w:r w:rsidRPr="00C46E90">
              <w:rPr>
                <w:b/>
                <w:bCs/>
                <w:i/>
                <w:iCs/>
              </w:rPr>
              <w:t>Blank Intentionally</w:t>
            </w:r>
          </w:p>
        </w:tc>
      </w:tr>
      <w:tr w:rsidR="00C46E90" w:rsidRPr="00C46E90" w14:paraId="6EAB351E" w14:textId="77777777" w:rsidTr="00A734BC">
        <w:tc>
          <w:tcPr>
            <w:tcW w:w="1885" w:type="dxa"/>
          </w:tcPr>
          <w:p w14:paraId="105994BC" w14:textId="77777777" w:rsidR="001B60BD" w:rsidRPr="00C46E90" w:rsidRDefault="001B60BD" w:rsidP="001B60BD">
            <w:pPr>
              <w:rPr>
                <w:b/>
                <w:bCs/>
                <w:i/>
                <w:iCs/>
              </w:rPr>
            </w:pPr>
            <w:r w:rsidRPr="00C46E90">
              <w:rPr>
                <w:b/>
                <w:bCs/>
                <w:i/>
                <w:iCs/>
              </w:rPr>
              <w:t>5AG</w:t>
            </w:r>
          </w:p>
        </w:tc>
        <w:tc>
          <w:tcPr>
            <w:tcW w:w="7465" w:type="dxa"/>
          </w:tcPr>
          <w:p w14:paraId="57ABA379" w14:textId="77777777" w:rsidR="001B60BD" w:rsidRPr="00C46E90" w:rsidRDefault="001B60BD" w:rsidP="001B60BD">
            <w:pPr>
              <w:rPr>
                <w:b/>
                <w:bCs/>
                <w:i/>
                <w:iCs/>
              </w:rPr>
            </w:pPr>
            <w:r w:rsidRPr="00C46E90">
              <w:rPr>
                <w:b/>
                <w:bCs/>
                <w:i/>
                <w:iCs/>
              </w:rPr>
              <w:t>Blank Intentionally</w:t>
            </w:r>
          </w:p>
        </w:tc>
      </w:tr>
      <w:tr w:rsidR="00C46E90" w:rsidRPr="00C46E90" w14:paraId="13992FBE" w14:textId="77777777" w:rsidTr="00A734BC">
        <w:tc>
          <w:tcPr>
            <w:tcW w:w="1885" w:type="dxa"/>
          </w:tcPr>
          <w:p w14:paraId="3921A9C6" w14:textId="77777777" w:rsidR="001B60BD" w:rsidRPr="00C46E90" w:rsidRDefault="001B60BD" w:rsidP="001B60BD">
            <w:pPr>
              <w:rPr>
                <w:b/>
                <w:bCs/>
                <w:i/>
                <w:iCs/>
              </w:rPr>
            </w:pPr>
            <w:r w:rsidRPr="00C46E90">
              <w:rPr>
                <w:b/>
                <w:bCs/>
                <w:i/>
                <w:iCs/>
              </w:rPr>
              <w:t>5AH</w:t>
            </w:r>
          </w:p>
        </w:tc>
        <w:tc>
          <w:tcPr>
            <w:tcW w:w="7465" w:type="dxa"/>
          </w:tcPr>
          <w:p w14:paraId="5B7ADDBB" w14:textId="77777777" w:rsidR="001B60BD" w:rsidRPr="00C46E90" w:rsidRDefault="001B60BD" w:rsidP="001B60BD">
            <w:pPr>
              <w:rPr>
                <w:b/>
                <w:bCs/>
                <w:i/>
                <w:iCs/>
              </w:rPr>
            </w:pPr>
            <w:r w:rsidRPr="00C46E90">
              <w:rPr>
                <w:b/>
                <w:bCs/>
                <w:i/>
                <w:iCs/>
              </w:rPr>
              <w:t>Blank Intentionally</w:t>
            </w:r>
          </w:p>
        </w:tc>
      </w:tr>
      <w:tr w:rsidR="00C46E90" w:rsidRPr="00C46E90" w14:paraId="75F0DA79" w14:textId="77777777" w:rsidTr="00A734BC">
        <w:tc>
          <w:tcPr>
            <w:tcW w:w="1885" w:type="dxa"/>
          </w:tcPr>
          <w:p w14:paraId="76C95992" w14:textId="77777777" w:rsidR="001B60BD" w:rsidRPr="00C46E90" w:rsidRDefault="001B60BD" w:rsidP="001B60BD">
            <w:pPr>
              <w:rPr>
                <w:b/>
                <w:bCs/>
                <w:i/>
                <w:iCs/>
              </w:rPr>
            </w:pPr>
            <w:r w:rsidRPr="00C46E90">
              <w:rPr>
                <w:b/>
                <w:bCs/>
                <w:i/>
                <w:iCs/>
              </w:rPr>
              <w:t>5AI</w:t>
            </w:r>
          </w:p>
        </w:tc>
        <w:tc>
          <w:tcPr>
            <w:tcW w:w="7465" w:type="dxa"/>
          </w:tcPr>
          <w:p w14:paraId="257E362B" w14:textId="77777777" w:rsidR="001B60BD" w:rsidRPr="00C46E90" w:rsidRDefault="001B60BD" w:rsidP="001B60BD">
            <w:pPr>
              <w:rPr>
                <w:b/>
                <w:bCs/>
                <w:i/>
                <w:iCs/>
              </w:rPr>
            </w:pPr>
            <w:r w:rsidRPr="00C46E90">
              <w:rPr>
                <w:b/>
                <w:bCs/>
                <w:i/>
                <w:iCs/>
              </w:rPr>
              <w:t>Test, Pressure</w:t>
            </w:r>
          </w:p>
        </w:tc>
      </w:tr>
      <w:tr w:rsidR="00C46E90" w:rsidRPr="00C46E90" w14:paraId="3AEF1218" w14:textId="77777777" w:rsidTr="00A734BC">
        <w:tc>
          <w:tcPr>
            <w:tcW w:w="1885" w:type="dxa"/>
          </w:tcPr>
          <w:p w14:paraId="33FA3F68" w14:textId="77777777" w:rsidR="001B60BD" w:rsidRPr="00C46E90" w:rsidRDefault="001B60BD" w:rsidP="001B60BD">
            <w:pPr>
              <w:rPr>
                <w:b/>
                <w:bCs/>
                <w:i/>
                <w:iCs/>
              </w:rPr>
            </w:pPr>
            <w:r w:rsidRPr="00C46E90">
              <w:rPr>
                <w:b/>
                <w:bCs/>
                <w:i/>
                <w:iCs/>
              </w:rPr>
              <w:t>5AJ</w:t>
            </w:r>
          </w:p>
        </w:tc>
        <w:tc>
          <w:tcPr>
            <w:tcW w:w="7465" w:type="dxa"/>
          </w:tcPr>
          <w:p w14:paraId="225F3E8B" w14:textId="77777777" w:rsidR="001B60BD" w:rsidRPr="00C46E90" w:rsidRDefault="001B60BD" w:rsidP="001B60BD">
            <w:pPr>
              <w:rPr>
                <w:b/>
                <w:bCs/>
                <w:i/>
                <w:iCs/>
              </w:rPr>
            </w:pPr>
            <w:r w:rsidRPr="00C46E90">
              <w:rPr>
                <w:b/>
                <w:bCs/>
                <w:i/>
                <w:iCs/>
              </w:rPr>
              <w:t>Verification, Mechanical Properties</w:t>
            </w:r>
          </w:p>
        </w:tc>
      </w:tr>
      <w:tr w:rsidR="00C46E90" w:rsidRPr="00C46E90" w14:paraId="2563449E" w14:textId="77777777" w:rsidTr="00A734BC">
        <w:tc>
          <w:tcPr>
            <w:tcW w:w="1885" w:type="dxa"/>
          </w:tcPr>
          <w:p w14:paraId="0095F405" w14:textId="77777777" w:rsidR="001B60BD" w:rsidRPr="00C46E90" w:rsidRDefault="001B60BD" w:rsidP="001B60BD">
            <w:pPr>
              <w:rPr>
                <w:b/>
                <w:bCs/>
                <w:i/>
                <w:iCs/>
              </w:rPr>
            </w:pPr>
            <w:r w:rsidRPr="00C46E90">
              <w:rPr>
                <w:b/>
                <w:bCs/>
                <w:i/>
                <w:iCs/>
              </w:rPr>
              <w:t>5AK</w:t>
            </w:r>
          </w:p>
        </w:tc>
        <w:tc>
          <w:tcPr>
            <w:tcW w:w="7465" w:type="dxa"/>
          </w:tcPr>
          <w:p w14:paraId="13BF1A5E" w14:textId="77777777" w:rsidR="001B60BD" w:rsidRPr="00C46E90" w:rsidRDefault="001B60BD" w:rsidP="001B60BD">
            <w:pPr>
              <w:rPr>
                <w:b/>
                <w:bCs/>
                <w:i/>
                <w:iCs/>
              </w:rPr>
            </w:pPr>
            <w:r w:rsidRPr="00C46E90">
              <w:rPr>
                <w:b/>
                <w:bCs/>
                <w:i/>
                <w:iCs/>
              </w:rPr>
              <w:t>Material Defective, Mechanical</w:t>
            </w:r>
          </w:p>
        </w:tc>
      </w:tr>
      <w:tr w:rsidR="00C46E90" w:rsidRPr="00C46E90" w14:paraId="67907C62" w14:textId="77777777" w:rsidTr="00A734BC">
        <w:tc>
          <w:tcPr>
            <w:tcW w:w="1885" w:type="dxa"/>
          </w:tcPr>
          <w:p w14:paraId="6C4C36C7" w14:textId="77777777" w:rsidR="001B60BD" w:rsidRPr="00C46E90" w:rsidRDefault="001B60BD" w:rsidP="001B60BD">
            <w:pPr>
              <w:rPr>
                <w:b/>
                <w:bCs/>
                <w:i/>
                <w:iCs/>
              </w:rPr>
            </w:pPr>
            <w:r w:rsidRPr="00C46E90">
              <w:rPr>
                <w:b/>
                <w:bCs/>
                <w:i/>
                <w:iCs/>
              </w:rPr>
              <w:t>5AL</w:t>
            </w:r>
          </w:p>
        </w:tc>
        <w:tc>
          <w:tcPr>
            <w:tcW w:w="7465" w:type="dxa"/>
          </w:tcPr>
          <w:p w14:paraId="42DE5C87" w14:textId="77777777" w:rsidR="001B60BD" w:rsidRPr="00C46E90" w:rsidRDefault="001B60BD" w:rsidP="001B60BD">
            <w:pPr>
              <w:rPr>
                <w:b/>
                <w:bCs/>
                <w:i/>
                <w:iCs/>
              </w:rPr>
            </w:pPr>
            <w:r w:rsidRPr="00C46E90">
              <w:rPr>
                <w:b/>
                <w:bCs/>
                <w:i/>
                <w:iCs/>
              </w:rPr>
              <w:t>Material, Unauthorized Substitution</w:t>
            </w:r>
          </w:p>
        </w:tc>
      </w:tr>
      <w:tr w:rsidR="00C46E90" w:rsidRPr="00C46E90" w14:paraId="4D1383D9" w14:textId="77777777" w:rsidTr="00A734BC">
        <w:tc>
          <w:tcPr>
            <w:tcW w:w="1885" w:type="dxa"/>
          </w:tcPr>
          <w:p w14:paraId="2D00B789" w14:textId="77777777" w:rsidR="001B60BD" w:rsidRPr="00C46E90" w:rsidRDefault="001B60BD" w:rsidP="001B60BD">
            <w:pPr>
              <w:rPr>
                <w:b/>
                <w:bCs/>
                <w:i/>
                <w:iCs/>
              </w:rPr>
            </w:pPr>
            <w:r w:rsidRPr="00C46E90">
              <w:rPr>
                <w:b/>
                <w:bCs/>
                <w:i/>
                <w:iCs/>
              </w:rPr>
              <w:t>5AM</w:t>
            </w:r>
          </w:p>
        </w:tc>
        <w:tc>
          <w:tcPr>
            <w:tcW w:w="7465" w:type="dxa"/>
          </w:tcPr>
          <w:p w14:paraId="0F8DC6E2" w14:textId="77777777" w:rsidR="001B60BD" w:rsidRPr="00C46E90" w:rsidRDefault="001B60BD" w:rsidP="001B60BD">
            <w:pPr>
              <w:rPr>
                <w:b/>
                <w:bCs/>
                <w:i/>
                <w:iCs/>
              </w:rPr>
            </w:pPr>
            <w:r w:rsidRPr="00C46E90">
              <w:rPr>
                <w:b/>
                <w:bCs/>
                <w:i/>
                <w:iCs/>
              </w:rPr>
              <w:t>Specification Error</w:t>
            </w:r>
          </w:p>
        </w:tc>
      </w:tr>
      <w:tr w:rsidR="00C46E90" w:rsidRPr="00C46E90" w14:paraId="6634350C" w14:textId="77777777" w:rsidTr="00A734BC">
        <w:tc>
          <w:tcPr>
            <w:tcW w:w="1885" w:type="dxa"/>
          </w:tcPr>
          <w:p w14:paraId="00B5FB12" w14:textId="77777777" w:rsidR="001B60BD" w:rsidRPr="00C46E90" w:rsidRDefault="001B60BD" w:rsidP="001B60BD">
            <w:pPr>
              <w:rPr>
                <w:b/>
                <w:bCs/>
                <w:i/>
                <w:iCs/>
              </w:rPr>
            </w:pPr>
            <w:r w:rsidRPr="00C46E90">
              <w:rPr>
                <w:b/>
                <w:bCs/>
                <w:i/>
                <w:iCs/>
              </w:rPr>
              <w:t>5AN</w:t>
            </w:r>
          </w:p>
        </w:tc>
        <w:tc>
          <w:tcPr>
            <w:tcW w:w="7465" w:type="dxa"/>
          </w:tcPr>
          <w:p w14:paraId="606D8FD8" w14:textId="77777777" w:rsidR="001B60BD" w:rsidRPr="00C46E90" w:rsidRDefault="001B60BD" w:rsidP="001B60BD">
            <w:pPr>
              <w:rPr>
                <w:b/>
                <w:bCs/>
                <w:i/>
                <w:iCs/>
              </w:rPr>
            </w:pPr>
            <w:r w:rsidRPr="00C46E90">
              <w:rPr>
                <w:b/>
                <w:bCs/>
                <w:i/>
                <w:iCs/>
              </w:rPr>
              <w:t>Material Identification/Mic</w:t>
            </w:r>
          </w:p>
        </w:tc>
      </w:tr>
      <w:tr w:rsidR="00C46E90" w:rsidRPr="00C46E90" w14:paraId="11FACFC7" w14:textId="77777777" w:rsidTr="00A734BC">
        <w:tc>
          <w:tcPr>
            <w:tcW w:w="1885" w:type="dxa"/>
          </w:tcPr>
          <w:p w14:paraId="7BE40205" w14:textId="77777777" w:rsidR="001B60BD" w:rsidRPr="00C46E90" w:rsidRDefault="001B60BD" w:rsidP="001B60BD">
            <w:pPr>
              <w:rPr>
                <w:b/>
                <w:bCs/>
                <w:i/>
                <w:iCs/>
              </w:rPr>
            </w:pPr>
            <w:r w:rsidRPr="00C46E90">
              <w:rPr>
                <w:b/>
                <w:bCs/>
                <w:i/>
                <w:iCs/>
              </w:rPr>
              <w:t>5AO</w:t>
            </w:r>
          </w:p>
        </w:tc>
        <w:tc>
          <w:tcPr>
            <w:tcW w:w="7465" w:type="dxa"/>
          </w:tcPr>
          <w:p w14:paraId="752E72E6" w14:textId="77777777" w:rsidR="001B60BD" w:rsidRPr="00C46E90" w:rsidRDefault="001B60BD" w:rsidP="001B60BD">
            <w:pPr>
              <w:rPr>
                <w:b/>
                <w:bCs/>
                <w:i/>
                <w:iCs/>
              </w:rPr>
            </w:pPr>
            <w:r w:rsidRPr="00C46E90">
              <w:rPr>
                <w:b/>
                <w:bCs/>
                <w:i/>
                <w:iCs/>
              </w:rPr>
              <w:t>Mercury Free Requirement, Noncompliance</w:t>
            </w:r>
          </w:p>
        </w:tc>
      </w:tr>
      <w:tr w:rsidR="00C46E90" w:rsidRPr="00C46E90" w14:paraId="32146D9E" w14:textId="77777777" w:rsidTr="00A734BC">
        <w:tc>
          <w:tcPr>
            <w:tcW w:w="1885" w:type="dxa"/>
          </w:tcPr>
          <w:p w14:paraId="5E01C043" w14:textId="77777777" w:rsidR="001B60BD" w:rsidRPr="00C46E90" w:rsidRDefault="001B60BD" w:rsidP="001B60BD">
            <w:pPr>
              <w:rPr>
                <w:b/>
                <w:bCs/>
                <w:i/>
                <w:iCs/>
              </w:rPr>
            </w:pPr>
            <w:r w:rsidRPr="00C46E90">
              <w:rPr>
                <w:b/>
                <w:bCs/>
                <w:i/>
                <w:iCs/>
              </w:rPr>
              <w:t>5AP</w:t>
            </w:r>
          </w:p>
        </w:tc>
        <w:tc>
          <w:tcPr>
            <w:tcW w:w="7465" w:type="dxa"/>
          </w:tcPr>
          <w:p w14:paraId="0439A24F" w14:textId="77777777" w:rsidR="001B60BD" w:rsidRPr="00C46E90" w:rsidRDefault="001B60BD" w:rsidP="001B60BD">
            <w:pPr>
              <w:rPr>
                <w:b/>
                <w:bCs/>
                <w:i/>
                <w:iCs/>
              </w:rPr>
            </w:pPr>
            <w:r w:rsidRPr="00C46E90">
              <w:rPr>
                <w:b/>
                <w:bCs/>
                <w:i/>
                <w:iCs/>
              </w:rPr>
              <w:t>Contamination</w:t>
            </w:r>
          </w:p>
        </w:tc>
      </w:tr>
      <w:tr w:rsidR="00C46E90" w:rsidRPr="00C46E90" w14:paraId="0B7CD208" w14:textId="77777777" w:rsidTr="00A734BC">
        <w:tc>
          <w:tcPr>
            <w:tcW w:w="1885" w:type="dxa"/>
          </w:tcPr>
          <w:p w14:paraId="54BE13B9" w14:textId="77777777" w:rsidR="001B60BD" w:rsidRPr="00C46E90" w:rsidRDefault="001B60BD" w:rsidP="001B60BD">
            <w:pPr>
              <w:rPr>
                <w:b/>
                <w:bCs/>
                <w:i/>
                <w:iCs/>
              </w:rPr>
            </w:pPr>
            <w:r w:rsidRPr="00C46E90">
              <w:rPr>
                <w:b/>
                <w:bCs/>
                <w:i/>
                <w:iCs/>
              </w:rPr>
              <w:lastRenderedPageBreak/>
              <w:t>5AQ</w:t>
            </w:r>
          </w:p>
        </w:tc>
        <w:tc>
          <w:tcPr>
            <w:tcW w:w="7465" w:type="dxa"/>
          </w:tcPr>
          <w:p w14:paraId="1B078B6F" w14:textId="77777777" w:rsidR="001B60BD" w:rsidRPr="00C46E90" w:rsidRDefault="001B60BD" w:rsidP="001B60BD">
            <w:pPr>
              <w:rPr>
                <w:b/>
                <w:bCs/>
                <w:i/>
                <w:iCs/>
              </w:rPr>
            </w:pPr>
            <w:r w:rsidRPr="00C46E90">
              <w:rPr>
                <w:b/>
                <w:bCs/>
                <w:i/>
                <w:iCs/>
              </w:rPr>
              <w:t>Finish</w:t>
            </w:r>
          </w:p>
        </w:tc>
      </w:tr>
      <w:tr w:rsidR="00C46E90" w:rsidRPr="00C46E90" w14:paraId="1CCCF41B" w14:textId="77777777" w:rsidTr="00A734BC">
        <w:tc>
          <w:tcPr>
            <w:tcW w:w="1885" w:type="dxa"/>
          </w:tcPr>
          <w:p w14:paraId="4E9232EE" w14:textId="77777777" w:rsidR="001B60BD" w:rsidRPr="00C46E90" w:rsidRDefault="001B60BD" w:rsidP="001B60BD">
            <w:pPr>
              <w:rPr>
                <w:b/>
                <w:bCs/>
                <w:i/>
                <w:iCs/>
              </w:rPr>
            </w:pPr>
            <w:r w:rsidRPr="00C46E90">
              <w:rPr>
                <w:b/>
                <w:bCs/>
                <w:i/>
                <w:iCs/>
              </w:rPr>
              <w:t>5AR</w:t>
            </w:r>
          </w:p>
        </w:tc>
        <w:tc>
          <w:tcPr>
            <w:tcW w:w="7465" w:type="dxa"/>
          </w:tcPr>
          <w:p w14:paraId="59B8ACE0" w14:textId="77777777" w:rsidR="001B60BD" w:rsidRPr="00C46E90" w:rsidRDefault="001B60BD" w:rsidP="001B60BD">
            <w:pPr>
              <w:rPr>
                <w:b/>
                <w:bCs/>
                <w:i/>
                <w:iCs/>
              </w:rPr>
            </w:pPr>
            <w:r w:rsidRPr="00C46E90">
              <w:rPr>
                <w:b/>
                <w:bCs/>
                <w:i/>
                <w:iCs/>
              </w:rPr>
              <w:t>Assembly, Improper</w:t>
            </w:r>
          </w:p>
        </w:tc>
      </w:tr>
      <w:tr w:rsidR="00C46E90" w:rsidRPr="00C46E90" w14:paraId="586B9AA0" w14:textId="77777777" w:rsidTr="00A734BC">
        <w:tc>
          <w:tcPr>
            <w:tcW w:w="1885" w:type="dxa"/>
          </w:tcPr>
          <w:p w14:paraId="7DBD6468" w14:textId="77777777" w:rsidR="001B60BD" w:rsidRPr="00C46E90" w:rsidRDefault="001B60BD" w:rsidP="001B60BD">
            <w:pPr>
              <w:rPr>
                <w:b/>
                <w:bCs/>
                <w:i/>
                <w:iCs/>
              </w:rPr>
            </w:pPr>
            <w:r w:rsidRPr="00C46E90">
              <w:rPr>
                <w:b/>
                <w:bCs/>
                <w:i/>
                <w:iCs/>
              </w:rPr>
              <w:t>5AS</w:t>
            </w:r>
          </w:p>
        </w:tc>
        <w:tc>
          <w:tcPr>
            <w:tcW w:w="7465" w:type="dxa"/>
          </w:tcPr>
          <w:p w14:paraId="65C1D740" w14:textId="77777777" w:rsidR="001B60BD" w:rsidRPr="00C46E90" w:rsidRDefault="001B60BD" w:rsidP="001B60BD">
            <w:pPr>
              <w:rPr>
                <w:b/>
                <w:bCs/>
                <w:i/>
                <w:iCs/>
              </w:rPr>
            </w:pPr>
            <w:r w:rsidRPr="00C46E90">
              <w:rPr>
                <w:b/>
                <w:bCs/>
                <w:i/>
                <w:iCs/>
              </w:rPr>
              <w:t>Counterfeit Parts, Suspect</w:t>
            </w:r>
          </w:p>
        </w:tc>
      </w:tr>
      <w:tr w:rsidR="00C46E90" w:rsidRPr="00C46E90" w14:paraId="2082B763" w14:textId="77777777" w:rsidTr="00A734BC">
        <w:tc>
          <w:tcPr>
            <w:tcW w:w="1885" w:type="dxa"/>
          </w:tcPr>
          <w:p w14:paraId="3317C6F0" w14:textId="77777777" w:rsidR="001B60BD" w:rsidRPr="00C46E90" w:rsidRDefault="001B60BD" w:rsidP="001B60BD">
            <w:pPr>
              <w:rPr>
                <w:b/>
                <w:bCs/>
                <w:i/>
                <w:iCs/>
              </w:rPr>
            </w:pPr>
            <w:r w:rsidRPr="00C46E90">
              <w:rPr>
                <w:b/>
                <w:bCs/>
                <w:i/>
                <w:iCs/>
              </w:rPr>
              <w:t>9XA</w:t>
            </w:r>
          </w:p>
        </w:tc>
        <w:tc>
          <w:tcPr>
            <w:tcW w:w="7465" w:type="dxa"/>
          </w:tcPr>
          <w:p w14:paraId="3237C4B9" w14:textId="77777777" w:rsidR="001B60BD" w:rsidRPr="00C46E90" w:rsidRDefault="001B60BD" w:rsidP="001B60BD">
            <w:pPr>
              <w:rPr>
                <w:b/>
                <w:bCs/>
                <w:i/>
                <w:iCs/>
              </w:rPr>
            </w:pPr>
            <w:r w:rsidRPr="00C46E90">
              <w:rPr>
                <w:b/>
                <w:bCs/>
                <w:i/>
                <w:iCs/>
              </w:rPr>
              <w:t>Undetermined – Isolated Case</w:t>
            </w:r>
          </w:p>
        </w:tc>
      </w:tr>
      <w:tr w:rsidR="00C46E90" w:rsidRPr="00C46E90" w14:paraId="11D30476" w14:textId="77777777" w:rsidTr="00A734BC">
        <w:tc>
          <w:tcPr>
            <w:tcW w:w="1885" w:type="dxa"/>
          </w:tcPr>
          <w:p w14:paraId="51C2240F" w14:textId="77777777" w:rsidR="001B60BD" w:rsidRPr="00C46E90" w:rsidRDefault="001B60BD" w:rsidP="001B60BD">
            <w:pPr>
              <w:rPr>
                <w:b/>
                <w:bCs/>
                <w:i/>
                <w:iCs/>
              </w:rPr>
            </w:pPr>
            <w:r w:rsidRPr="00C46E90">
              <w:rPr>
                <w:b/>
                <w:bCs/>
                <w:i/>
                <w:iCs/>
              </w:rPr>
              <w:t>9XB</w:t>
            </w:r>
          </w:p>
        </w:tc>
        <w:tc>
          <w:tcPr>
            <w:tcW w:w="7465" w:type="dxa"/>
          </w:tcPr>
          <w:p w14:paraId="1FEE3E26" w14:textId="77777777" w:rsidR="001B60BD" w:rsidRPr="00C46E90" w:rsidRDefault="001B60BD" w:rsidP="001B60BD">
            <w:pPr>
              <w:rPr>
                <w:b/>
                <w:bCs/>
                <w:i/>
                <w:iCs/>
              </w:rPr>
            </w:pPr>
            <w:r w:rsidRPr="00C46E90">
              <w:rPr>
                <w:b/>
                <w:bCs/>
                <w:i/>
                <w:iCs/>
              </w:rPr>
              <w:t>Undetermined – Info Only</w:t>
            </w:r>
          </w:p>
        </w:tc>
      </w:tr>
      <w:tr w:rsidR="00C46E90" w:rsidRPr="00C46E90" w14:paraId="179D5824" w14:textId="77777777" w:rsidTr="00A734BC">
        <w:tc>
          <w:tcPr>
            <w:tcW w:w="1885" w:type="dxa"/>
          </w:tcPr>
          <w:p w14:paraId="675ECF5F" w14:textId="77777777" w:rsidR="001B60BD" w:rsidRPr="00C46E90" w:rsidRDefault="001B60BD" w:rsidP="001B60BD">
            <w:pPr>
              <w:rPr>
                <w:b/>
                <w:bCs/>
                <w:i/>
                <w:iCs/>
              </w:rPr>
            </w:pPr>
            <w:r w:rsidRPr="00C46E90">
              <w:rPr>
                <w:b/>
                <w:bCs/>
                <w:i/>
                <w:iCs/>
              </w:rPr>
              <w:t>9XC</w:t>
            </w:r>
          </w:p>
        </w:tc>
        <w:tc>
          <w:tcPr>
            <w:tcW w:w="7465" w:type="dxa"/>
          </w:tcPr>
          <w:p w14:paraId="3B466BAB" w14:textId="77777777" w:rsidR="001B60BD" w:rsidRPr="00C46E90" w:rsidRDefault="001B60BD" w:rsidP="001B60BD">
            <w:pPr>
              <w:rPr>
                <w:b/>
                <w:bCs/>
                <w:i/>
                <w:iCs/>
              </w:rPr>
            </w:pPr>
            <w:r w:rsidRPr="00C46E90">
              <w:rPr>
                <w:b/>
                <w:bCs/>
                <w:i/>
                <w:iCs/>
              </w:rPr>
              <w:t>Undetermined – Exhibit Unavailable</w:t>
            </w:r>
          </w:p>
        </w:tc>
      </w:tr>
      <w:tr w:rsidR="00C46E90" w:rsidRPr="00C46E90" w14:paraId="703AB62C" w14:textId="77777777" w:rsidTr="00A734BC">
        <w:tc>
          <w:tcPr>
            <w:tcW w:w="1885" w:type="dxa"/>
          </w:tcPr>
          <w:p w14:paraId="0A4B0877" w14:textId="77777777" w:rsidR="001B60BD" w:rsidRPr="00C46E90" w:rsidRDefault="001B60BD" w:rsidP="001B60BD">
            <w:pPr>
              <w:rPr>
                <w:b/>
                <w:bCs/>
                <w:i/>
                <w:iCs/>
              </w:rPr>
            </w:pPr>
            <w:r w:rsidRPr="00C46E90">
              <w:rPr>
                <w:b/>
                <w:bCs/>
                <w:i/>
                <w:iCs/>
              </w:rPr>
              <w:t>9XD</w:t>
            </w:r>
          </w:p>
        </w:tc>
        <w:tc>
          <w:tcPr>
            <w:tcW w:w="7465" w:type="dxa"/>
          </w:tcPr>
          <w:p w14:paraId="7B907739" w14:textId="77777777" w:rsidR="001B60BD" w:rsidRPr="00C46E90" w:rsidRDefault="001B60BD" w:rsidP="001B60BD">
            <w:pPr>
              <w:rPr>
                <w:b/>
                <w:bCs/>
                <w:i/>
                <w:iCs/>
              </w:rPr>
            </w:pPr>
            <w:r w:rsidRPr="00C46E90">
              <w:rPr>
                <w:b/>
                <w:bCs/>
                <w:i/>
                <w:iCs/>
              </w:rPr>
              <w:t>Undetermined – Defect Not Duplicated</w:t>
            </w:r>
          </w:p>
        </w:tc>
      </w:tr>
      <w:tr w:rsidR="00C46E90" w:rsidRPr="00C46E90" w14:paraId="36ABA055" w14:textId="77777777" w:rsidTr="00A734BC">
        <w:tc>
          <w:tcPr>
            <w:tcW w:w="1885" w:type="dxa"/>
          </w:tcPr>
          <w:p w14:paraId="176BA88D" w14:textId="77777777" w:rsidR="001B60BD" w:rsidRPr="00C46E90" w:rsidRDefault="001B60BD" w:rsidP="001B60BD">
            <w:pPr>
              <w:rPr>
                <w:b/>
                <w:bCs/>
                <w:i/>
                <w:iCs/>
              </w:rPr>
            </w:pPr>
            <w:r w:rsidRPr="00C46E90">
              <w:rPr>
                <w:b/>
                <w:bCs/>
                <w:i/>
                <w:iCs/>
              </w:rPr>
              <w:t>9XE</w:t>
            </w:r>
          </w:p>
        </w:tc>
        <w:tc>
          <w:tcPr>
            <w:tcW w:w="7465" w:type="dxa"/>
          </w:tcPr>
          <w:p w14:paraId="182DF8B9" w14:textId="77777777" w:rsidR="001B60BD" w:rsidRPr="00C46E90" w:rsidRDefault="001B60BD" w:rsidP="001B60BD">
            <w:pPr>
              <w:rPr>
                <w:b/>
                <w:bCs/>
                <w:i/>
                <w:iCs/>
              </w:rPr>
            </w:pPr>
            <w:r w:rsidRPr="00C46E90">
              <w:rPr>
                <w:b/>
                <w:bCs/>
                <w:i/>
                <w:iCs/>
              </w:rPr>
              <w:t>Undetermined – Item Warranty Procedures</w:t>
            </w:r>
          </w:p>
        </w:tc>
      </w:tr>
      <w:tr w:rsidR="00C46E90" w:rsidRPr="00C46E90" w14:paraId="386C25FD" w14:textId="77777777" w:rsidTr="00A734BC">
        <w:tc>
          <w:tcPr>
            <w:tcW w:w="1885" w:type="dxa"/>
          </w:tcPr>
          <w:p w14:paraId="7132AF86" w14:textId="77777777" w:rsidR="001B60BD" w:rsidRPr="00C46E90" w:rsidRDefault="001B60BD" w:rsidP="001B60BD">
            <w:pPr>
              <w:rPr>
                <w:b/>
                <w:bCs/>
                <w:i/>
                <w:iCs/>
              </w:rPr>
            </w:pPr>
            <w:r w:rsidRPr="00C46E90">
              <w:rPr>
                <w:b/>
                <w:bCs/>
                <w:i/>
                <w:iCs/>
              </w:rPr>
              <w:t>9XX</w:t>
            </w:r>
          </w:p>
        </w:tc>
        <w:tc>
          <w:tcPr>
            <w:tcW w:w="7465" w:type="dxa"/>
          </w:tcPr>
          <w:p w14:paraId="40848EEE" w14:textId="77777777" w:rsidR="001B60BD" w:rsidRPr="00C46E90" w:rsidRDefault="001B60BD" w:rsidP="001B60BD">
            <w:pPr>
              <w:rPr>
                <w:b/>
                <w:bCs/>
                <w:i/>
                <w:iCs/>
              </w:rPr>
            </w:pPr>
            <w:r w:rsidRPr="00C46E90">
              <w:rPr>
                <w:b/>
                <w:bCs/>
                <w:i/>
                <w:iCs/>
              </w:rPr>
              <w:t xml:space="preserve">Undetermined - Other: The root cause of the defect could not be determined for </w:t>
            </w:r>
            <w:proofErr w:type="gramStart"/>
            <w:r w:rsidRPr="00C46E90">
              <w:rPr>
                <w:b/>
                <w:bCs/>
                <w:i/>
                <w:iCs/>
              </w:rPr>
              <w:t>reason</w:t>
            </w:r>
            <w:proofErr w:type="gramEnd"/>
            <w:r w:rsidRPr="00C46E90">
              <w:rPr>
                <w:b/>
                <w:bCs/>
                <w:i/>
                <w:iCs/>
              </w:rPr>
              <w:t xml:space="preserve"> other than listed. </w:t>
            </w:r>
            <w:proofErr w:type="gramStart"/>
            <w:r w:rsidRPr="00C46E90">
              <w:rPr>
                <w:b/>
                <w:bCs/>
                <w:i/>
                <w:iCs/>
              </w:rPr>
              <w:t>use</w:t>
            </w:r>
            <w:proofErr w:type="gramEnd"/>
            <w:r w:rsidRPr="00C46E90">
              <w:rPr>
                <w:b/>
                <w:bCs/>
                <w:i/>
                <w:iCs/>
              </w:rPr>
              <w:t xml:space="preserve"> of this code requires the reason(s) for inability to identify the root cause to be stated as part of the investigation report. (For Example: budgetary constraints, equipment or test procedures are no longer practical for investigation, etc.)</w:t>
            </w:r>
          </w:p>
        </w:tc>
      </w:tr>
      <w:tr w:rsidR="00C46E90" w:rsidRPr="00C46E90" w14:paraId="30CDC6BD" w14:textId="77777777" w:rsidTr="00A734BC">
        <w:tc>
          <w:tcPr>
            <w:tcW w:w="1885" w:type="dxa"/>
          </w:tcPr>
          <w:p w14:paraId="27FA3979" w14:textId="77777777" w:rsidR="001B60BD" w:rsidRPr="00C46E90" w:rsidRDefault="001B60BD" w:rsidP="001B60BD">
            <w:pPr>
              <w:rPr>
                <w:b/>
                <w:bCs/>
                <w:i/>
                <w:iCs/>
              </w:rPr>
            </w:pPr>
            <w:r w:rsidRPr="00C46E90">
              <w:rPr>
                <w:b/>
                <w:bCs/>
                <w:i/>
                <w:iCs/>
              </w:rPr>
              <w:t>9XY</w:t>
            </w:r>
          </w:p>
        </w:tc>
        <w:tc>
          <w:tcPr>
            <w:tcW w:w="7465" w:type="dxa"/>
          </w:tcPr>
          <w:p w14:paraId="457B9346" w14:textId="77777777" w:rsidR="001B60BD" w:rsidRPr="00C46E90" w:rsidRDefault="001B60BD" w:rsidP="001B60BD">
            <w:pPr>
              <w:rPr>
                <w:b/>
                <w:bCs/>
                <w:i/>
                <w:iCs/>
              </w:rPr>
            </w:pPr>
            <w:r w:rsidRPr="00C46E90">
              <w:rPr>
                <w:b/>
                <w:bCs/>
                <w:i/>
                <w:iCs/>
              </w:rPr>
              <w:t xml:space="preserve">Other Than Listed: Use of this code requires the detailed cause </w:t>
            </w:r>
            <w:proofErr w:type="gramStart"/>
            <w:r w:rsidRPr="00C46E90">
              <w:rPr>
                <w:b/>
                <w:bCs/>
                <w:i/>
                <w:iCs/>
              </w:rPr>
              <w:t>be</w:t>
            </w:r>
            <w:proofErr w:type="gramEnd"/>
            <w:r w:rsidRPr="00C46E90">
              <w:rPr>
                <w:b/>
                <w:bCs/>
                <w:i/>
                <w:iCs/>
              </w:rPr>
              <w:t xml:space="preserve"> identified as part of the investigation report.</w:t>
            </w:r>
          </w:p>
        </w:tc>
      </w:tr>
      <w:tr w:rsidR="001B60BD" w:rsidRPr="00C46E90" w14:paraId="0A6641DD" w14:textId="77777777" w:rsidTr="00A734BC">
        <w:tc>
          <w:tcPr>
            <w:tcW w:w="1885" w:type="dxa"/>
          </w:tcPr>
          <w:p w14:paraId="614E001F" w14:textId="77777777" w:rsidR="001B60BD" w:rsidRPr="00C46E90" w:rsidRDefault="001B60BD" w:rsidP="001B60BD">
            <w:pPr>
              <w:rPr>
                <w:b/>
                <w:bCs/>
                <w:i/>
                <w:iCs/>
              </w:rPr>
            </w:pPr>
            <w:r w:rsidRPr="00C46E90">
              <w:rPr>
                <w:b/>
                <w:bCs/>
                <w:i/>
                <w:iCs/>
              </w:rPr>
              <w:t>9XZ</w:t>
            </w:r>
          </w:p>
        </w:tc>
        <w:tc>
          <w:tcPr>
            <w:tcW w:w="7465" w:type="dxa"/>
          </w:tcPr>
          <w:p w14:paraId="08679FB3" w14:textId="77777777" w:rsidR="001B60BD" w:rsidRPr="00C46E90" w:rsidRDefault="001B60BD" w:rsidP="001B60BD">
            <w:pPr>
              <w:rPr>
                <w:b/>
                <w:bCs/>
                <w:i/>
                <w:iCs/>
              </w:rPr>
            </w:pPr>
            <w:r w:rsidRPr="00C46E90">
              <w:rPr>
                <w:b/>
                <w:bCs/>
                <w:i/>
                <w:iCs/>
              </w:rPr>
              <w:t>Invalid Report: The PQDR did not meet the requirements of DLAR 4155.24 and is considered invalid.</w:t>
            </w:r>
          </w:p>
        </w:tc>
      </w:tr>
    </w:tbl>
    <w:p w14:paraId="0FF978BB" w14:textId="77777777" w:rsidR="001B60BD" w:rsidRPr="00C46E90" w:rsidRDefault="001B60BD" w:rsidP="001B60BD">
      <w:pPr>
        <w:tabs>
          <w:tab w:val="left" w:pos="540"/>
          <w:tab w:val="left" w:pos="1080"/>
          <w:tab w:val="left" w:pos="1620"/>
        </w:tabs>
        <w:spacing w:after="240"/>
        <w:rPr>
          <w:b/>
          <w:bCs/>
          <w:i/>
          <w:iCs/>
        </w:rPr>
      </w:pPr>
    </w:p>
    <w:p w14:paraId="70994F4F" w14:textId="129A5D0D" w:rsidR="001B60BD" w:rsidRPr="00C46E90" w:rsidRDefault="001B60BD" w:rsidP="001B60BD">
      <w:pPr>
        <w:tabs>
          <w:tab w:val="left" w:pos="540"/>
          <w:tab w:val="left" w:pos="1080"/>
          <w:tab w:val="left" w:pos="1620"/>
        </w:tabs>
        <w:spacing w:after="240"/>
        <w:ind w:left="540"/>
        <w:rPr>
          <w:b/>
          <w:bCs/>
          <w:i/>
          <w:iCs/>
          <w:u w:val="single"/>
        </w:rPr>
      </w:pPr>
      <w:r w:rsidRPr="00C46E90">
        <w:rPr>
          <w:b/>
          <w:bCs/>
          <w:i/>
          <w:iCs/>
        </w:rPr>
        <w:t>AP7. 27.</w:t>
      </w:r>
      <w:r w:rsidR="009C6337">
        <w:rPr>
          <w:b/>
          <w:bCs/>
          <w:i/>
          <w:iCs/>
        </w:rPr>
        <w:t>14</w:t>
      </w:r>
      <w:r w:rsidRPr="00C46E90">
        <w:rPr>
          <w:b/>
          <w:bCs/>
          <w:i/>
          <w:iCs/>
        </w:rPr>
        <w:t xml:space="preserve">.  </w:t>
      </w:r>
      <w:r w:rsidRPr="00C46E90">
        <w:rPr>
          <w:b/>
          <w:bCs/>
          <w:i/>
          <w:iCs/>
          <w:u w:val="single"/>
        </w:rPr>
        <w:t>Product Quality Deficiency Investigative Closing Codes.</w:t>
      </w:r>
    </w:p>
    <w:p w14:paraId="44847E70" w14:textId="01C8B2C9" w:rsidR="001B60BD" w:rsidRPr="00C46E90" w:rsidRDefault="001B60BD" w:rsidP="001B60BD">
      <w:pPr>
        <w:ind w:left="1080"/>
        <w:rPr>
          <w:b/>
          <w:bCs/>
          <w:i/>
          <w:iCs/>
        </w:rPr>
      </w:pPr>
      <w:r w:rsidRPr="00C46E90">
        <w:rPr>
          <w:b/>
          <w:bCs/>
          <w:i/>
          <w:iCs/>
        </w:rPr>
        <w:t>AP7. 27.1</w:t>
      </w:r>
      <w:r w:rsidR="00341AFD">
        <w:rPr>
          <w:b/>
          <w:bCs/>
          <w:i/>
          <w:iCs/>
        </w:rPr>
        <w:t>4</w:t>
      </w:r>
      <w:r w:rsidRPr="00C46E90">
        <w:rPr>
          <w:b/>
          <w:bCs/>
          <w:i/>
          <w:iCs/>
        </w:rPr>
        <w:t>.1.  The information to be entered in each data element is</w:t>
      </w:r>
    </w:p>
    <w:p w14:paraId="29F36887" w14:textId="77777777" w:rsidR="001B60BD" w:rsidRPr="00C46E90" w:rsidRDefault="001B60BD" w:rsidP="001B60BD">
      <w:pPr>
        <w:rPr>
          <w:b/>
          <w:bCs/>
          <w:i/>
          <w:iCs/>
        </w:rPr>
      </w:pPr>
      <w:proofErr w:type="gramStart"/>
      <w:r w:rsidRPr="00C46E90">
        <w:rPr>
          <w:b/>
          <w:bCs/>
          <w:i/>
          <w:iCs/>
        </w:rPr>
        <w:t>dependent</w:t>
      </w:r>
      <w:proofErr w:type="gramEnd"/>
      <w:r w:rsidRPr="00C46E90">
        <w:rPr>
          <w:b/>
          <w:bCs/>
          <w:i/>
          <w:iCs/>
        </w:rPr>
        <w:t xml:space="preserve"> upon the type and cause of the deficiency and the information requested may not be appropriate in all cases. The information requested is typical when the cause of the deficiency is due to non-conformance with contract requirements.  The investigative closing codes provide specific details about the findings of the investigation.  Together these codes make up seven segments of </w:t>
      </w:r>
      <w:proofErr w:type="gramStart"/>
      <w:r w:rsidRPr="00C46E90">
        <w:rPr>
          <w:b/>
          <w:bCs/>
          <w:i/>
          <w:iCs/>
        </w:rPr>
        <w:t>investigation related</w:t>
      </w:r>
      <w:proofErr w:type="gramEnd"/>
      <w:r w:rsidRPr="00C46E90">
        <w:rPr>
          <w:b/>
          <w:bCs/>
          <w:i/>
          <w:iCs/>
        </w:rPr>
        <w:t xml:space="preserve"> data forming a nine-position code referred to as the Summary Code. </w:t>
      </w:r>
    </w:p>
    <w:p w14:paraId="79FDD4B6" w14:textId="77777777" w:rsidR="001B60BD" w:rsidRPr="00C46E90" w:rsidRDefault="001B60BD" w:rsidP="001B60BD">
      <w:pPr>
        <w:rPr>
          <w:b/>
          <w:bCs/>
          <w:i/>
          <w:iCs/>
        </w:rPr>
      </w:pPr>
    </w:p>
    <w:p w14:paraId="19D649DF" w14:textId="35B25BFC" w:rsidR="001B60BD" w:rsidRPr="00C46E90" w:rsidRDefault="001B60BD" w:rsidP="001B60BD">
      <w:pPr>
        <w:ind w:firstLine="990"/>
        <w:rPr>
          <w:b/>
          <w:bCs/>
          <w:i/>
          <w:iCs/>
        </w:rPr>
      </w:pPr>
      <w:r w:rsidRPr="00C46E90">
        <w:rPr>
          <w:b/>
          <w:bCs/>
          <w:i/>
          <w:iCs/>
        </w:rPr>
        <w:t>AP7.27.1</w:t>
      </w:r>
      <w:r w:rsidR="00341AFD">
        <w:rPr>
          <w:b/>
          <w:bCs/>
          <w:i/>
          <w:iCs/>
        </w:rPr>
        <w:t>4</w:t>
      </w:r>
      <w:r w:rsidRPr="00C46E90">
        <w:rPr>
          <w:b/>
          <w:bCs/>
          <w:i/>
          <w:iCs/>
        </w:rPr>
        <w:t xml:space="preserve">.2.  The seven segments of closing data include (1) defect </w:t>
      </w:r>
    </w:p>
    <w:p w14:paraId="4CDCBE50" w14:textId="77777777" w:rsidR="001B60BD" w:rsidRPr="00C46E90" w:rsidRDefault="001B60BD" w:rsidP="001B60BD">
      <w:pPr>
        <w:rPr>
          <w:b/>
          <w:bCs/>
          <w:i/>
          <w:iCs/>
        </w:rPr>
      </w:pPr>
      <w:r w:rsidRPr="00C46E90">
        <w:rPr>
          <w:b/>
          <w:bCs/>
          <w:i/>
          <w:iCs/>
        </w:rPr>
        <w:t xml:space="preserve">responsibility, (2) severity of the defect, (3) broad classification of the cause, (4) detailed cause of the defect, (5) preventative action taken because of the defect, (6) corrective action taken for the defective materiel, and (7) disposition of the deficient materiel.  Each segment and their corresponding codes can be found </w:t>
      </w:r>
      <w:proofErr w:type="gramStart"/>
      <w:r w:rsidRPr="00C46E90">
        <w:rPr>
          <w:b/>
          <w:bCs/>
          <w:i/>
          <w:iCs/>
        </w:rPr>
        <w:t>in</w:t>
      </w:r>
      <w:proofErr w:type="gramEnd"/>
      <w:r w:rsidRPr="00C46E90">
        <w:rPr>
          <w:b/>
          <w:bCs/>
          <w:i/>
          <w:iCs/>
        </w:rPr>
        <w:t xml:space="preserve"> 27.T14 through 27.T20.</w:t>
      </w:r>
    </w:p>
    <w:p w14:paraId="4B7DD5C8" w14:textId="77777777" w:rsidR="001B60BD" w:rsidRPr="00C46E90" w:rsidRDefault="001B60BD" w:rsidP="001B60BD">
      <w:pPr>
        <w:rPr>
          <w:b/>
          <w:bCs/>
          <w:i/>
          <w:iCs/>
        </w:rPr>
      </w:pPr>
    </w:p>
    <w:p w14:paraId="357F47E0" w14:textId="77777777" w:rsidR="001B60BD" w:rsidRPr="00C46E90" w:rsidRDefault="001B60BD" w:rsidP="001B60BD">
      <w:pPr>
        <w:jc w:val="center"/>
        <w:rPr>
          <w:b/>
          <w:bCs/>
          <w:i/>
          <w:iCs/>
          <w:u w:val="single"/>
        </w:rPr>
      </w:pPr>
      <w:r w:rsidRPr="00C46E90">
        <w:rPr>
          <w:b/>
          <w:bCs/>
          <w:i/>
          <w:iCs/>
        </w:rPr>
        <w:t>AP7.</w:t>
      </w:r>
      <w:proofErr w:type="gramStart"/>
      <w:r w:rsidRPr="00C46E90">
        <w:rPr>
          <w:b/>
          <w:bCs/>
          <w:i/>
          <w:iCs/>
        </w:rPr>
        <w:t>27.T</w:t>
      </w:r>
      <w:proofErr w:type="gramEnd"/>
      <w:r w:rsidRPr="00C46E90">
        <w:rPr>
          <w:b/>
          <w:bCs/>
          <w:i/>
          <w:iCs/>
        </w:rPr>
        <w:t xml:space="preserve">14. </w:t>
      </w:r>
      <w:r w:rsidRPr="00C46E90">
        <w:rPr>
          <w:b/>
          <w:bCs/>
          <w:i/>
          <w:iCs/>
          <w:u w:val="single"/>
        </w:rPr>
        <w:t>SEGMENT 1 – Deficiency Responsibility - 1st Position</w:t>
      </w:r>
    </w:p>
    <w:p w14:paraId="6EF53DA1" w14:textId="77777777" w:rsidR="001B60BD" w:rsidRPr="00C46E90" w:rsidRDefault="001B60BD" w:rsidP="001B60BD">
      <w:pPr>
        <w:jc w:val="center"/>
        <w:rPr>
          <w:b/>
          <w:bCs/>
          <w:i/>
          <w:iCs/>
          <w:u w:val="single"/>
        </w:rPr>
      </w:pPr>
    </w:p>
    <w:p w14:paraId="514A40D9" w14:textId="77777777" w:rsidR="001B60BD" w:rsidRPr="00C46E90" w:rsidRDefault="001B60BD" w:rsidP="001B60BD">
      <w:pPr>
        <w:tabs>
          <w:tab w:val="left" w:pos="540"/>
          <w:tab w:val="left" w:pos="1080"/>
          <w:tab w:val="left" w:pos="1620"/>
        </w:tabs>
        <w:spacing w:after="240"/>
        <w:rPr>
          <w:b/>
          <w:bCs/>
          <w:i/>
          <w:iCs/>
        </w:rPr>
      </w:pPr>
      <w:r w:rsidRPr="00C46E90">
        <w:rPr>
          <w:b/>
          <w:i/>
          <w:iCs/>
          <w:u w:val="single"/>
        </w:rPr>
        <w:t>842P Reference:</w:t>
      </w:r>
      <w:r w:rsidRPr="00C46E90">
        <w:rPr>
          <w:b/>
          <w:i/>
          <w:iCs/>
        </w:rPr>
        <w:t xml:space="preserve"> 2/LQ01/1050/DRC – Deficiency Responsibility Code (new data element).</w:t>
      </w:r>
    </w:p>
    <w:tbl>
      <w:tblPr>
        <w:tblStyle w:val="TableGrid6"/>
        <w:tblW w:w="0" w:type="auto"/>
        <w:tblLook w:val="04A0" w:firstRow="1" w:lastRow="0" w:firstColumn="1" w:lastColumn="0" w:noHBand="0" w:noVBand="1"/>
      </w:tblPr>
      <w:tblGrid>
        <w:gridCol w:w="895"/>
        <w:gridCol w:w="3600"/>
        <w:gridCol w:w="4855"/>
      </w:tblGrid>
      <w:tr w:rsidR="00C46E90" w:rsidRPr="00C46E90" w14:paraId="7D69B9DC" w14:textId="77777777" w:rsidTr="00A734BC">
        <w:tc>
          <w:tcPr>
            <w:tcW w:w="895" w:type="dxa"/>
          </w:tcPr>
          <w:p w14:paraId="28A6AC4F" w14:textId="77777777" w:rsidR="001B60BD" w:rsidRPr="00C46E90" w:rsidRDefault="001B60BD" w:rsidP="001B60BD">
            <w:pPr>
              <w:jc w:val="center"/>
              <w:rPr>
                <w:b/>
                <w:bCs/>
                <w:i/>
                <w:iCs/>
              </w:rPr>
            </w:pPr>
            <w:r w:rsidRPr="00C46E90">
              <w:rPr>
                <w:b/>
                <w:bCs/>
                <w:i/>
                <w:iCs/>
              </w:rPr>
              <w:t>Code</w:t>
            </w:r>
          </w:p>
        </w:tc>
        <w:tc>
          <w:tcPr>
            <w:tcW w:w="3600" w:type="dxa"/>
          </w:tcPr>
          <w:p w14:paraId="1D2D269F" w14:textId="77777777" w:rsidR="001B60BD" w:rsidRPr="00C46E90" w:rsidRDefault="001B60BD" w:rsidP="001B60BD">
            <w:pPr>
              <w:jc w:val="center"/>
              <w:rPr>
                <w:b/>
                <w:bCs/>
                <w:i/>
                <w:iCs/>
              </w:rPr>
            </w:pPr>
            <w:r w:rsidRPr="00C46E90">
              <w:rPr>
                <w:b/>
                <w:bCs/>
                <w:i/>
                <w:iCs/>
              </w:rPr>
              <w:t>Literal</w:t>
            </w:r>
          </w:p>
        </w:tc>
        <w:tc>
          <w:tcPr>
            <w:tcW w:w="4855" w:type="dxa"/>
          </w:tcPr>
          <w:p w14:paraId="682F6605" w14:textId="77777777" w:rsidR="001B60BD" w:rsidRPr="00C46E90" w:rsidRDefault="001B60BD" w:rsidP="001B60BD">
            <w:pPr>
              <w:jc w:val="center"/>
              <w:rPr>
                <w:b/>
                <w:bCs/>
                <w:i/>
                <w:iCs/>
              </w:rPr>
            </w:pPr>
            <w:r w:rsidRPr="00C46E90">
              <w:rPr>
                <w:b/>
                <w:bCs/>
                <w:i/>
                <w:iCs/>
              </w:rPr>
              <w:t>Notes</w:t>
            </w:r>
          </w:p>
        </w:tc>
      </w:tr>
      <w:tr w:rsidR="00C46E90" w:rsidRPr="00C46E90" w14:paraId="47FD9F69" w14:textId="77777777" w:rsidTr="00A734BC">
        <w:tc>
          <w:tcPr>
            <w:tcW w:w="895" w:type="dxa"/>
          </w:tcPr>
          <w:p w14:paraId="5C0C2A47" w14:textId="77777777" w:rsidR="001B60BD" w:rsidRPr="00C46E90" w:rsidRDefault="001B60BD" w:rsidP="001B60BD">
            <w:pPr>
              <w:rPr>
                <w:b/>
                <w:bCs/>
                <w:i/>
                <w:iCs/>
              </w:rPr>
            </w:pPr>
            <w:r w:rsidRPr="00C46E90">
              <w:rPr>
                <w:b/>
                <w:bCs/>
                <w:i/>
                <w:iCs/>
              </w:rPr>
              <w:lastRenderedPageBreak/>
              <w:t>1</w:t>
            </w:r>
          </w:p>
        </w:tc>
        <w:tc>
          <w:tcPr>
            <w:tcW w:w="3600" w:type="dxa"/>
          </w:tcPr>
          <w:p w14:paraId="59BEBB49" w14:textId="77777777" w:rsidR="001B60BD" w:rsidRPr="00C46E90" w:rsidRDefault="001B60BD" w:rsidP="001B60BD">
            <w:pPr>
              <w:rPr>
                <w:b/>
                <w:bCs/>
                <w:i/>
                <w:iCs/>
              </w:rPr>
            </w:pPr>
            <w:r w:rsidRPr="00C46E90">
              <w:rPr>
                <w:b/>
                <w:bCs/>
                <w:i/>
                <w:iCs/>
              </w:rPr>
              <w:t>Private Contractor</w:t>
            </w:r>
          </w:p>
        </w:tc>
        <w:tc>
          <w:tcPr>
            <w:tcW w:w="4855" w:type="dxa"/>
          </w:tcPr>
          <w:p w14:paraId="0523C307" w14:textId="77777777" w:rsidR="001B60BD" w:rsidRPr="00C46E90" w:rsidRDefault="001B60BD" w:rsidP="001B60BD">
            <w:pPr>
              <w:rPr>
                <w:b/>
                <w:bCs/>
                <w:i/>
                <w:iCs/>
              </w:rPr>
            </w:pPr>
            <w:r w:rsidRPr="00C46E90">
              <w:rPr>
                <w:b/>
                <w:bCs/>
                <w:i/>
                <w:iCs/>
              </w:rPr>
              <w:t>The cause of the defect occurred at a contractor-operated facility and was determined to be a contractor's error.</w:t>
            </w:r>
          </w:p>
        </w:tc>
      </w:tr>
      <w:tr w:rsidR="00C46E90" w:rsidRPr="00C46E90" w14:paraId="2F9DD61C" w14:textId="77777777" w:rsidTr="00A734BC">
        <w:tc>
          <w:tcPr>
            <w:tcW w:w="895" w:type="dxa"/>
          </w:tcPr>
          <w:p w14:paraId="67D95E00" w14:textId="77777777" w:rsidR="001B60BD" w:rsidRPr="00C46E90" w:rsidRDefault="001B60BD" w:rsidP="001B60BD">
            <w:pPr>
              <w:rPr>
                <w:b/>
                <w:bCs/>
                <w:i/>
                <w:iCs/>
              </w:rPr>
            </w:pPr>
            <w:r w:rsidRPr="00C46E90">
              <w:rPr>
                <w:b/>
                <w:bCs/>
                <w:i/>
                <w:iCs/>
              </w:rPr>
              <w:t>2</w:t>
            </w:r>
          </w:p>
        </w:tc>
        <w:tc>
          <w:tcPr>
            <w:tcW w:w="3600" w:type="dxa"/>
          </w:tcPr>
          <w:p w14:paraId="18F8248E" w14:textId="77777777" w:rsidR="001B60BD" w:rsidRPr="00C46E90" w:rsidRDefault="001B60BD" w:rsidP="001B60BD">
            <w:pPr>
              <w:rPr>
                <w:b/>
                <w:bCs/>
                <w:i/>
                <w:iCs/>
              </w:rPr>
            </w:pPr>
            <w:r w:rsidRPr="00C46E90">
              <w:rPr>
                <w:b/>
                <w:bCs/>
                <w:i/>
                <w:iCs/>
              </w:rPr>
              <w:t>Procurement Agency</w:t>
            </w:r>
          </w:p>
        </w:tc>
        <w:tc>
          <w:tcPr>
            <w:tcW w:w="4855" w:type="dxa"/>
          </w:tcPr>
          <w:p w14:paraId="029F2D69" w14:textId="77777777" w:rsidR="001B60BD" w:rsidRPr="00C46E90" w:rsidRDefault="001B60BD" w:rsidP="001B60BD">
            <w:pPr>
              <w:rPr>
                <w:b/>
                <w:bCs/>
                <w:i/>
                <w:iCs/>
              </w:rPr>
            </w:pPr>
            <w:r w:rsidRPr="00C46E90">
              <w:rPr>
                <w:b/>
                <w:bCs/>
                <w:i/>
                <w:iCs/>
              </w:rPr>
              <w:t>The defect was the result of a faulty procurement package and the responsibility of the buying command activity for contracting and procurement of the materiel.</w:t>
            </w:r>
          </w:p>
        </w:tc>
      </w:tr>
      <w:tr w:rsidR="00C46E90" w:rsidRPr="00C46E90" w14:paraId="2EC57C5C" w14:textId="77777777" w:rsidTr="00A734BC">
        <w:tc>
          <w:tcPr>
            <w:tcW w:w="895" w:type="dxa"/>
          </w:tcPr>
          <w:p w14:paraId="552BB628" w14:textId="77777777" w:rsidR="001B60BD" w:rsidRPr="00C46E90" w:rsidRDefault="001B60BD" w:rsidP="001B60BD">
            <w:pPr>
              <w:rPr>
                <w:b/>
                <w:bCs/>
                <w:i/>
                <w:iCs/>
              </w:rPr>
            </w:pPr>
            <w:r w:rsidRPr="00C46E90">
              <w:rPr>
                <w:b/>
                <w:bCs/>
                <w:i/>
                <w:iCs/>
              </w:rPr>
              <w:t>3</w:t>
            </w:r>
          </w:p>
        </w:tc>
        <w:tc>
          <w:tcPr>
            <w:tcW w:w="3600" w:type="dxa"/>
          </w:tcPr>
          <w:p w14:paraId="08F8000A" w14:textId="77777777" w:rsidR="001B60BD" w:rsidRPr="00C46E90" w:rsidRDefault="001B60BD" w:rsidP="001B60BD">
            <w:pPr>
              <w:rPr>
                <w:b/>
                <w:bCs/>
                <w:i/>
                <w:iCs/>
              </w:rPr>
            </w:pPr>
            <w:r w:rsidRPr="00C46E90">
              <w:rPr>
                <w:b/>
                <w:bCs/>
                <w:i/>
                <w:iCs/>
              </w:rPr>
              <w:t>Government Manufacturer (Organic Facility)</w:t>
            </w:r>
          </w:p>
        </w:tc>
        <w:tc>
          <w:tcPr>
            <w:tcW w:w="4855" w:type="dxa"/>
          </w:tcPr>
          <w:p w14:paraId="2D263B81" w14:textId="77777777" w:rsidR="001B60BD" w:rsidRPr="00C46E90" w:rsidRDefault="001B60BD" w:rsidP="001B60BD">
            <w:pPr>
              <w:rPr>
                <w:b/>
                <w:bCs/>
                <w:i/>
                <w:iCs/>
              </w:rPr>
            </w:pPr>
            <w:r w:rsidRPr="00C46E90">
              <w:rPr>
                <w:b/>
                <w:bCs/>
                <w:i/>
                <w:iCs/>
              </w:rPr>
              <w:t>The defect was caused by a contractor manufacturing error at a government-operated manufacturing facility.</w:t>
            </w:r>
          </w:p>
        </w:tc>
      </w:tr>
      <w:tr w:rsidR="00C46E90" w:rsidRPr="00C46E90" w14:paraId="3D071B86" w14:textId="77777777" w:rsidTr="00A734BC">
        <w:tc>
          <w:tcPr>
            <w:tcW w:w="895" w:type="dxa"/>
          </w:tcPr>
          <w:p w14:paraId="6940AD9C" w14:textId="77777777" w:rsidR="001B60BD" w:rsidRPr="00C46E90" w:rsidRDefault="001B60BD" w:rsidP="001B60BD">
            <w:pPr>
              <w:rPr>
                <w:b/>
                <w:bCs/>
                <w:i/>
                <w:iCs/>
              </w:rPr>
            </w:pPr>
            <w:r w:rsidRPr="00C46E90">
              <w:rPr>
                <w:b/>
                <w:bCs/>
                <w:i/>
                <w:iCs/>
              </w:rPr>
              <w:t>4</w:t>
            </w:r>
          </w:p>
        </w:tc>
        <w:tc>
          <w:tcPr>
            <w:tcW w:w="3600" w:type="dxa"/>
          </w:tcPr>
          <w:p w14:paraId="715131DB" w14:textId="77777777" w:rsidR="001B60BD" w:rsidRPr="00C46E90" w:rsidRDefault="001B60BD" w:rsidP="001B60BD">
            <w:pPr>
              <w:rPr>
                <w:b/>
                <w:bCs/>
                <w:i/>
                <w:iCs/>
              </w:rPr>
            </w:pPr>
            <w:r w:rsidRPr="00C46E90">
              <w:rPr>
                <w:b/>
                <w:bCs/>
                <w:i/>
                <w:iCs/>
              </w:rPr>
              <w:t>Design Agency</w:t>
            </w:r>
          </w:p>
        </w:tc>
        <w:tc>
          <w:tcPr>
            <w:tcW w:w="4855" w:type="dxa"/>
          </w:tcPr>
          <w:p w14:paraId="52F285E2" w14:textId="77777777" w:rsidR="001B60BD" w:rsidRPr="00C46E90" w:rsidRDefault="001B60BD" w:rsidP="001B60BD">
            <w:pPr>
              <w:rPr>
                <w:b/>
                <w:bCs/>
                <w:i/>
                <w:iCs/>
              </w:rPr>
            </w:pPr>
            <w:r w:rsidRPr="00C46E90">
              <w:rPr>
                <w:b/>
                <w:bCs/>
                <w:i/>
                <w:iCs/>
              </w:rPr>
              <w:t>The cause of the defect was due to a faulty Technical Data Package (TDP) or performance and technical requirements and the responsibility of the design activity.</w:t>
            </w:r>
          </w:p>
        </w:tc>
      </w:tr>
      <w:tr w:rsidR="00C46E90" w:rsidRPr="00C46E90" w14:paraId="621C35F6" w14:textId="77777777" w:rsidTr="00A734BC">
        <w:tc>
          <w:tcPr>
            <w:tcW w:w="895" w:type="dxa"/>
          </w:tcPr>
          <w:p w14:paraId="54B7B726" w14:textId="77777777" w:rsidR="001B60BD" w:rsidRPr="00C46E90" w:rsidRDefault="001B60BD" w:rsidP="001B60BD">
            <w:pPr>
              <w:rPr>
                <w:b/>
                <w:bCs/>
                <w:i/>
                <w:iCs/>
              </w:rPr>
            </w:pPr>
            <w:r w:rsidRPr="00C46E90">
              <w:rPr>
                <w:b/>
                <w:bCs/>
                <w:i/>
                <w:iCs/>
              </w:rPr>
              <w:t>5</w:t>
            </w:r>
          </w:p>
        </w:tc>
        <w:tc>
          <w:tcPr>
            <w:tcW w:w="3600" w:type="dxa"/>
          </w:tcPr>
          <w:p w14:paraId="26FA13FC" w14:textId="77777777" w:rsidR="001B60BD" w:rsidRPr="00C46E90" w:rsidRDefault="001B60BD" w:rsidP="001B60BD">
            <w:pPr>
              <w:rPr>
                <w:b/>
                <w:bCs/>
                <w:i/>
                <w:iCs/>
              </w:rPr>
            </w:pPr>
            <w:r w:rsidRPr="00C46E90">
              <w:rPr>
                <w:b/>
                <w:bCs/>
                <w:i/>
                <w:iCs/>
              </w:rPr>
              <w:t>Government Overhaul Facility</w:t>
            </w:r>
          </w:p>
        </w:tc>
        <w:tc>
          <w:tcPr>
            <w:tcW w:w="4855" w:type="dxa"/>
          </w:tcPr>
          <w:p w14:paraId="62DD6297" w14:textId="77777777" w:rsidR="001B60BD" w:rsidRPr="00C46E90" w:rsidRDefault="001B60BD" w:rsidP="001B60BD">
            <w:pPr>
              <w:rPr>
                <w:b/>
                <w:bCs/>
                <w:i/>
                <w:iCs/>
              </w:rPr>
            </w:pPr>
            <w:r w:rsidRPr="00C46E90">
              <w:rPr>
                <w:b/>
                <w:bCs/>
                <w:i/>
                <w:iCs/>
              </w:rPr>
              <w:t xml:space="preserve">The cause of the defect occurred at a government </w:t>
            </w:r>
            <w:proofErr w:type="gramStart"/>
            <w:r w:rsidRPr="00C46E90">
              <w:rPr>
                <w:b/>
                <w:bCs/>
                <w:i/>
                <w:iCs/>
              </w:rPr>
              <w:t>operated</w:t>
            </w:r>
            <w:proofErr w:type="gramEnd"/>
            <w:r w:rsidRPr="00C46E90">
              <w:rPr>
                <w:b/>
                <w:bCs/>
                <w:i/>
                <w:iCs/>
              </w:rPr>
              <w:t xml:space="preserve"> overhaul facility not including field maintenance.</w:t>
            </w:r>
          </w:p>
        </w:tc>
      </w:tr>
      <w:tr w:rsidR="00C46E90" w:rsidRPr="00C46E90" w14:paraId="23CD39BA" w14:textId="77777777" w:rsidTr="00A734BC">
        <w:tc>
          <w:tcPr>
            <w:tcW w:w="895" w:type="dxa"/>
          </w:tcPr>
          <w:p w14:paraId="6F4F08EA" w14:textId="77777777" w:rsidR="001B60BD" w:rsidRPr="00C46E90" w:rsidRDefault="001B60BD" w:rsidP="001B60BD">
            <w:pPr>
              <w:rPr>
                <w:b/>
                <w:bCs/>
                <w:i/>
                <w:iCs/>
              </w:rPr>
            </w:pPr>
            <w:r w:rsidRPr="00C46E90">
              <w:rPr>
                <w:b/>
                <w:bCs/>
                <w:i/>
                <w:iCs/>
              </w:rPr>
              <w:t>6</w:t>
            </w:r>
          </w:p>
        </w:tc>
        <w:tc>
          <w:tcPr>
            <w:tcW w:w="3600" w:type="dxa"/>
          </w:tcPr>
          <w:p w14:paraId="4615DE16" w14:textId="77777777" w:rsidR="001B60BD" w:rsidRPr="00C46E90" w:rsidRDefault="001B60BD" w:rsidP="001B60BD">
            <w:pPr>
              <w:rPr>
                <w:b/>
                <w:bCs/>
                <w:i/>
                <w:iCs/>
              </w:rPr>
            </w:pPr>
            <w:r w:rsidRPr="00C46E90">
              <w:rPr>
                <w:b/>
                <w:bCs/>
                <w:i/>
                <w:iCs/>
              </w:rPr>
              <w:t>Using Activity</w:t>
            </w:r>
          </w:p>
        </w:tc>
        <w:tc>
          <w:tcPr>
            <w:tcW w:w="4855" w:type="dxa"/>
          </w:tcPr>
          <w:p w14:paraId="4FF5CD2E" w14:textId="77777777" w:rsidR="001B60BD" w:rsidRPr="00C46E90" w:rsidRDefault="001B60BD" w:rsidP="001B60BD">
            <w:pPr>
              <w:rPr>
                <w:b/>
                <w:bCs/>
                <w:i/>
                <w:iCs/>
              </w:rPr>
            </w:pPr>
            <w:r w:rsidRPr="00C46E90">
              <w:rPr>
                <w:b/>
                <w:bCs/>
                <w:i/>
                <w:iCs/>
              </w:rPr>
              <w:t xml:space="preserve">The defect occurred </w:t>
            </w:r>
            <w:proofErr w:type="gramStart"/>
            <w:r w:rsidRPr="00C46E90">
              <w:rPr>
                <w:b/>
                <w:bCs/>
                <w:i/>
                <w:iCs/>
              </w:rPr>
              <w:t>as a result of</w:t>
            </w:r>
            <w:proofErr w:type="gramEnd"/>
            <w:r w:rsidRPr="00C46E90">
              <w:rPr>
                <w:b/>
                <w:bCs/>
                <w:i/>
                <w:iCs/>
              </w:rPr>
              <w:t xml:space="preserve"> user error and is the responsibility of the user activity.</w:t>
            </w:r>
          </w:p>
        </w:tc>
      </w:tr>
      <w:tr w:rsidR="00C46E90" w:rsidRPr="00C46E90" w14:paraId="1C90C984" w14:textId="77777777" w:rsidTr="00A734BC">
        <w:tc>
          <w:tcPr>
            <w:tcW w:w="895" w:type="dxa"/>
          </w:tcPr>
          <w:p w14:paraId="132C4A26" w14:textId="77777777" w:rsidR="001B60BD" w:rsidRPr="00C46E90" w:rsidRDefault="001B60BD" w:rsidP="001B60BD">
            <w:pPr>
              <w:rPr>
                <w:b/>
                <w:bCs/>
                <w:i/>
                <w:iCs/>
              </w:rPr>
            </w:pPr>
            <w:r w:rsidRPr="00C46E90">
              <w:rPr>
                <w:b/>
                <w:bCs/>
                <w:i/>
                <w:iCs/>
              </w:rPr>
              <w:t>7</w:t>
            </w:r>
          </w:p>
        </w:tc>
        <w:tc>
          <w:tcPr>
            <w:tcW w:w="3600" w:type="dxa"/>
          </w:tcPr>
          <w:p w14:paraId="25254269" w14:textId="77777777" w:rsidR="001B60BD" w:rsidRPr="00C46E90" w:rsidRDefault="001B60BD" w:rsidP="001B60BD">
            <w:pPr>
              <w:rPr>
                <w:b/>
                <w:bCs/>
                <w:i/>
                <w:iCs/>
              </w:rPr>
            </w:pPr>
            <w:r w:rsidRPr="00C46E90">
              <w:rPr>
                <w:b/>
                <w:bCs/>
                <w:i/>
                <w:iCs/>
              </w:rPr>
              <w:t>Government Supply Activity</w:t>
            </w:r>
          </w:p>
        </w:tc>
        <w:tc>
          <w:tcPr>
            <w:tcW w:w="4855" w:type="dxa"/>
          </w:tcPr>
          <w:p w14:paraId="21718F3D" w14:textId="77777777" w:rsidR="001B60BD" w:rsidRPr="00C46E90" w:rsidRDefault="001B60BD" w:rsidP="001B60BD">
            <w:pPr>
              <w:rPr>
                <w:b/>
                <w:bCs/>
                <w:i/>
                <w:iCs/>
              </w:rPr>
            </w:pPr>
            <w:r w:rsidRPr="00C46E90">
              <w:rPr>
                <w:b/>
                <w:bCs/>
                <w:i/>
                <w:iCs/>
              </w:rPr>
              <w:t>The defect occurred at a government supply facility for storing and requisitioning the materiel.</w:t>
            </w:r>
          </w:p>
        </w:tc>
      </w:tr>
      <w:tr w:rsidR="00C46E90" w:rsidRPr="00C46E90" w14:paraId="3E8A73FB" w14:textId="77777777" w:rsidTr="00A734BC">
        <w:tc>
          <w:tcPr>
            <w:tcW w:w="895" w:type="dxa"/>
          </w:tcPr>
          <w:p w14:paraId="798F82D3" w14:textId="77777777" w:rsidR="001B60BD" w:rsidRPr="00C46E90" w:rsidRDefault="001B60BD" w:rsidP="001B60BD">
            <w:pPr>
              <w:rPr>
                <w:b/>
                <w:bCs/>
                <w:i/>
                <w:iCs/>
              </w:rPr>
            </w:pPr>
            <w:r w:rsidRPr="00C46E90">
              <w:rPr>
                <w:b/>
                <w:bCs/>
                <w:i/>
                <w:iCs/>
              </w:rPr>
              <w:t>8</w:t>
            </w:r>
          </w:p>
        </w:tc>
        <w:tc>
          <w:tcPr>
            <w:tcW w:w="3600" w:type="dxa"/>
          </w:tcPr>
          <w:p w14:paraId="119AC97F" w14:textId="77777777" w:rsidR="001B60BD" w:rsidRPr="00C46E90" w:rsidRDefault="001B60BD" w:rsidP="001B60BD">
            <w:pPr>
              <w:rPr>
                <w:b/>
                <w:bCs/>
                <w:i/>
                <w:iCs/>
              </w:rPr>
            </w:pPr>
            <w:r w:rsidRPr="00C46E90">
              <w:rPr>
                <w:b/>
                <w:bCs/>
                <w:i/>
                <w:iCs/>
              </w:rPr>
              <w:t>Unknown</w:t>
            </w:r>
          </w:p>
        </w:tc>
        <w:tc>
          <w:tcPr>
            <w:tcW w:w="4855" w:type="dxa"/>
          </w:tcPr>
          <w:p w14:paraId="7A30D5E4" w14:textId="77777777" w:rsidR="001B60BD" w:rsidRPr="00C46E90" w:rsidRDefault="001B60BD" w:rsidP="001B60BD">
            <w:pPr>
              <w:rPr>
                <w:b/>
                <w:bCs/>
                <w:i/>
                <w:iCs/>
              </w:rPr>
            </w:pPr>
            <w:proofErr w:type="gramStart"/>
            <w:r w:rsidRPr="00C46E90">
              <w:rPr>
                <w:b/>
                <w:bCs/>
                <w:i/>
                <w:iCs/>
              </w:rPr>
              <w:t>Responsible party</w:t>
            </w:r>
            <w:proofErr w:type="gramEnd"/>
            <w:r w:rsidRPr="00C46E90">
              <w:rPr>
                <w:b/>
                <w:bCs/>
                <w:i/>
                <w:iCs/>
              </w:rPr>
              <w:t xml:space="preserve"> for the cause of the defect could not be determined. Use of this code requires the reason(s) for inability to identify responsibility to be stated as part of the investigation report.  (For example: budgetary constraints, equipment or test procedures are no longer practical for the investigation, Exhibit Not Available, etc.).</w:t>
            </w:r>
          </w:p>
        </w:tc>
      </w:tr>
      <w:tr w:rsidR="00C46E90" w:rsidRPr="00C46E90" w14:paraId="69B26C2F" w14:textId="77777777" w:rsidTr="00A734BC">
        <w:tc>
          <w:tcPr>
            <w:tcW w:w="895" w:type="dxa"/>
          </w:tcPr>
          <w:p w14:paraId="60902A3D" w14:textId="77777777" w:rsidR="001B60BD" w:rsidRPr="00C46E90" w:rsidRDefault="001B60BD" w:rsidP="001B60BD">
            <w:pPr>
              <w:rPr>
                <w:b/>
                <w:bCs/>
                <w:i/>
                <w:iCs/>
              </w:rPr>
            </w:pPr>
            <w:r w:rsidRPr="00C46E90">
              <w:rPr>
                <w:b/>
                <w:bCs/>
                <w:i/>
                <w:iCs/>
              </w:rPr>
              <w:t>9</w:t>
            </w:r>
          </w:p>
        </w:tc>
        <w:tc>
          <w:tcPr>
            <w:tcW w:w="3600" w:type="dxa"/>
          </w:tcPr>
          <w:p w14:paraId="15B15FFF" w14:textId="77777777" w:rsidR="001B60BD" w:rsidRPr="00C46E90" w:rsidRDefault="001B60BD" w:rsidP="001B60BD">
            <w:pPr>
              <w:rPr>
                <w:b/>
                <w:bCs/>
                <w:i/>
                <w:iCs/>
              </w:rPr>
            </w:pPr>
            <w:r w:rsidRPr="00C46E90">
              <w:rPr>
                <w:b/>
                <w:bCs/>
                <w:i/>
                <w:iCs/>
              </w:rPr>
              <w:t>Invalid Report</w:t>
            </w:r>
          </w:p>
        </w:tc>
        <w:tc>
          <w:tcPr>
            <w:tcW w:w="4855" w:type="dxa"/>
          </w:tcPr>
          <w:p w14:paraId="50BC7A73" w14:textId="77777777" w:rsidR="001B60BD" w:rsidRPr="00C46E90" w:rsidRDefault="001B60BD" w:rsidP="001B60BD">
            <w:pPr>
              <w:rPr>
                <w:b/>
                <w:bCs/>
                <w:i/>
                <w:iCs/>
              </w:rPr>
            </w:pPr>
            <w:r w:rsidRPr="00C46E90">
              <w:rPr>
                <w:b/>
                <w:bCs/>
                <w:i/>
                <w:iCs/>
              </w:rPr>
              <w:t>The PQDR did not meet the requirements of DLAR 4155.24 and is considered invalid.</w:t>
            </w:r>
          </w:p>
        </w:tc>
      </w:tr>
      <w:tr w:rsidR="00C46E90" w:rsidRPr="00C46E90" w14:paraId="0A0FF082" w14:textId="77777777" w:rsidTr="00A734BC">
        <w:tc>
          <w:tcPr>
            <w:tcW w:w="895" w:type="dxa"/>
          </w:tcPr>
          <w:p w14:paraId="7CED422E" w14:textId="77777777" w:rsidR="001B60BD" w:rsidRPr="00C46E90" w:rsidRDefault="001B60BD" w:rsidP="001B60BD">
            <w:pPr>
              <w:rPr>
                <w:b/>
                <w:bCs/>
                <w:i/>
                <w:iCs/>
              </w:rPr>
            </w:pPr>
            <w:r w:rsidRPr="00C46E90">
              <w:rPr>
                <w:b/>
                <w:bCs/>
                <w:i/>
                <w:iCs/>
              </w:rPr>
              <w:t>10</w:t>
            </w:r>
          </w:p>
        </w:tc>
        <w:tc>
          <w:tcPr>
            <w:tcW w:w="3600" w:type="dxa"/>
          </w:tcPr>
          <w:p w14:paraId="3510C943" w14:textId="77777777" w:rsidR="001B60BD" w:rsidRPr="00C46E90" w:rsidRDefault="001B60BD" w:rsidP="001B60BD">
            <w:pPr>
              <w:rPr>
                <w:b/>
                <w:bCs/>
                <w:i/>
                <w:iCs/>
              </w:rPr>
            </w:pPr>
            <w:r w:rsidRPr="00C46E90">
              <w:rPr>
                <w:b/>
                <w:bCs/>
                <w:i/>
                <w:iCs/>
              </w:rPr>
              <w:t xml:space="preserve">Blank (Intentionally) </w:t>
            </w:r>
          </w:p>
        </w:tc>
        <w:tc>
          <w:tcPr>
            <w:tcW w:w="4855" w:type="dxa"/>
          </w:tcPr>
          <w:p w14:paraId="6005CE34" w14:textId="77777777" w:rsidR="001B60BD" w:rsidRPr="00C46E90" w:rsidRDefault="001B60BD" w:rsidP="001B60BD">
            <w:pPr>
              <w:rPr>
                <w:b/>
                <w:bCs/>
                <w:i/>
                <w:iCs/>
              </w:rPr>
            </w:pPr>
          </w:p>
          <w:p w14:paraId="59C489F0" w14:textId="77777777" w:rsidR="001B60BD" w:rsidRPr="00C46E90" w:rsidRDefault="001B60BD" w:rsidP="001B60BD">
            <w:pPr>
              <w:rPr>
                <w:b/>
                <w:bCs/>
                <w:i/>
                <w:iCs/>
              </w:rPr>
            </w:pPr>
          </w:p>
          <w:p w14:paraId="63ECAF5A" w14:textId="77777777" w:rsidR="001B60BD" w:rsidRPr="00C46E90" w:rsidRDefault="001B60BD" w:rsidP="001B60BD">
            <w:pPr>
              <w:rPr>
                <w:b/>
                <w:bCs/>
                <w:i/>
                <w:iCs/>
              </w:rPr>
            </w:pPr>
          </w:p>
        </w:tc>
      </w:tr>
      <w:tr w:rsidR="001B60BD" w:rsidRPr="00C46E90" w14:paraId="745653EF" w14:textId="77777777" w:rsidTr="00A734BC">
        <w:tc>
          <w:tcPr>
            <w:tcW w:w="895" w:type="dxa"/>
          </w:tcPr>
          <w:p w14:paraId="208A526B" w14:textId="77777777" w:rsidR="001B60BD" w:rsidRPr="00C46E90" w:rsidRDefault="001B60BD" w:rsidP="001B60BD">
            <w:pPr>
              <w:rPr>
                <w:b/>
                <w:bCs/>
                <w:i/>
                <w:iCs/>
              </w:rPr>
            </w:pPr>
            <w:r w:rsidRPr="00C46E90">
              <w:rPr>
                <w:b/>
                <w:bCs/>
                <w:i/>
                <w:iCs/>
              </w:rPr>
              <w:t>11</w:t>
            </w:r>
          </w:p>
        </w:tc>
        <w:tc>
          <w:tcPr>
            <w:tcW w:w="3600" w:type="dxa"/>
          </w:tcPr>
          <w:p w14:paraId="75888645" w14:textId="77777777" w:rsidR="001B60BD" w:rsidRPr="00C46E90" w:rsidRDefault="001B60BD" w:rsidP="001B60BD">
            <w:pPr>
              <w:rPr>
                <w:b/>
                <w:bCs/>
                <w:i/>
                <w:iCs/>
              </w:rPr>
            </w:pPr>
            <w:r w:rsidRPr="00C46E90">
              <w:rPr>
                <w:b/>
                <w:bCs/>
                <w:i/>
                <w:iCs/>
              </w:rPr>
              <w:t>Field Maintenance</w:t>
            </w:r>
          </w:p>
        </w:tc>
        <w:tc>
          <w:tcPr>
            <w:tcW w:w="4855" w:type="dxa"/>
          </w:tcPr>
          <w:p w14:paraId="1193F623" w14:textId="77777777" w:rsidR="001B60BD" w:rsidRPr="00C46E90" w:rsidRDefault="001B60BD" w:rsidP="001B60BD">
            <w:pPr>
              <w:rPr>
                <w:b/>
                <w:bCs/>
                <w:i/>
                <w:iCs/>
              </w:rPr>
            </w:pPr>
            <w:r w:rsidRPr="00C46E90">
              <w:rPr>
                <w:b/>
                <w:bCs/>
                <w:i/>
                <w:iCs/>
              </w:rPr>
              <w:t>The cause of the defect occurred during field maintenance, evaluation or operation and is the responsibility of the field activity.</w:t>
            </w:r>
          </w:p>
        </w:tc>
      </w:tr>
    </w:tbl>
    <w:p w14:paraId="2EDEF302" w14:textId="77777777" w:rsidR="001B60BD" w:rsidRPr="00C46E90" w:rsidRDefault="001B60BD" w:rsidP="001B60BD">
      <w:pPr>
        <w:rPr>
          <w:b/>
          <w:bCs/>
          <w:i/>
          <w:iCs/>
        </w:rPr>
      </w:pPr>
    </w:p>
    <w:p w14:paraId="3A1D5EE1" w14:textId="77777777" w:rsidR="001B60BD" w:rsidRPr="00C46E90" w:rsidRDefault="001B60BD" w:rsidP="001B60BD">
      <w:pPr>
        <w:rPr>
          <w:b/>
          <w:bCs/>
          <w:i/>
          <w:iCs/>
        </w:rPr>
      </w:pPr>
    </w:p>
    <w:p w14:paraId="13CDBEB3" w14:textId="77777777" w:rsidR="001B60BD" w:rsidRPr="00C46E90" w:rsidRDefault="001B60BD" w:rsidP="001B60BD">
      <w:pPr>
        <w:jc w:val="center"/>
        <w:rPr>
          <w:b/>
          <w:bCs/>
          <w:i/>
          <w:iCs/>
          <w:u w:val="single"/>
        </w:rPr>
      </w:pPr>
      <w:r w:rsidRPr="00C46E90">
        <w:rPr>
          <w:b/>
          <w:bCs/>
          <w:i/>
          <w:iCs/>
        </w:rPr>
        <w:t>Table AP7.</w:t>
      </w:r>
      <w:proofErr w:type="gramStart"/>
      <w:r w:rsidRPr="00C46E90">
        <w:rPr>
          <w:b/>
          <w:bCs/>
          <w:i/>
          <w:iCs/>
        </w:rPr>
        <w:t>27.T</w:t>
      </w:r>
      <w:proofErr w:type="gramEnd"/>
      <w:r w:rsidRPr="00C46E90">
        <w:rPr>
          <w:b/>
          <w:bCs/>
          <w:i/>
          <w:iCs/>
        </w:rPr>
        <w:t xml:space="preserve">15. </w:t>
      </w:r>
      <w:r w:rsidRPr="00C46E90">
        <w:rPr>
          <w:b/>
          <w:bCs/>
          <w:i/>
          <w:iCs/>
          <w:u w:val="single"/>
        </w:rPr>
        <w:t>SEGMENT 2 - Severity of Defect - 2nd Position</w:t>
      </w:r>
    </w:p>
    <w:p w14:paraId="57198E27" w14:textId="77777777" w:rsidR="001B60BD" w:rsidRPr="00C46E90" w:rsidRDefault="001B60BD" w:rsidP="001B60BD">
      <w:pPr>
        <w:jc w:val="center"/>
        <w:rPr>
          <w:b/>
          <w:bCs/>
          <w:i/>
          <w:iCs/>
          <w:u w:val="single"/>
        </w:rPr>
      </w:pPr>
    </w:p>
    <w:p w14:paraId="0A6F3FB2" w14:textId="77777777" w:rsidR="001B60BD" w:rsidRPr="00C46E90" w:rsidRDefault="001B60BD" w:rsidP="001B60BD">
      <w:pPr>
        <w:tabs>
          <w:tab w:val="left" w:pos="540"/>
          <w:tab w:val="left" w:pos="1080"/>
          <w:tab w:val="left" w:pos="1620"/>
        </w:tabs>
        <w:spacing w:after="240"/>
        <w:rPr>
          <w:b/>
          <w:i/>
          <w:iCs/>
        </w:rPr>
      </w:pPr>
      <w:r w:rsidRPr="00C46E90">
        <w:rPr>
          <w:b/>
          <w:i/>
          <w:iCs/>
          <w:u w:val="single"/>
        </w:rPr>
        <w:t>842P Reference:</w:t>
      </w:r>
      <w:r w:rsidRPr="00C46E90">
        <w:rPr>
          <w:b/>
          <w:i/>
          <w:iCs/>
        </w:rPr>
        <w:t xml:space="preserve"> 2/LQ01/1050/SDC – Severity of Defect Code (new data element).</w:t>
      </w:r>
    </w:p>
    <w:p w14:paraId="68EB34C0" w14:textId="77777777" w:rsidR="001B60BD" w:rsidRPr="00C46E90" w:rsidRDefault="001B60BD" w:rsidP="001B60BD">
      <w:pPr>
        <w:jc w:val="center"/>
        <w:rPr>
          <w:b/>
          <w:bCs/>
          <w:i/>
          <w:iCs/>
          <w:u w:val="single"/>
        </w:rPr>
      </w:pPr>
    </w:p>
    <w:tbl>
      <w:tblPr>
        <w:tblStyle w:val="TableGrid6"/>
        <w:tblW w:w="0" w:type="auto"/>
        <w:tblLook w:val="04A0" w:firstRow="1" w:lastRow="0" w:firstColumn="1" w:lastColumn="0" w:noHBand="0" w:noVBand="1"/>
      </w:tblPr>
      <w:tblGrid>
        <w:gridCol w:w="1255"/>
        <w:gridCol w:w="2250"/>
        <w:gridCol w:w="5845"/>
      </w:tblGrid>
      <w:tr w:rsidR="00C46E90" w:rsidRPr="00C46E90" w14:paraId="4E48143E" w14:textId="77777777" w:rsidTr="00A734BC">
        <w:tc>
          <w:tcPr>
            <w:tcW w:w="1255" w:type="dxa"/>
          </w:tcPr>
          <w:p w14:paraId="2253A695" w14:textId="77777777" w:rsidR="001B60BD" w:rsidRPr="00C46E90" w:rsidRDefault="001B60BD" w:rsidP="001B60BD">
            <w:pPr>
              <w:jc w:val="center"/>
              <w:rPr>
                <w:b/>
                <w:bCs/>
                <w:i/>
                <w:iCs/>
              </w:rPr>
            </w:pPr>
            <w:r w:rsidRPr="00C46E90">
              <w:rPr>
                <w:b/>
                <w:bCs/>
                <w:i/>
                <w:iCs/>
              </w:rPr>
              <w:t>Code</w:t>
            </w:r>
          </w:p>
        </w:tc>
        <w:tc>
          <w:tcPr>
            <w:tcW w:w="2250" w:type="dxa"/>
          </w:tcPr>
          <w:p w14:paraId="7E2A6D21" w14:textId="77777777" w:rsidR="001B60BD" w:rsidRPr="00C46E90" w:rsidRDefault="001B60BD" w:rsidP="001B60BD">
            <w:pPr>
              <w:jc w:val="center"/>
              <w:rPr>
                <w:b/>
                <w:bCs/>
                <w:i/>
                <w:iCs/>
              </w:rPr>
            </w:pPr>
            <w:r w:rsidRPr="00C46E90">
              <w:rPr>
                <w:b/>
                <w:bCs/>
                <w:i/>
                <w:iCs/>
              </w:rPr>
              <w:t>Literal</w:t>
            </w:r>
          </w:p>
        </w:tc>
        <w:tc>
          <w:tcPr>
            <w:tcW w:w="5845" w:type="dxa"/>
          </w:tcPr>
          <w:p w14:paraId="3CA9845F" w14:textId="77777777" w:rsidR="001B60BD" w:rsidRPr="00C46E90" w:rsidRDefault="001B60BD" w:rsidP="001B60BD">
            <w:pPr>
              <w:jc w:val="center"/>
              <w:rPr>
                <w:b/>
                <w:bCs/>
                <w:i/>
                <w:iCs/>
              </w:rPr>
            </w:pPr>
            <w:r w:rsidRPr="00C46E90">
              <w:rPr>
                <w:b/>
                <w:bCs/>
                <w:i/>
                <w:iCs/>
              </w:rPr>
              <w:t>Description</w:t>
            </w:r>
          </w:p>
        </w:tc>
      </w:tr>
      <w:tr w:rsidR="00C46E90" w:rsidRPr="00C46E90" w14:paraId="587E04E1" w14:textId="77777777" w:rsidTr="00A734BC">
        <w:tc>
          <w:tcPr>
            <w:tcW w:w="1255" w:type="dxa"/>
          </w:tcPr>
          <w:p w14:paraId="3E3D5F4C" w14:textId="77777777" w:rsidR="001B60BD" w:rsidRPr="00C46E90" w:rsidRDefault="001B60BD" w:rsidP="001B60BD">
            <w:pPr>
              <w:rPr>
                <w:b/>
                <w:bCs/>
                <w:i/>
                <w:iCs/>
              </w:rPr>
            </w:pPr>
            <w:r w:rsidRPr="00C46E90">
              <w:rPr>
                <w:b/>
                <w:bCs/>
                <w:i/>
                <w:iCs/>
              </w:rPr>
              <w:t>1</w:t>
            </w:r>
          </w:p>
        </w:tc>
        <w:tc>
          <w:tcPr>
            <w:tcW w:w="2250" w:type="dxa"/>
          </w:tcPr>
          <w:p w14:paraId="537DB91B" w14:textId="77777777" w:rsidR="001B60BD" w:rsidRPr="00C46E90" w:rsidRDefault="001B60BD" w:rsidP="001B60BD">
            <w:pPr>
              <w:rPr>
                <w:b/>
                <w:bCs/>
                <w:i/>
                <w:iCs/>
              </w:rPr>
            </w:pPr>
            <w:r w:rsidRPr="00C46E90">
              <w:rPr>
                <w:b/>
                <w:bCs/>
                <w:i/>
                <w:iCs/>
              </w:rPr>
              <w:t>Critical</w:t>
            </w:r>
          </w:p>
        </w:tc>
        <w:tc>
          <w:tcPr>
            <w:tcW w:w="5845" w:type="dxa"/>
          </w:tcPr>
          <w:p w14:paraId="19331A20" w14:textId="77777777" w:rsidR="001B60BD" w:rsidRPr="00C46E90" w:rsidRDefault="001B60BD" w:rsidP="001B60BD">
            <w:pPr>
              <w:rPr>
                <w:b/>
                <w:bCs/>
                <w:i/>
                <w:iCs/>
              </w:rPr>
            </w:pPr>
            <w:r w:rsidRPr="00C46E90">
              <w:rPr>
                <w:b/>
                <w:bCs/>
                <w:i/>
                <w:iCs/>
              </w:rPr>
              <w:t>A nonconformance that judgment and experience indicate is likely to result in hazardous or unsafe conditions for individuals using, maintaining, or depending upon the supplies or services or is likely to prevent performance of a vital agency mission.</w:t>
            </w:r>
          </w:p>
        </w:tc>
      </w:tr>
      <w:tr w:rsidR="00C46E90" w:rsidRPr="00C46E90" w14:paraId="01489437" w14:textId="77777777" w:rsidTr="00A734BC">
        <w:tc>
          <w:tcPr>
            <w:tcW w:w="1255" w:type="dxa"/>
          </w:tcPr>
          <w:p w14:paraId="758E21F9" w14:textId="77777777" w:rsidR="001B60BD" w:rsidRPr="00C46E90" w:rsidRDefault="001B60BD" w:rsidP="001B60BD">
            <w:pPr>
              <w:rPr>
                <w:b/>
                <w:bCs/>
                <w:i/>
                <w:iCs/>
              </w:rPr>
            </w:pPr>
            <w:r w:rsidRPr="00C46E90">
              <w:rPr>
                <w:b/>
                <w:bCs/>
                <w:i/>
                <w:iCs/>
              </w:rPr>
              <w:t>2</w:t>
            </w:r>
          </w:p>
        </w:tc>
        <w:tc>
          <w:tcPr>
            <w:tcW w:w="2250" w:type="dxa"/>
          </w:tcPr>
          <w:p w14:paraId="68BA3F6C" w14:textId="77777777" w:rsidR="001B60BD" w:rsidRPr="00C46E90" w:rsidRDefault="001B60BD" w:rsidP="001B60BD">
            <w:pPr>
              <w:rPr>
                <w:b/>
                <w:bCs/>
                <w:i/>
                <w:iCs/>
              </w:rPr>
            </w:pPr>
            <w:r w:rsidRPr="00C46E90">
              <w:rPr>
                <w:b/>
                <w:bCs/>
                <w:i/>
                <w:iCs/>
              </w:rPr>
              <w:t>Major</w:t>
            </w:r>
          </w:p>
        </w:tc>
        <w:tc>
          <w:tcPr>
            <w:tcW w:w="5845" w:type="dxa"/>
          </w:tcPr>
          <w:p w14:paraId="4C1FF6B6" w14:textId="77777777" w:rsidR="001B60BD" w:rsidRPr="00C46E90" w:rsidRDefault="001B60BD" w:rsidP="001B60BD">
            <w:pPr>
              <w:rPr>
                <w:b/>
                <w:bCs/>
                <w:i/>
                <w:iCs/>
              </w:rPr>
            </w:pPr>
            <w:r w:rsidRPr="00C46E90">
              <w:rPr>
                <w:b/>
                <w:bCs/>
                <w:i/>
                <w:iCs/>
              </w:rPr>
              <w:t xml:space="preserve">A nonconformance, other than critical, that is likely to result in failure, or to </w:t>
            </w:r>
            <w:proofErr w:type="spellStart"/>
            <w:r w:rsidRPr="00C46E90">
              <w:rPr>
                <w:b/>
                <w:bCs/>
                <w:i/>
                <w:iCs/>
              </w:rPr>
              <w:t>materielly</w:t>
            </w:r>
            <w:proofErr w:type="spellEnd"/>
            <w:r w:rsidRPr="00C46E90">
              <w:rPr>
                <w:b/>
                <w:bCs/>
                <w:i/>
                <w:iCs/>
              </w:rPr>
              <w:t xml:space="preserve"> reduce the usability of the unit of supplies or services for their intended purpose.</w:t>
            </w:r>
          </w:p>
        </w:tc>
      </w:tr>
      <w:tr w:rsidR="00C46E90" w:rsidRPr="00C46E90" w14:paraId="3AA25F86" w14:textId="77777777" w:rsidTr="00A734BC">
        <w:tc>
          <w:tcPr>
            <w:tcW w:w="1255" w:type="dxa"/>
          </w:tcPr>
          <w:p w14:paraId="586AAB44" w14:textId="77777777" w:rsidR="001B60BD" w:rsidRPr="00C46E90" w:rsidRDefault="001B60BD" w:rsidP="001B60BD">
            <w:pPr>
              <w:rPr>
                <w:b/>
                <w:bCs/>
                <w:i/>
                <w:iCs/>
              </w:rPr>
            </w:pPr>
            <w:r w:rsidRPr="00C46E90">
              <w:rPr>
                <w:b/>
                <w:bCs/>
                <w:i/>
                <w:iCs/>
              </w:rPr>
              <w:t>3</w:t>
            </w:r>
          </w:p>
        </w:tc>
        <w:tc>
          <w:tcPr>
            <w:tcW w:w="2250" w:type="dxa"/>
          </w:tcPr>
          <w:p w14:paraId="0F392CC5" w14:textId="77777777" w:rsidR="001B60BD" w:rsidRPr="00C46E90" w:rsidRDefault="001B60BD" w:rsidP="001B60BD">
            <w:pPr>
              <w:rPr>
                <w:b/>
                <w:bCs/>
                <w:i/>
                <w:iCs/>
              </w:rPr>
            </w:pPr>
            <w:r w:rsidRPr="00C46E90">
              <w:rPr>
                <w:b/>
                <w:bCs/>
                <w:i/>
                <w:iCs/>
              </w:rPr>
              <w:t>Minor</w:t>
            </w:r>
          </w:p>
        </w:tc>
        <w:tc>
          <w:tcPr>
            <w:tcW w:w="5845" w:type="dxa"/>
          </w:tcPr>
          <w:p w14:paraId="1F773113" w14:textId="77777777" w:rsidR="001B60BD" w:rsidRPr="00C46E90" w:rsidRDefault="001B60BD" w:rsidP="001B60BD">
            <w:pPr>
              <w:rPr>
                <w:b/>
                <w:bCs/>
                <w:i/>
                <w:iCs/>
              </w:rPr>
            </w:pPr>
            <w:r w:rsidRPr="00C46E90">
              <w:rPr>
                <w:b/>
                <w:bCs/>
                <w:i/>
                <w:iCs/>
              </w:rPr>
              <w:t xml:space="preserve">A nonconformance that is not likely to </w:t>
            </w:r>
            <w:proofErr w:type="spellStart"/>
            <w:r w:rsidRPr="00C46E90">
              <w:rPr>
                <w:b/>
                <w:bCs/>
                <w:i/>
                <w:iCs/>
              </w:rPr>
              <w:t>materielly</w:t>
            </w:r>
            <w:proofErr w:type="spellEnd"/>
            <w:r w:rsidRPr="00C46E90">
              <w:rPr>
                <w:b/>
                <w:bCs/>
                <w:i/>
                <w:iCs/>
              </w:rPr>
              <w:t xml:space="preserve"> reduce the usability of the supplies or services for their intended purpose or is a departure from established standards having little bearing on the effective use or operation of the supplies or services.</w:t>
            </w:r>
          </w:p>
        </w:tc>
      </w:tr>
      <w:tr w:rsidR="00C46E90" w:rsidRPr="00C46E90" w14:paraId="64FA6126" w14:textId="77777777" w:rsidTr="00A734BC">
        <w:tc>
          <w:tcPr>
            <w:tcW w:w="1255" w:type="dxa"/>
          </w:tcPr>
          <w:p w14:paraId="0237654F" w14:textId="77777777" w:rsidR="001B60BD" w:rsidRPr="00C46E90" w:rsidRDefault="001B60BD" w:rsidP="001B60BD">
            <w:pPr>
              <w:rPr>
                <w:b/>
                <w:bCs/>
                <w:i/>
                <w:iCs/>
              </w:rPr>
            </w:pPr>
            <w:r w:rsidRPr="00C46E90">
              <w:rPr>
                <w:b/>
                <w:bCs/>
                <w:i/>
                <w:iCs/>
              </w:rPr>
              <w:t>4</w:t>
            </w:r>
          </w:p>
        </w:tc>
        <w:tc>
          <w:tcPr>
            <w:tcW w:w="2250" w:type="dxa"/>
          </w:tcPr>
          <w:p w14:paraId="22364212" w14:textId="77777777" w:rsidR="001B60BD" w:rsidRPr="00C46E90" w:rsidRDefault="001B60BD" w:rsidP="001B60BD">
            <w:pPr>
              <w:rPr>
                <w:b/>
                <w:bCs/>
                <w:i/>
                <w:iCs/>
              </w:rPr>
            </w:pPr>
            <w:r w:rsidRPr="00C46E90">
              <w:rPr>
                <w:b/>
                <w:bCs/>
                <w:i/>
                <w:iCs/>
              </w:rPr>
              <w:t>Unknown</w:t>
            </w:r>
          </w:p>
        </w:tc>
        <w:tc>
          <w:tcPr>
            <w:tcW w:w="5845" w:type="dxa"/>
          </w:tcPr>
          <w:p w14:paraId="16917320" w14:textId="77777777" w:rsidR="001B60BD" w:rsidRPr="00C46E90" w:rsidRDefault="001B60BD" w:rsidP="001B60BD">
            <w:pPr>
              <w:rPr>
                <w:b/>
                <w:bCs/>
                <w:i/>
                <w:iCs/>
              </w:rPr>
            </w:pPr>
          </w:p>
        </w:tc>
      </w:tr>
      <w:tr w:rsidR="001B60BD" w:rsidRPr="00C46E90" w14:paraId="5BF173DF" w14:textId="77777777" w:rsidTr="00A734BC">
        <w:tc>
          <w:tcPr>
            <w:tcW w:w="1255" w:type="dxa"/>
          </w:tcPr>
          <w:p w14:paraId="746DD66D" w14:textId="77777777" w:rsidR="001B60BD" w:rsidRPr="00C46E90" w:rsidRDefault="001B60BD" w:rsidP="001B60BD">
            <w:pPr>
              <w:rPr>
                <w:b/>
                <w:bCs/>
                <w:i/>
                <w:iCs/>
              </w:rPr>
            </w:pPr>
            <w:r w:rsidRPr="00C46E90">
              <w:rPr>
                <w:b/>
                <w:bCs/>
                <w:i/>
                <w:iCs/>
              </w:rPr>
              <w:t>5</w:t>
            </w:r>
          </w:p>
        </w:tc>
        <w:tc>
          <w:tcPr>
            <w:tcW w:w="2250" w:type="dxa"/>
          </w:tcPr>
          <w:p w14:paraId="34C81BD1" w14:textId="77777777" w:rsidR="001B60BD" w:rsidRPr="00C46E90" w:rsidRDefault="001B60BD" w:rsidP="001B60BD">
            <w:pPr>
              <w:rPr>
                <w:b/>
                <w:bCs/>
                <w:i/>
                <w:iCs/>
              </w:rPr>
            </w:pPr>
            <w:r w:rsidRPr="00C46E90">
              <w:rPr>
                <w:b/>
                <w:bCs/>
                <w:i/>
                <w:iCs/>
              </w:rPr>
              <w:t>No Defect Found</w:t>
            </w:r>
          </w:p>
        </w:tc>
        <w:tc>
          <w:tcPr>
            <w:tcW w:w="5845" w:type="dxa"/>
          </w:tcPr>
          <w:p w14:paraId="7BE00374" w14:textId="77777777" w:rsidR="001B60BD" w:rsidRPr="00C46E90" w:rsidRDefault="001B60BD" w:rsidP="001B60BD">
            <w:pPr>
              <w:rPr>
                <w:b/>
                <w:bCs/>
                <w:i/>
                <w:iCs/>
              </w:rPr>
            </w:pPr>
          </w:p>
        </w:tc>
      </w:tr>
    </w:tbl>
    <w:p w14:paraId="58F7203B" w14:textId="77777777" w:rsidR="001B60BD" w:rsidRPr="00C46E90" w:rsidRDefault="001B60BD" w:rsidP="001B60BD">
      <w:pPr>
        <w:jc w:val="center"/>
        <w:rPr>
          <w:b/>
          <w:bCs/>
          <w:i/>
          <w:iCs/>
        </w:rPr>
      </w:pPr>
    </w:p>
    <w:p w14:paraId="1B9C58B1" w14:textId="77777777" w:rsidR="001B60BD" w:rsidRPr="00C46E90" w:rsidRDefault="001B60BD" w:rsidP="001B60BD">
      <w:pPr>
        <w:jc w:val="center"/>
        <w:rPr>
          <w:b/>
          <w:bCs/>
          <w:i/>
          <w:iCs/>
        </w:rPr>
      </w:pPr>
    </w:p>
    <w:p w14:paraId="58034F4C" w14:textId="77777777" w:rsidR="001B60BD" w:rsidRPr="00C46E90" w:rsidRDefault="001B60BD" w:rsidP="001B60BD">
      <w:pPr>
        <w:jc w:val="center"/>
        <w:rPr>
          <w:b/>
          <w:bCs/>
          <w:i/>
          <w:iCs/>
          <w:u w:val="single"/>
        </w:rPr>
      </w:pPr>
      <w:r w:rsidRPr="00C46E90">
        <w:rPr>
          <w:b/>
          <w:bCs/>
          <w:i/>
          <w:iCs/>
        </w:rPr>
        <w:t>Table AP7.</w:t>
      </w:r>
      <w:proofErr w:type="gramStart"/>
      <w:r w:rsidRPr="00C46E90">
        <w:rPr>
          <w:b/>
          <w:bCs/>
          <w:i/>
          <w:iCs/>
        </w:rPr>
        <w:t>27.T</w:t>
      </w:r>
      <w:proofErr w:type="gramEnd"/>
      <w:r w:rsidRPr="00C46E90">
        <w:rPr>
          <w:b/>
          <w:bCs/>
          <w:i/>
          <w:iCs/>
        </w:rPr>
        <w:t xml:space="preserve">16.  </w:t>
      </w:r>
      <w:r w:rsidRPr="00C46E90">
        <w:rPr>
          <w:b/>
          <w:bCs/>
          <w:i/>
          <w:iCs/>
          <w:u w:val="single"/>
        </w:rPr>
        <w:t>SEGMENT 3 - Broad Cause - 3rd Position</w:t>
      </w:r>
    </w:p>
    <w:p w14:paraId="1205FE03" w14:textId="77777777" w:rsidR="001B60BD" w:rsidRPr="00C46E90" w:rsidRDefault="001B60BD" w:rsidP="001B60BD">
      <w:pPr>
        <w:jc w:val="center"/>
        <w:rPr>
          <w:b/>
          <w:bCs/>
          <w:i/>
          <w:iCs/>
          <w:u w:val="single"/>
        </w:rPr>
      </w:pPr>
    </w:p>
    <w:p w14:paraId="0AEE860B" w14:textId="77777777" w:rsidR="001B60BD" w:rsidRPr="00C46E90" w:rsidRDefault="001B60BD" w:rsidP="001B60BD">
      <w:pPr>
        <w:tabs>
          <w:tab w:val="left" w:pos="540"/>
          <w:tab w:val="left" w:pos="1080"/>
          <w:tab w:val="left" w:pos="1620"/>
        </w:tabs>
        <w:spacing w:after="240"/>
        <w:rPr>
          <w:b/>
          <w:i/>
          <w:iCs/>
        </w:rPr>
      </w:pPr>
      <w:r w:rsidRPr="00C46E90">
        <w:rPr>
          <w:b/>
          <w:i/>
          <w:iCs/>
          <w:u w:val="single"/>
        </w:rPr>
        <w:t>842P Reference:</w:t>
      </w:r>
      <w:r w:rsidRPr="00C46E90">
        <w:rPr>
          <w:b/>
          <w:i/>
          <w:iCs/>
        </w:rPr>
        <w:t xml:space="preserve"> 2/LQ01/1050/BCD – Broad Cause of Defect Code (new data element).</w:t>
      </w:r>
    </w:p>
    <w:p w14:paraId="7B991C60" w14:textId="77777777" w:rsidR="001B60BD" w:rsidRPr="00C46E90" w:rsidRDefault="001B60BD" w:rsidP="001B60BD">
      <w:pPr>
        <w:jc w:val="center"/>
        <w:rPr>
          <w:b/>
          <w:bCs/>
          <w:i/>
          <w:iCs/>
        </w:rPr>
      </w:pPr>
    </w:p>
    <w:tbl>
      <w:tblPr>
        <w:tblStyle w:val="TableGrid6"/>
        <w:tblW w:w="0" w:type="auto"/>
        <w:tblLook w:val="04A0" w:firstRow="1" w:lastRow="0" w:firstColumn="1" w:lastColumn="0" w:noHBand="0" w:noVBand="1"/>
      </w:tblPr>
      <w:tblGrid>
        <w:gridCol w:w="1255"/>
        <w:gridCol w:w="2790"/>
        <w:gridCol w:w="5305"/>
      </w:tblGrid>
      <w:tr w:rsidR="00C46E90" w:rsidRPr="00C46E90" w14:paraId="45763953" w14:textId="77777777" w:rsidTr="00A734BC">
        <w:tc>
          <w:tcPr>
            <w:tcW w:w="1255" w:type="dxa"/>
          </w:tcPr>
          <w:p w14:paraId="3BE27A8C" w14:textId="77777777" w:rsidR="001B60BD" w:rsidRPr="00C46E90" w:rsidRDefault="001B60BD" w:rsidP="001B60BD">
            <w:pPr>
              <w:jc w:val="center"/>
              <w:rPr>
                <w:b/>
                <w:bCs/>
                <w:i/>
                <w:iCs/>
              </w:rPr>
            </w:pPr>
            <w:r w:rsidRPr="00C46E90">
              <w:rPr>
                <w:b/>
                <w:bCs/>
                <w:i/>
                <w:iCs/>
              </w:rPr>
              <w:t>Code</w:t>
            </w:r>
          </w:p>
        </w:tc>
        <w:tc>
          <w:tcPr>
            <w:tcW w:w="2790" w:type="dxa"/>
          </w:tcPr>
          <w:p w14:paraId="7A842772" w14:textId="77777777" w:rsidR="001B60BD" w:rsidRPr="00C46E90" w:rsidRDefault="001B60BD" w:rsidP="001B60BD">
            <w:pPr>
              <w:jc w:val="center"/>
              <w:rPr>
                <w:b/>
                <w:bCs/>
                <w:i/>
                <w:iCs/>
              </w:rPr>
            </w:pPr>
            <w:r w:rsidRPr="00C46E90">
              <w:rPr>
                <w:b/>
                <w:bCs/>
                <w:i/>
                <w:iCs/>
              </w:rPr>
              <w:t xml:space="preserve">Literal </w:t>
            </w:r>
          </w:p>
        </w:tc>
        <w:tc>
          <w:tcPr>
            <w:tcW w:w="5305" w:type="dxa"/>
          </w:tcPr>
          <w:p w14:paraId="3AEA3168" w14:textId="77777777" w:rsidR="001B60BD" w:rsidRPr="00C46E90" w:rsidRDefault="001B60BD" w:rsidP="001B60BD">
            <w:pPr>
              <w:jc w:val="center"/>
              <w:rPr>
                <w:b/>
                <w:bCs/>
                <w:i/>
                <w:iCs/>
              </w:rPr>
            </w:pPr>
            <w:r w:rsidRPr="00C46E90">
              <w:rPr>
                <w:b/>
                <w:bCs/>
                <w:i/>
                <w:iCs/>
              </w:rPr>
              <w:t>Notes</w:t>
            </w:r>
          </w:p>
        </w:tc>
      </w:tr>
      <w:tr w:rsidR="00C46E90" w:rsidRPr="00C46E90" w14:paraId="0FFAC146" w14:textId="77777777" w:rsidTr="00A734BC">
        <w:tc>
          <w:tcPr>
            <w:tcW w:w="1255" w:type="dxa"/>
          </w:tcPr>
          <w:p w14:paraId="6381F71F" w14:textId="77777777" w:rsidR="001B60BD" w:rsidRPr="00C46E90" w:rsidRDefault="001B60BD" w:rsidP="001B60BD">
            <w:pPr>
              <w:rPr>
                <w:b/>
                <w:bCs/>
                <w:i/>
                <w:iCs/>
              </w:rPr>
            </w:pPr>
            <w:r w:rsidRPr="00C46E90">
              <w:rPr>
                <w:b/>
                <w:bCs/>
                <w:i/>
                <w:iCs/>
              </w:rPr>
              <w:t>A</w:t>
            </w:r>
          </w:p>
        </w:tc>
        <w:tc>
          <w:tcPr>
            <w:tcW w:w="2790" w:type="dxa"/>
          </w:tcPr>
          <w:p w14:paraId="0BF25587" w14:textId="77777777" w:rsidR="001B60BD" w:rsidRPr="00C46E90" w:rsidRDefault="001B60BD" w:rsidP="001B60BD">
            <w:pPr>
              <w:rPr>
                <w:b/>
                <w:bCs/>
                <w:i/>
                <w:iCs/>
              </w:rPr>
            </w:pPr>
            <w:r w:rsidRPr="00C46E90">
              <w:rPr>
                <w:b/>
                <w:bCs/>
                <w:i/>
                <w:iCs/>
              </w:rPr>
              <w:t>Normal Wear and Tear &amp; Component (Worn Out)</w:t>
            </w:r>
          </w:p>
        </w:tc>
        <w:tc>
          <w:tcPr>
            <w:tcW w:w="5305" w:type="dxa"/>
          </w:tcPr>
          <w:p w14:paraId="6AC7D9C8" w14:textId="77777777" w:rsidR="001B60BD" w:rsidRPr="00C46E90" w:rsidRDefault="001B60BD" w:rsidP="001B60BD">
            <w:pPr>
              <w:rPr>
                <w:b/>
                <w:bCs/>
                <w:i/>
                <w:iCs/>
              </w:rPr>
            </w:pPr>
            <w:r w:rsidRPr="00C46E90">
              <w:rPr>
                <w:b/>
                <w:bCs/>
                <w:i/>
                <w:iCs/>
              </w:rPr>
              <w:t>Indicates that the reported deficiency is attributed to normal wear and tear of the item, within expected or designed performance levels. The PQDR is considered invalid.</w:t>
            </w:r>
          </w:p>
        </w:tc>
      </w:tr>
      <w:tr w:rsidR="00C46E90" w:rsidRPr="00C46E90" w14:paraId="0828DD86" w14:textId="77777777" w:rsidTr="00A734BC">
        <w:tc>
          <w:tcPr>
            <w:tcW w:w="1255" w:type="dxa"/>
          </w:tcPr>
          <w:p w14:paraId="21D55866" w14:textId="77777777" w:rsidR="001B60BD" w:rsidRPr="00C46E90" w:rsidRDefault="001B60BD" w:rsidP="001B60BD">
            <w:pPr>
              <w:rPr>
                <w:b/>
                <w:bCs/>
                <w:i/>
                <w:iCs/>
              </w:rPr>
            </w:pPr>
            <w:r w:rsidRPr="00C46E90">
              <w:rPr>
                <w:b/>
                <w:bCs/>
                <w:i/>
                <w:iCs/>
              </w:rPr>
              <w:t>C</w:t>
            </w:r>
          </w:p>
        </w:tc>
        <w:tc>
          <w:tcPr>
            <w:tcW w:w="2790" w:type="dxa"/>
          </w:tcPr>
          <w:p w14:paraId="10ACFCDA" w14:textId="77777777" w:rsidR="001B60BD" w:rsidRPr="00C46E90" w:rsidRDefault="001B60BD" w:rsidP="001B60BD">
            <w:pPr>
              <w:rPr>
                <w:b/>
                <w:bCs/>
                <w:i/>
                <w:iCs/>
              </w:rPr>
            </w:pPr>
            <w:r w:rsidRPr="00C46E90">
              <w:rPr>
                <w:b/>
                <w:bCs/>
                <w:i/>
                <w:iCs/>
              </w:rPr>
              <w:t>Contract Error</w:t>
            </w:r>
          </w:p>
        </w:tc>
        <w:tc>
          <w:tcPr>
            <w:tcW w:w="5305" w:type="dxa"/>
          </w:tcPr>
          <w:p w14:paraId="576CE8B9" w14:textId="77777777" w:rsidR="001B60BD" w:rsidRPr="00C46E90" w:rsidRDefault="001B60BD" w:rsidP="001B60BD">
            <w:pPr>
              <w:rPr>
                <w:b/>
                <w:bCs/>
                <w:i/>
                <w:iCs/>
              </w:rPr>
            </w:pPr>
            <w:r w:rsidRPr="00C46E90">
              <w:rPr>
                <w:b/>
                <w:bCs/>
                <w:i/>
                <w:iCs/>
              </w:rPr>
              <w:t xml:space="preserve">The actual contract was in error, e.g., wrong part </w:t>
            </w:r>
            <w:proofErr w:type="gramStart"/>
            <w:r w:rsidRPr="00C46E90">
              <w:rPr>
                <w:b/>
                <w:bCs/>
                <w:i/>
                <w:iCs/>
              </w:rPr>
              <w:t>number</w:t>
            </w:r>
            <w:proofErr w:type="gramEnd"/>
            <w:r w:rsidRPr="00C46E90">
              <w:rPr>
                <w:b/>
                <w:bCs/>
                <w:i/>
                <w:iCs/>
              </w:rPr>
              <w:t xml:space="preserve"> called out, wrong </w:t>
            </w:r>
            <w:proofErr w:type="gramStart"/>
            <w:r w:rsidRPr="00C46E90">
              <w:rPr>
                <w:b/>
                <w:bCs/>
                <w:i/>
                <w:iCs/>
              </w:rPr>
              <w:t>specification</w:t>
            </w:r>
            <w:proofErr w:type="gramEnd"/>
            <w:r w:rsidRPr="00C46E90">
              <w:rPr>
                <w:b/>
                <w:bCs/>
                <w:i/>
                <w:iCs/>
              </w:rPr>
              <w:t xml:space="preserve"> cited, etc.</w:t>
            </w:r>
          </w:p>
        </w:tc>
      </w:tr>
      <w:tr w:rsidR="00C46E90" w:rsidRPr="00C46E90" w14:paraId="1C0CBAAD" w14:textId="77777777" w:rsidTr="00A734BC">
        <w:tc>
          <w:tcPr>
            <w:tcW w:w="1255" w:type="dxa"/>
          </w:tcPr>
          <w:p w14:paraId="22C708C4" w14:textId="77777777" w:rsidR="001B60BD" w:rsidRPr="00C46E90" w:rsidRDefault="001B60BD" w:rsidP="001B60BD">
            <w:pPr>
              <w:rPr>
                <w:b/>
                <w:bCs/>
                <w:i/>
                <w:iCs/>
              </w:rPr>
            </w:pPr>
            <w:r w:rsidRPr="00C46E90">
              <w:rPr>
                <w:b/>
                <w:bCs/>
                <w:i/>
                <w:iCs/>
              </w:rPr>
              <w:t>D</w:t>
            </w:r>
          </w:p>
        </w:tc>
        <w:tc>
          <w:tcPr>
            <w:tcW w:w="2790" w:type="dxa"/>
          </w:tcPr>
          <w:p w14:paraId="48A80BB0" w14:textId="77777777" w:rsidR="001B60BD" w:rsidRPr="00C46E90" w:rsidRDefault="001B60BD" w:rsidP="001B60BD">
            <w:pPr>
              <w:rPr>
                <w:b/>
                <w:bCs/>
                <w:i/>
                <w:iCs/>
              </w:rPr>
            </w:pPr>
            <w:r w:rsidRPr="00C46E90">
              <w:rPr>
                <w:b/>
                <w:bCs/>
                <w:i/>
                <w:iCs/>
              </w:rPr>
              <w:t>Technical Data Package (TDP)/Design Error</w:t>
            </w:r>
          </w:p>
        </w:tc>
        <w:tc>
          <w:tcPr>
            <w:tcW w:w="5305" w:type="dxa"/>
          </w:tcPr>
          <w:p w14:paraId="71D53986" w14:textId="77777777" w:rsidR="001B60BD" w:rsidRPr="00C46E90" w:rsidRDefault="001B60BD" w:rsidP="001B60BD">
            <w:pPr>
              <w:rPr>
                <w:b/>
                <w:bCs/>
                <w:i/>
                <w:iCs/>
              </w:rPr>
            </w:pPr>
            <w:r w:rsidRPr="00C46E90">
              <w:rPr>
                <w:b/>
                <w:bCs/>
                <w:i/>
                <w:iCs/>
              </w:rPr>
              <w:t>Contractor met requirements but the TDP or specified design requirements were inadequate and resulted in defective materiel.</w:t>
            </w:r>
          </w:p>
        </w:tc>
      </w:tr>
      <w:tr w:rsidR="00C46E90" w:rsidRPr="00C46E90" w14:paraId="47B4464D" w14:textId="77777777" w:rsidTr="00A734BC">
        <w:tc>
          <w:tcPr>
            <w:tcW w:w="1255" w:type="dxa"/>
          </w:tcPr>
          <w:p w14:paraId="2F622F07" w14:textId="77777777" w:rsidR="001B60BD" w:rsidRPr="00C46E90" w:rsidRDefault="001B60BD" w:rsidP="001B60BD">
            <w:pPr>
              <w:rPr>
                <w:b/>
                <w:bCs/>
                <w:i/>
                <w:iCs/>
              </w:rPr>
            </w:pPr>
            <w:r w:rsidRPr="00C46E90">
              <w:rPr>
                <w:b/>
                <w:bCs/>
                <w:i/>
                <w:iCs/>
              </w:rPr>
              <w:lastRenderedPageBreak/>
              <w:t>M</w:t>
            </w:r>
          </w:p>
        </w:tc>
        <w:tc>
          <w:tcPr>
            <w:tcW w:w="2790" w:type="dxa"/>
          </w:tcPr>
          <w:p w14:paraId="64B2F183" w14:textId="77777777" w:rsidR="001B60BD" w:rsidRPr="00C46E90" w:rsidRDefault="001B60BD" w:rsidP="001B60BD">
            <w:pPr>
              <w:rPr>
                <w:b/>
                <w:bCs/>
                <w:i/>
                <w:iCs/>
              </w:rPr>
            </w:pPr>
            <w:r w:rsidRPr="00C46E90">
              <w:rPr>
                <w:b/>
                <w:bCs/>
                <w:i/>
                <w:iCs/>
              </w:rPr>
              <w:t>Maintenance Error</w:t>
            </w:r>
          </w:p>
        </w:tc>
        <w:tc>
          <w:tcPr>
            <w:tcW w:w="5305" w:type="dxa"/>
          </w:tcPr>
          <w:p w14:paraId="3FE823DA" w14:textId="77777777" w:rsidR="001B60BD" w:rsidRPr="00C46E90" w:rsidRDefault="001B60BD" w:rsidP="001B60BD">
            <w:pPr>
              <w:rPr>
                <w:b/>
                <w:bCs/>
                <w:i/>
                <w:iCs/>
              </w:rPr>
            </w:pPr>
            <w:proofErr w:type="gramStart"/>
            <w:r w:rsidRPr="00C46E90">
              <w:rPr>
                <w:b/>
                <w:bCs/>
                <w:i/>
                <w:iCs/>
              </w:rPr>
              <w:t>Defect</w:t>
            </w:r>
            <w:proofErr w:type="gramEnd"/>
            <w:r w:rsidRPr="00C46E90">
              <w:rPr>
                <w:b/>
                <w:bCs/>
                <w:i/>
                <w:iCs/>
              </w:rPr>
              <w:t xml:space="preserve"> occurred during the repair, rework, modification, or overhaul of the item.</w:t>
            </w:r>
          </w:p>
        </w:tc>
      </w:tr>
      <w:tr w:rsidR="00C46E90" w:rsidRPr="00C46E90" w14:paraId="1854329A" w14:textId="77777777" w:rsidTr="00A734BC">
        <w:tc>
          <w:tcPr>
            <w:tcW w:w="1255" w:type="dxa"/>
          </w:tcPr>
          <w:p w14:paraId="69F9C539" w14:textId="77777777" w:rsidR="001B60BD" w:rsidRPr="00C46E90" w:rsidRDefault="001B60BD" w:rsidP="001B60BD">
            <w:pPr>
              <w:rPr>
                <w:b/>
                <w:bCs/>
                <w:i/>
                <w:iCs/>
              </w:rPr>
            </w:pPr>
            <w:r w:rsidRPr="00C46E90">
              <w:rPr>
                <w:b/>
                <w:bCs/>
                <w:i/>
                <w:iCs/>
              </w:rPr>
              <w:t>N</w:t>
            </w:r>
          </w:p>
        </w:tc>
        <w:tc>
          <w:tcPr>
            <w:tcW w:w="2790" w:type="dxa"/>
          </w:tcPr>
          <w:p w14:paraId="2E0FFFF6" w14:textId="77777777" w:rsidR="001B60BD" w:rsidRPr="00C46E90" w:rsidRDefault="001B60BD" w:rsidP="001B60BD">
            <w:pPr>
              <w:rPr>
                <w:b/>
                <w:bCs/>
                <w:i/>
                <w:iCs/>
              </w:rPr>
            </w:pPr>
            <w:r w:rsidRPr="00C46E90">
              <w:rPr>
                <w:b/>
                <w:bCs/>
                <w:i/>
                <w:iCs/>
              </w:rPr>
              <w:t>Contractor Noncompliance</w:t>
            </w:r>
          </w:p>
        </w:tc>
        <w:tc>
          <w:tcPr>
            <w:tcW w:w="5305" w:type="dxa"/>
          </w:tcPr>
          <w:p w14:paraId="36DB5B8E" w14:textId="77777777" w:rsidR="001B60BD" w:rsidRPr="00C46E90" w:rsidRDefault="001B60BD" w:rsidP="001B60BD">
            <w:pPr>
              <w:rPr>
                <w:b/>
                <w:bCs/>
                <w:i/>
                <w:iCs/>
              </w:rPr>
            </w:pPr>
            <w:r w:rsidRPr="00C46E90">
              <w:rPr>
                <w:b/>
                <w:bCs/>
                <w:i/>
                <w:iCs/>
              </w:rPr>
              <w:t>Contractor (Government or private) failed to meet one or more contractual manufacturing requirements, resulting in defective materiel.</w:t>
            </w:r>
          </w:p>
        </w:tc>
      </w:tr>
      <w:tr w:rsidR="00C46E90" w:rsidRPr="00C46E90" w14:paraId="18E9D822" w14:textId="77777777" w:rsidTr="00A734BC">
        <w:tc>
          <w:tcPr>
            <w:tcW w:w="1255" w:type="dxa"/>
          </w:tcPr>
          <w:p w14:paraId="7125F384" w14:textId="77777777" w:rsidR="001B60BD" w:rsidRPr="00C46E90" w:rsidRDefault="001B60BD" w:rsidP="001B60BD">
            <w:pPr>
              <w:rPr>
                <w:b/>
                <w:bCs/>
                <w:i/>
                <w:iCs/>
              </w:rPr>
            </w:pPr>
            <w:r w:rsidRPr="00C46E90">
              <w:rPr>
                <w:b/>
                <w:bCs/>
                <w:i/>
                <w:iCs/>
              </w:rPr>
              <w:t>P</w:t>
            </w:r>
          </w:p>
        </w:tc>
        <w:tc>
          <w:tcPr>
            <w:tcW w:w="2790" w:type="dxa"/>
          </w:tcPr>
          <w:p w14:paraId="57FC0A49" w14:textId="77777777" w:rsidR="001B60BD" w:rsidRPr="00C46E90" w:rsidRDefault="001B60BD" w:rsidP="001B60BD">
            <w:pPr>
              <w:rPr>
                <w:b/>
                <w:bCs/>
                <w:i/>
                <w:iCs/>
              </w:rPr>
            </w:pPr>
            <w:r w:rsidRPr="00C46E90">
              <w:rPr>
                <w:b/>
                <w:bCs/>
                <w:i/>
                <w:iCs/>
              </w:rPr>
              <w:t>Part Application</w:t>
            </w:r>
          </w:p>
        </w:tc>
        <w:tc>
          <w:tcPr>
            <w:tcW w:w="5305" w:type="dxa"/>
          </w:tcPr>
          <w:p w14:paraId="7B236BC1" w14:textId="77777777" w:rsidR="001B60BD" w:rsidRPr="00C46E90" w:rsidRDefault="001B60BD" w:rsidP="001B60BD">
            <w:pPr>
              <w:rPr>
                <w:b/>
                <w:bCs/>
                <w:i/>
                <w:iCs/>
              </w:rPr>
            </w:pPr>
            <w:r w:rsidRPr="00C46E90">
              <w:rPr>
                <w:b/>
                <w:bCs/>
                <w:i/>
                <w:iCs/>
              </w:rPr>
              <w:t>Part Complies but is not usable in the application.</w:t>
            </w:r>
          </w:p>
        </w:tc>
      </w:tr>
      <w:tr w:rsidR="00C46E90" w:rsidRPr="00C46E90" w14:paraId="26A95F68" w14:textId="77777777" w:rsidTr="00A734BC">
        <w:tc>
          <w:tcPr>
            <w:tcW w:w="1255" w:type="dxa"/>
          </w:tcPr>
          <w:p w14:paraId="5E153E22" w14:textId="77777777" w:rsidR="001B60BD" w:rsidRPr="00C46E90" w:rsidRDefault="001B60BD" w:rsidP="001B60BD">
            <w:pPr>
              <w:rPr>
                <w:b/>
                <w:bCs/>
                <w:i/>
                <w:iCs/>
              </w:rPr>
            </w:pPr>
            <w:r w:rsidRPr="00C46E90">
              <w:rPr>
                <w:b/>
                <w:bCs/>
                <w:i/>
                <w:iCs/>
              </w:rPr>
              <w:t>S</w:t>
            </w:r>
          </w:p>
        </w:tc>
        <w:tc>
          <w:tcPr>
            <w:tcW w:w="2790" w:type="dxa"/>
          </w:tcPr>
          <w:p w14:paraId="6FFD7783" w14:textId="77777777" w:rsidR="001B60BD" w:rsidRPr="00C46E90" w:rsidRDefault="001B60BD" w:rsidP="001B60BD">
            <w:pPr>
              <w:rPr>
                <w:b/>
                <w:bCs/>
                <w:i/>
                <w:iCs/>
              </w:rPr>
            </w:pPr>
            <w:r w:rsidRPr="00C46E90">
              <w:rPr>
                <w:b/>
                <w:bCs/>
                <w:i/>
                <w:iCs/>
              </w:rPr>
              <w:t>Shelf-Life Problem</w:t>
            </w:r>
          </w:p>
        </w:tc>
        <w:tc>
          <w:tcPr>
            <w:tcW w:w="5305" w:type="dxa"/>
          </w:tcPr>
          <w:p w14:paraId="69DEE2A2" w14:textId="77777777" w:rsidR="001B60BD" w:rsidRPr="00C46E90" w:rsidRDefault="001B60BD" w:rsidP="001B60BD">
            <w:pPr>
              <w:rPr>
                <w:b/>
                <w:bCs/>
                <w:i/>
                <w:iCs/>
              </w:rPr>
            </w:pPr>
            <w:r w:rsidRPr="00C46E90">
              <w:rPr>
                <w:b/>
                <w:bCs/>
                <w:i/>
                <w:iCs/>
              </w:rPr>
              <w:t>The item's shelf-life was expired or inappropriate.</w:t>
            </w:r>
          </w:p>
        </w:tc>
      </w:tr>
      <w:tr w:rsidR="00C46E90" w:rsidRPr="00C46E90" w14:paraId="3D96AB29" w14:textId="77777777" w:rsidTr="00A734BC">
        <w:tc>
          <w:tcPr>
            <w:tcW w:w="1255" w:type="dxa"/>
          </w:tcPr>
          <w:p w14:paraId="4ABDEA9A" w14:textId="77777777" w:rsidR="001B60BD" w:rsidRPr="00C46E90" w:rsidRDefault="001B60BD" w:rsidP="001B60BD">
            <w:pPr>
              <w:rPr>
                <w:b/>
                <w:bCs/>
                <w:i/>
                <w:iCs/>
              </w:rPr>
            </w:pPr>
            <w:r w:rsidRPr="00C46E90">
              <w:rPr>
                <w:b/>
                <w:bCs/>
                <w:i/>
                <w:iCs/>
              </w:rPr>
              <w:t>U</w:t>
            </w:r>
          </w:p>
        </w:tc>
        <w:tc>
          <w:tcPr>
            <w:tcW w:w="2790" w:type="dxa"/>
          </w:tcPr>
          <w:p w14:paraId="72DDFD45" w14:textId="77777777" w:rsidR="001B60BD" w:rsidRPr="00C46E90" w:rsidRDefault="001B60BD" w:rsidP="001B60BD">
            <w:pPr>
              <w:rPr>
                <w:b/>
                <w:bCs/>
                <w:i/>
                <w:iCs/>
              </w:rPr>
            </w:pPr>
            <w:r w:rsidRPr="00C46E90">
              <w:rPr>
                <w:b/>
                <w:bCs/>
                <w:i/>
                <w:iCs/>
              </w:rPr>
              <w:t>Misuse Of Item</w:t>
            </w:r>
          </w:p>
        </w:tc>
        <w:tc>
          <w:tcPr>
            <w:tcW w:w="5305" w:type="dxa"/>
          </w:tcPr>
          <w:p w14:paraId="494A2C6A" w14:textId="77777777" w:rsidR="001B60BD" w:rsidRPr="00C46E90" w:rsidRDefault="001B60BD" w:rsidP="001B60BD">
            <w:pPr>
              <w:rPr>
                <w:b/>
                <w:bCs/>
                <w:i/>
                <w:iCs/>
              </w:rPr>
            </w:pPr>
            <w:r w:rsidRPr="00C46E90">
              <w:rPr>
                <w:b/>
                <w:bCs/>
                <w:i/>
                <w:iCs/>
              </w:rPr>
              <w:t>The originator caused the defect through misuse.</w:t>
            </w:r>
          </w:p>
        </w:tc>
      </w:tr>
      <w:tr w:rsidR="00C46E90" w:rsidRPr="00C46E90" w14:paraId="0D988D6B" w14:textId="77777777" w:rsidTr="00A734BC">
        <w:tc>
          <w:tcPr>
            <w:tcW w:w="1255" w:type="dxa"/>
          </w:tcPr>
          <w:p w14:paraId="583116C4" w14:textId="77777777" w:rsidR="001B60BD" w:rsidRPr="00C46E90" w:rsidRDefault="001B60BD" w:rsidP="001B60BD">
            <w:pPr>
              <w:rPr>
                <w:b/>
                <w:bCs/>
                <w:i/>
                <w:iCs/>
              </w:rPr>
            </w:pPr>
            <w:r w:rsidRPr="00C46E90">
              <w:rPr>
                <w:b/>
                <w:bCs/>
                <w:i/>
                <w:iCs/>
              </w:rPr>
              <w:t>V</w:t>
            </w:r>
          </w:p>
        </w:tc>
        <w:tc>
          <w:tcPr>
            <w:tcW w:w="2790" w:type="dxa"/>
          </w:tcPr>
          <w:p w14:paraId="6E4332FE" w14:textId="77777777" w:rsidR="001B60BD" w:rsidRPr="00C46E90" w:rsidRDefault="001B60BD" w:rsidP="001B60BD">
            <w:pPr>
              <w:rPr>
                <w:b/>
                <w:bCs/>
                <w:i/>
                <w:iCs/>
              </w:rPr>
            </w:pPr>
            <w:r w:rsidRPr="00C46E90">
              <w:rPr>
                <w:b/>
                <w:bCs/>
                <w:i/>
                <w:iCs/>
              </w:rPr>
              <w:t>Operated Beyond Life Limits</w:t>
            </w:r>
          </w:p>
        </w:tc>
        <w:tc>
          <w:tcPr>
            <w:tcW w:w="5305" w:type="dxa"/>
          </w:tcPr>
          <w:p w14:paraId="230839A7" w14:textId="77777777" w:rsidR="001B60BD" w:rsidRPr="00C46E90" w:rsidRDefault="001B60BD" w:rsidP="001B60BD">
            <w:pPr>
              <w:rPr>
                <w:b/>
                <w:bCs/>
                <w:i/>
                <w:iCs/>
              </w:rPr>
            </w:pPr>
            <w:r w:rsidRPr="00C46E90">
              <w:rPr>
                <w:b/>
                <w:bCs/>
                <w:i/>
                <w:iCs/>
              </w:rPr>
              <w:t>Component operated past life limits set by design or engineering</w:t>
            </w:r>
          </w:p>
        </w:tc>
      </w:tr>
      <w:tr w:rsidR="00C46E90" w:rsidRPr="00C46E90" w14:paraId="7372CFFA" w14:textId="77777777" w:rsidTr="00A734BC">
        <w:tc>
          <w:tcPr>
            <w:tcW w:w="1255" w:type="dxa"/>
          </w:tcPr>
          <w:p w14:paraId="3075FBDE" w14:textId="77777777" w:rsidR="001B60BD" w:rsidRPr="00C46E90" w:rsidRDefault="001B60BD" w:rsidP="001B60BD">
            <w:pPr>
              <w:rPr>
                <w:b/>
                <w:bCs/>
                <w:i/>
                <w:iCs/>
              </w:rPr>
            </w:pPr>
            <w:r w:rsidRPr="00C46E90">
              <w:rPr>
                <w:b/>
                <w:bCs/>
                <w:i/>
                <w:iCs/>
              </w:rPr>
              <w:t>X</w:t>
            </w:r>
          </w:p>
        </w:tc>
        <w:tc>
          <w:tcPr>
            <w:tcW w:w="2790" w:type="dxa"/>
          </w:tcPr>
          <w:p w14:paraId="394C3DC1" w14:textId="77777777" w:rsidR="001B60BD" w:rsidRPr="00C46E90" w:rsidRDefault="001B60BD" w:rsidP="001B60BD">
            <w:pPr>
              <w:rPr>
                <w:b/>
                <w:bCs/>
                <w:i/>
                <w:iCs/>
              </w:rPr>
            </w:pPr>
            <w:r w:rsidRPr="00C46E90">
              <w:rPr>
                <w:b/>
                <w:bCs/>
                <w:i/>
                <w:iCs/>
              </w:rPr>
              <w:t>Undetermined</w:t>
            </w:r>
          </w:p>
        </w:tc>
        <w:tc>
          <w:tcPr>
            <w:tcW w:w="5305" w:type="dxa"/>
          </w:tcPr>
          <w:p w14:paraId="3CE9E13E" w14:textId="77777777" w:rsidR="001B60BD" w:rsidRPr="00C46E90" w:rsidRDefault="001B60BD" w:rsidP="001B60BD">
            <w:pPr>
              <w:rPr>
                <w:b/>
                <w:bCs/>
                <w:i/>
                <w:iCs/>
              </w:rPr>
            </w:pPr>
            <w:r w:rsidRPr="00C46E90">
              <w:rPr>
                <w:b/>
                <w:bCs/>
                <w:i/>
                <w:iCs/>
              </w:rPr>
              <w:t>The cause of the defect could not be determined. Use of this code requires the reason(s) for inability to identify the broad cause to be stated as part of the investigation report. (For example: budgetary constraints, equipment or test procedures are no longer practical for investigation, Exhibit Not Available, etc.).</w:t>
            </w:r>
          </w:p>
        </w:tc>
      </w:tr>
      <w:tr w:rsidR="001B60BD" w:rsidRPr="00C46E90" w14:paraId="06B45CCD" w14:textId="77777777" w:rsidTr="00A734BC">
        <w:tc>
          <w:tcPr>
            <w:tcW w:w="1255" w:type="dxa"/>
          </w:tcPr>
          <w:p w14:paraId="16A19C77" w14:textId="77777777" w:rsidR="001B60BD" w:rsidRPr="00C46E90" w:rsidRDefault="001B60BD" w:rsidP="001B60BD">
            <w:pPr>
              <w:rPr>
                <w:b/>
                <w:bCs/>
                <w:i/>
                <w:iCs/>
              </w:rPr>
            </w:pPr>
            <w:r w:rsidRPr="00C46E90">
              <w:rPr>
                <w:b/>
                <w:bCs/>
                <w:i/>
                <w:iCs/>
              </w:rPr>
              <w:t>Z</w:t>
            </w:r>
          </w:p>
        </w:tc>
        <w:tc>
          <w:tcPr>
            <w:tcW w:w="2790" w:type="dxa"/>
          </w:tcPr>
          <w:p w14:paraId="50FC3169" w14:textId="77777777" w:rsidR="001B60BD" w:rsidRPr="00C46E90" w:rsidRDefault="001B60BD" w:rsidP="001B60BD">
            <w:pPr>
              <w:rPr>
                <w:b/>
                <w:bCs/>
                <w:i/>
                <w:iCs/>
              </w:rPr>
            </w:pPr>
            <w:r w:rsidRPr="00C46E90">
              <w:rPr>
                <w:b/>
                <w:bCs/>
                <w:i/>
                <w:iCs/>
              </w:rPr>
              <w:t>Invalid Report</w:t>
            </w:r>
          </w:p>
        </w:tc>
        <w:tc>
          <w:tcPr>
            <w:tcW w:w="5305" w:type="dxa"/>
          </w:tcPr>
          <w:p w14:paraId="76005B1D" w14:textId="77777777" w:rsidR="001B60BD" w:rsidRPr="00C46E90" w:rsidRDefault="001B60BD" w:rsidP="001B60BD">
            <w:pPr>
              <w:rPr>
                <w:b/>
                <w:bCs/>
                <w:i/>
                <w:iCs/>
              </w:rPr>
            </w:pPr>
            <w:r w:rsidRPr="00C46E90">
              <w:rPr>
                <w:b/>
                <w:bCs/>
                <w:i/>
                <w:iCs/>
              </w:rPr>
              <w:t xml:space="preserve">The PQDR did not meet the requirements of DLAR 4155.24 and is considered invalid. Invalid Report will not be used to </w:t>
            </w:r>
            <w:proofErr w:type="gramStart"/>
            <w:r w:rsidRPr="00C46E90">
              <w:rPr>
                <w:b/>
                <w:bCs/>
                <w:i/>
                <w:iCs/>
              </w:rPr>
              <w:t>closed</w:t>
            </w:r>
            <w:proofErr w:type="gramEnd"/>
            <w:r w:rsidRPr="00C46E90">
              <w:rPr>
                <w:b/>
                <w:bCs/>
                <w:i/>
                <w:iCs/>
              </w:rPr>
              <w:t xml:space="preserve"> Child PQDRs. Child PQDRs are VALID.</w:t>
            </w:r>
          </w:p>
        </w:tc>
      </w:tr>
    </w:tbl>
    <w:p w14:paraId="5058E24A" w14:textId="77777777" w:rsidR="001B60BD" w:rsidRPr="00C46E90" w:rsidRDefault="001B60BD" w:rsidP="001B60BD">
      <w:pPr>
        <w:jc w:val="center"/>
        <w:rPr>
          <w:b/>
          <w:bCs/>
          <w:i/>
          <w:iCs/>
          <w:u w:val="single"/>
        </w:rPr>
      </w:pPr>
    </w:p>
    <w:p w14:paraId="7CEE0519" w14:textId="77777777" w:rsidR="001B60BD" w:rsidRPr="00C46E90" w:rsidRDefault="001B60BD" w:rsidP="001B60BD">
      <w:pPr>
        <w:jc w:val="center"/>
        <w:rPr>
          <w:b/>
          <w:bCs/>
          <w:i/>
          <w:iCs/>
          <w:u w:val="single"/>
        </w:rPr>
      </w:pPr>
    </w:p>
    <w:p w14:paraId="52469694" w14:textId="77777777" w:rsidR="001B60BD" w:rsidRPr="00C46E90" w:rsidRDefault="001B60BD" w:rsidP="001B60BD">
      <w:pPr>
        <w:jc w:val="center"/>
        <w:rPr>
          <w:b/>
          <w:bCs/>
          <w:i/>
          <w:iCs/>
          <w:u w:val="single"/>
        </w:rPr>
      </w:pPr>
      <w:r w:rsidRPr="00C46E90">
        <w:rPr>
          <w:b/>
          <w:bCs/>
          <w:i/>
          <w:iCs/>
        </w:rPr>
        <w:t>Table AP7.</w:t>
      </w:r>
      <w:proofErr w:type="gramStart"/>
      <w:r w:rsidRPr="00C46E90">
        <w:rPr>
          <w:b/>
          <w:bCs/>
          <w:i/>
          <w:iCs/>
        </w:rPr>
        <w:t>27.T</w:t>
      </w:r>
      <w:proofErr w:type="gramEnd"/>
      <w:r w:rsidRPr="00C46E90">
        <w:rPr>
          <w:b/>
          <w:bCs/>
          <w:i/>
          <w:iCs/>
        </w:rPr>
        <w:t xml:space="preserve">17. </w:t>
      </w:r>
      <w:r w:rsidRPr="00C46E90">
        <w:rPr>
          <w:b/>
          <w:bCs/>
          <w:i/>
          <w:iCs/>
          <w:u w:val="single"/>
        </w:rPr>
        <w:t>SEGMENT 4 - Detailed Cause - 4th, 5th, and 6th Position</w:t>
      </w:r>
    </w:p>
    <w:p w14:paraId="790B8766" w14:textId="77777777" w:rsidR="001B60BD" w:rsidRPr="00C46E90" w:rsidRDefault="001B60BD" w:rsidP="001B60BD">
      <w:pPr>
        <w:jc w:val="center"/>
        <w:rPr>
          <w:b/>
          <w:bCs/>
          <w:i/>
          <w:iCs/>
          <w:u w:val="single"/>
        </w:rPr>
      </w:pPr>
    </w:p>
    <w:p w14:paraId="4A5659E0" w14:textId="77777777" w:rsidR="001B60BD" w:rsidRPr="00C46E90" w:rsidRDefault="001B60BD" w:rsidP="001B60BD">
      <w:pPr>
        <w:tabs>
          <w:tab w:val="left" w:pos="540"/>
          <w:tab w:val="left" w:pos="1080"/>
          <w:tab w:val="left" w:pos="1620"/>
        </w:tabs>
        <w:spacing w:after="240"/>
        <w:rPr>
          <w:b/>
          <w:i/>
          <w:iCs/>
        </w:rPr>
      </w:pPr>
      <w:r w:rsidRPr="00C46E90">
        <w:rPr>
          <w:b/>
          <w:i/>
          <w:iCs/>
          <w:u w:val="single"/>
        </w:rPr>
        <w:t>842P Reference:</w:t>
      </w:r>
      <w:r w:rsidRPr="00C46E90">
        <w:rPr>
          <w:b/>
          <w:i/>
          <w:iCs/>
        </w:rPr>
        <w:t xml:space="preserve"> 2/LQ01/1050/PDC – PDQR Detailed Cause Code (new data element).</w:t>
      </w:r>
    </w:p>
    <w:tbl>
      <w:tblPr>
        <w:tblStyle w:val="TableGrid6"/>
        <w:tblW w:w="0" w:type="auto"/>
        <w:tblLook w:val="04A0" w:firstRow="1" w:lastRow="0" w:firstColumn="1" w:lastColumn="0" w:noHBand="0" w:noVBand="1"/>
      </w:tblPr>
      <w:tblGrid>
        <w:gridCol w:w="1885"/>
        <w:gridCol w:w="7465"/>
      </w:tblGrid>
      <w:tr w:rsidR="00C46E90" w:rsidRPr="00C46E90" w14:paraId="19FEC408" w14:textId="77777777" w:rsidTr="00A734BC">
        <w:tc>
          <w:tcPr>
            <w:tcW w:w="1885" w:type="dxa"/>
          </w:tcPr>
          <w:p w14:paraId="6DC2D019" w14:textId="77777777" w:rsidR="001B60BD" w:rsidRPr="00C46E90" w:rsidRDefault="001B60BD" w:rsidP="001B60BD">
            <w:pPr>
              <w:jc w:val="center"/>
              <w:rPr>
                <w:b/>
                <w:bCs/>
                <w:i/>
                <w:iCs/>
              </w:rPr>
            </w:pPr>
            <w:r w:rsidRPr="00C46E90">
              <w:rPr>
                <w:b/>
                <w:bCs/>
                <w:i/>
                <w:iCs/>
              </w:rPr>
              <w:t>Code</w:t>
            </w:r>
          </w:p>
        </w:tc>
        <w:tc>
          <w:tcPr>
            <w:tcW w:w="7465" w:type="dxa"/>
          </w:tcPr>
          <w:p w14:paraId="65B6343C" w14:textId="77777777" w:rsidR="001B60BD" w:rsidRPr="00C46E90" w:rsidRDefault="001B60BD" w:rsidP="001B60BD">
            <w:pPr>
              <w:jc w:val="center"/>
              <w:rPr>
                <w:b/>
                <w:bCs/>
                <w:i/>
                <w:iCs/>
              </w:rPr>
            </w:pPr>
            <w:r w:rsidRPr="00C46E90">
              <w:rPr>
                <w:b/>
                <w:bCs/>
                <w:i/>
                <w:iCs/>
              </w:rPr>
              <w:t>Literal</w:t>
            </w:r>
          </w:p>
        </w:tc>
      </w:tr>
      <w:tr w:rsidR="00C46E90" w:rsidRPr="00C46E90" w14:paraId="177A547F" w14:textId="77777777" w:rsidTr="00A734BC">
        <w:tc>
          <w:tcPr>
            <w:tcW w:w="1885" w:type="dxa"/>
          </w:tcPr>
          <w:p w14:paraId="5DB31F67" w14:textId="77777777" w:rsidR="001B60BD" w:rsidRPr="00C46E90" w:rsidRDefault="001B60BD" w:rsidP="001B60BD">
            <w:pPr>
              <w:rPr>
                <w:b/>
                <w:bCs/>
                <w:i/>
                <w:iCs/>
              </w:rPr>
            </w:pPr>
            <w:r w:rsidRPr="00C46E90">
              <w:rPr>
                <w:b/>
                <w:bCs/>
                <w:i/>
                <w:iCs/>
              </w:rPr>
              <w:t>1AA</w:t>
            </w:r>
          </w:p>
        </w:tc>
        <w:tc>
          <w:tcPr>
            <w:tcW w:w="7465" w:type="dxa"/>
          </w:tcPr>
          <w:p w14:paraId="3BC88A9C" w14:textId="77777777" w:rsidR="001B60BD" w:rsidRPr="00C46E90" w:rsidRDefault="001B60BD" w:rsidP="001B60BD">
            <w:pPr>
              <w:rPr>
                <w:b/>
                <w:bCs/>
                <w:i/>
                <w:iCs/>
              </w:rPr>
            </w:pPr>
            <w:r w:rsidRPr="00C46E90">
              <w:rPr>
                <w:b/>
                <w:bCs/>
                <w:i/>
                <w:iCs/>
              </w:rPr>
              <w:t>Material, Incorrect</w:t>
            </w:r>
          </w:p>
        </w:tc>
      </w:tr>
      <w:tr w:rsidR="00C46E90" w:rsidRPr="00C46E90" w14:paraId="66EADC76" w14:textId="77777777" w:rsidTr="00A734BC">
        <w:tc>
          <w:tcPr>
            <w:tcW w:w="1885" w:type="dxa"/>
          </w:tcPr>
          <w:p w14:paraId="4B084D19" w14:textId="77777777" w:rsidR="001B60BD" w:rsidRPr="00C46E90" w:rsidRDefault="001B60BD" w:rsidP="001B60BD">
            <w:pPr>
              <w:rPr>
                <w:b/>
                <w:bCs/>
                <w:i/>
                <w:iCs/>
              </w:rPr>
            </w:pPr>
            <w:r w:rsidRPr="00C46E90">
              <w:rPr>
                <w:b/>
                <w:bCs/>
                <w:i/>
                <w:iCs/>
              </w:rPr>
              <w:t>1AB</w:t>
            </w:r>
          </w:p>
        </w:tc>
        <w:tc>
          <w:tcPr>
            <w:tcW w:w="7465" w:type="dxa"/>
          </w:tcPr>
          <w:p w14:paraId="1882A46E" w14:textId="77777777" w:rsidR="001B60BD" w:rsidRPr="00C46E90" w:rsidRDefault="001B60BD" w:rsidP="001B60BD">
            <w:pPr>
              <w:rPr>
                <w:b/>
                <w:bCs/>
                <w:i/>
                <w:iCs/>
              </w:rPr>
            </w:pPr>
            <w:r w:rsidRPr="00C46E90">
              <w:rPr>
                <w:b/>
                <w:bCs/>
                <w:i/>
                <w:iCs/>
              </w:rPr>
              <w:t>Blank Intentionally</w:t>
            </w:r>
          </w:p>
        </w:tc>
      </w:tr>
      <w:tr w:rsidR="00C46E90" w:rsidRPr="00C46E90" w14:paraId="64533082" w14:textId="77777777" w:rsidTr="00A734BC">
        <w:tc>
          <w:tcPr>
            <w:tcW w:w="1885" w:type="dxa"/>
          </w:tcPr>
          <w:p w14:paraId="5B18862A" w14:textId="77777777" w:rsidR="001B60BD" w:rsidRPr="00C46E90" w:rsidRDefault="001B60BD" w:rsidP="001B60BD">
            <w:pPr>
              <w:rPr>
                <w:b/>
                <w:bCs/>
                <w:i/>
                <w:iCs/>
              </w:rPr>
            </w:pPr>
            <w:r w:rsidRPr="00C46E90">
              <w:rPr>
                <w:b/>
                <w:bCs/>
                <w:i/>
                <w:iCs/>
              </w:rPr>
              <w:t>1AC</w:t>
            </w:r>
          </w:p>
        </w:tc>
        <w:tc>
          <w:tcPr>
            <w:tcW w:w="7465" w:type="dxa"/>
          </w:tcPr>
          <w:p w14:paraId="56DFD74B" w14:textId="77777777" w:rsidR="001B60BD" w:rsidRPr="00C46E90" w:rsidRDefault="001B60BD" w:rsidP="001B60BD">
            <w:pPr>
              <w:rPr>
                <w:b/>
                <w:bCs/>
                <w:i/>
                <w:iCs/>
              </w:rPr>
            </w:pPr>
            <w:r w:rsidRPr="00C46E90">
              <w:rPr>
                <w:b/>
                <w:bCs/>
                <w:i/>
                <w:iCs/>
              </w:rPr>
              <w:t>Welding</w:t>
            </w:r>
          </w:p>
        </w:tc>
      </w:tr>
      <w:tr w:rsidR="00C46E90" w:rsidRPr="00C46E90" w14:paraId="55CDD1C5" w14:textId="77777777" w:rsidTr="00A734BC">
        <w:tc>
          <w:tcPr>
            <w:tcW w:w="1885" w:type="dxa"/>
          </w:tcPr>
          <w:p w14:paraId="6678EA61" w14:textId="77777777" w:rsidR="001B60BD" w:rsidRPr="00C46E90" w:rsidRDefault="001B60BD" w:rsidP="001B60BD">
            <w:pPr>
              <w:rPr>
                <w:b/>
                <w:bCs/>
                <w:i/>
                <w:iCs/>
              </w:rPr>
            </w:pPr>
            <w:r w:rsidRPr="00C46E90">
              <w:rPr>
                <w:b/>
                <w:bCs/>
                <w:i/>
                <w:iCs/>
              </w:rPr>
              <w:t>1AD</w:t>
            </w:r>
          </w:p>
        </w:tc>
        <w:tc>
          <w:tcPr>
            <w:tcW w:w="7465" w:type="dxa"/>
          </w:tcPr>
          <w:p w14:paraId="47C46E71" w14:textId="77777777" w:rsidR="001B60BD" w:rsidRPr="00C46E90" w:rsidRDefault="001B60BD" w:rsidP="001B60BD">
            <w:pPr>
              <w:rPr>
                <w:b/>
                <w:bCs/>
                <w:i/>
                <w:iCs/>
              </w:rPr>
            </w:pPr>
            <w:r w:rsidRPr="00C46E90">
              <w:rPr>
                <w:b/>
                <w:bCs/>
                <w:i/>
                <w:iCs/>
              </w:rPr>
              <w:t>Coating, Protective</w:t>
            </w:r>
          </w:p>
        </w:tc>
      </w:tr>
      <w:tr w:rsidR="00C46E90" w:rsidRPr="00C46E90" w14:paraId="055F0928" w14:textId="77777777" w:rsidTr="00A734BC">
        <w:tc>
          <w:tcPr>
            <w:tcW w:w="1885" w:type="dxa"/>
          </w:tcPr>
          <w:p w14:paraId="53F561E9" w14:textId="77777777" w:rsidR="001B60BD" w:rsidRPr="00C46E90" w:rsidRDefault="001B60BD" w:rsidP="001B60BD">
            <w:pPr>
              <w:rPr>
                <w:b/>
                <w:bCs/>
                <w:i/>
                <w:iCs/>
              </w:rPr>
            </w:pPr>
            <w:r w:rsidRPr="00C46E90">
              <w:rPr>
                <w:b/>
                <w:bCs/>
                <w:i/>
                <w:iCs/>
              </w:rPr>
              <w:t>1AE</w:t>
            </w:r>
          </w:p>
        </w:tc>
        <w:tc>
          <w:tcPr>
            <w:tcW w:w="7465" w:type="dxa"/>
          </w:tcPr>
          <w:p w14:paraId="07B9FE57" w14:textId="77777777" w:rsidR="001B60BD" w:rsidRPr="00C46E90" w:rsidRDefault="001B60BD" w:rsidP="001B60BD">
            <w:pPr>
              <w:rPr>
                <w:b/>
                <w:bCs/>
                <w:i/>
                <w:iCs/>
              </w:rPr>
            </w:pPr>
            <w:r w:rsidRPr="00C46E90">
              <w:rPr>
                <w:b/>
                <w:bCs/>
                <w:i/>
                <w:iCs/>
              </w:rPr>
              <w:t>Marking Improper</w:t>
            </w:r>
          </w:p>
        </w:tc>
      </w:tr>
      <w:tr w:rsidR="00C46E90" w:rsidRPr="00C46E90" w14:paraId="3CE5136F" w14:textId="77777777" w:rsidTr="00A734BC">
        <w:tc>
          <w:tcPr>
            <w:tcW w:w="1885" w:type="dxa"/>
          </w:tcPr>
          <w:p w14:paraId="29EEE3D4" w14:textId="77777777" w:rsidR="001B60BD" w:rsidRPr="00C46E90" w:rsidRDefault="001B60BD" w:rsidP="001B60BD">
            <w:pPr>
              <w:rPr>
                <w:b/>
                <w:bCs/>
                <w:i/>
                <w:iCs/>
              </w:rPr>
            </w:pPr>
            <w:r w:rsidRPr="00C46E90">
              <w:rPr>
                <w:b/>
                <w:bCs/>
                <w:i/>
                <w:iCs/>
              </w:rPr>
              <w:t>1AF</w:t>
            </w:r>
          </w:p>
        </w:tc>
        <w:tc>
          <w:tcPr>
            <w:tcW w:w="7465" w:type="dxa"/>
          </w:tcPr>
          <w:p w14:paraId="4CA6FA81" w14:textId="77777777" w:rsidR="001B60BD" w:rsidRPr="00C46E90" w:rsidRDefault="001B60BD" w:rsidP="001B60BD">
            <w:pPr>
              <w:rPr>
                <w:b/>
                <w:bCs/>
                <w:i/>
                <w:iCs/>
              </w:rPr>
            </w:pPr>
            <w:r w:rsidRPr="00C46E90">
              <w:rPr>
                <w:b/>
                <w:bCs/>
                <w:i/>
                <w:iCs/>
              </w:rPr>
              <w:t>Installation Improper</w:t>
            </w:r>
          </w:p>
        </w:tc>
      </w:tr>
      <w:tr w:rsidR="00C46E90" w:rsidRPr="00C46E90" w14:paraId="2C1531CF" w14:textId="77777777" w:rsidTr="00A734BC">
        <w:tc>
          <w:tcPr>
            <w:tcW w:w="1885" w:type="dxa"/>
          </w:tcPr>
          <w:p w14:paraId="3B276ABB" w14:textId="77777777" w:rsidR="001B60BD" w:rsidRPr="00C46E90" w:rsidRDefault="001B60BD" w:rsidP="001B60BD">
            <w:pPr>
              <w:rPr>
                <w:b/>
                <w:bCs/>
                <w:i/>
                <w:iCs/>
              </w:rPr>
            </w:pPr>
            <w:r w:rsidRPr="00C46E90">
              <w:rPr>
                <w:b/>
                <w:bCs/>
                <w:i/>
                <w:iCs/>
              </w:rPr>
              <w:t>1AG</w:t>
            </w:r>
          </w:p>
        </w:tc>
        <w:tc>
          <w:tcPr>
            <w:tcW w:w="7465" w:type="dxa"/>
          </w:tcPr>
          <w:p w14:paraId="723666DD" w14:textId="77777777" w:rsidR="001B60BD" w:rsidRPr="00C46E90" w:rsidRDefault="001B60BD" w:rsidP="001B60BD">
            <w:pPr>
              <w:rPr>
                <w:b/>
                <w:bCs/>
                <w:i/>
                <w:iCs/>
              </w:rPr>
            </w:pPr>
            <w:r w:rsidRPr="00C46E90">
              <w:rPr>
                <w:b/>
                <w:bCs/>
                <w:i/>
                <w:iCs/>
              </w:rPr>
              <w:t>Blank Intentionally</w:t>
            </w:r>
          </w:p>
        </w:tc>
      </w:tr>
      <w:tr w:rsidR="00C46E90" w:rsidRPr="00C46E90" w14:paraId="0B16D439" w14:textId="77777777" w:rsidTr="00A734BC">
        <w:tc>
          <w:tcPr>
            <w:tcW w:w="1885" w:type="dxa"/>
          </w:tcPr>
          <w:p w14:paraId="4424A00D" w14:textId="77777777" w:rsidR="001B60BD" w:rsidRPr="00C46E90" w:rsidRDefault="001B60BD" w:rsidP="001B60BD">
            <w:pPr>
              <w:rPr>
                <w:b/>
                <w:bCs/>
                <w:i/>
                <w:iCs/>
              </w:rPr>
            </w:pPr>
            <w:r w:rsidRPr="00C46E90">
              <w:rPr>
                <w:b/>
                <w:bCs/>
                <w:i/>
                <w:iCs/>
              </w:rPr>
              <w:t>1AH</w:t>
            </w:r>
          </w:p>
        </w:tc>
        <w:tc>
          <w:tcPr>
            <w:tcW w:w="7465" w:type="dxa"/>
          </w:tcPr>
          <w:p w14:paraId="4C1CE1FF" w14:textId="77777777" w:rsidR="001B60BD" w:rsidRPr="00C46E90" w:rsidRDefault="001B60BD" w:rsidP="001B60BD">
            <w:pPr>
              <w:rPr>
                <w:b/>
                <w:bCs/>
                <w:i/>
                <w:iCs/>
              </w:rPr>
            </w:pPr>
            <w:r w:rsidRPr="00C46E90">
              <w:rPr>
                <w:b/>
                <w:bCs/>
                <w:i/>
                <w:iCs/>
              </w:rPr>
              <w:t>Manufacturing /Fabrication</w:t>
            </w:r>
          </w:p>
        </w:tc>
      </w:tr>
      <w:tr w:rsidR="00C46E90" w:rsidRPr="00C46E90" w14:paraId="1A88C13C" w14:textId="77777777" w:rsidTr="00A734BC">
        <w:tc>
          <w:tcPr>
            <w:tcW w:w="1885" w:type="dxa"/>
          </w:tcPr>
          <w:p w14:paraId="05D8475B" w14:textId="77777777" w:rsidR="001B60BD" w:rsidRPr="00C46E90" w:rsidRDefault="001B60BD" w:rsidP="001B60BD">
            <w:pPr>
              <w:rPr>
                <w:b/>
                <w:bCs/>
                <w:i/>
                <w:iCs/>
              </w:rPr>
            </w:pPr>
            <w:r w:rsidRPr="00C46E90">
              <w:rPr>
                <w:b/>
                <w:bCs/>
                <w:i/>
                <w:iCs/>
              </w:rPr>
              <w:t>1AI</w:t>
            </w:r>
          </w:p>
        </w:tc>
        <w:tc>
          <w:tcPr>
            <w:tcW w:w="7465" w:type="dxa"/>
          </w:tcPr>
          <w:p w14:paraId="55362DD2" w14:textId="77777777" w:rsidR="001B60BD" w:rsidRPr="00C46E90" w:rsidRDefault="001B60BD" w:rsidP="001B60BD">
            <w:pPr>
              <w:rPr>
                <w:b/>
                <w:bCs/>
                <w:i/>
                <w:iCs/>
              </w:rPr>
            </w:pPr>
            <w:r w:rsidRPr="00C46E90">
              <w:rPr>
                <w:b/>
                <w:bCs/>
                <w:i/>
                <w:iCs/>
              </w:rPr>
              <w:t>Soldering Inadequate</w:t>
            </w:r>
          </w:p>
        </w:tc>
      </w:tr>
      <w:tr w:rsidR="00C46E90" w:rsidRPr="00C46E90" w14:paraId="05ADC711" w14:textId="77777777" w:rsidTr="00A734BC">
        <w:tc>
          <w:tcPr>
            <w:tcW w:w="1885" w:type="dxa"/>
          </w:tcPr>
          <w:p w14:paraId="0B69DC83" w14:textId="77777777" w:rsidR="001B60BD" w:rsidRPr="00C46E90" w:rsidRDefault="001B60BD" w:rsidP="001B60BD">
            <w:pPr>
              <w:rPr>
                <w:b/>
                <w:bCs/>
                <w:i/>
                <w:iCs/>
              </w:rPr>
            </w:pPr>
            <w:r w:rsidRPr="00C46E90">
              <w:rPr>
                <w:b/>
                <w:bCs/>
                <w:i/>
                <w:iCs/>
              </w:rPr>
              <w:t>1AJ</w:t>
            </w:r>
          </w:p>
        </w:tc>
        <w:tc>
          <w:tcPr>
            <w:tcW w:w="7465" w:type="dxa"/>
          </w:tcPr>
          <w:p w14:paraId="773D4C87" w14:textId="77777777" w:rsidR="001B60BD" w:rsidRPr="00C46E90" w:rsidRDefault="001B60BD" w:rsidP="001B60BD">
            <w:pPr>
              <w:rPr>
                <w:b/>
                <w:bCs/>
                <w:i/>
                <w:iCs/>
              </w:rPr>
            </w:pPr>
            <w:r w:rsidRPr="00C46E90">
              <w:rPr>
                <w:b/>
                <w:bCs/>
                <w:i/>
                <w:iCs/>
              </w:rPr>
              <w:t>Lubrication Improper</w:t>
            </w:r>
          </w:p>
        </w:tc>
      </w:tr>
      <w:tr w:rsidR="00C46E90" w:rsidRPr="00C46E90" w14:paraId="458B6613" w14:textId="77777777" w:rsidTr="00A734BC">
        <w:tc>
          <w:tcPr>
            <w:tcW w:w="1885" w:type="dxa"/>
          </w:tcPr>
          <w:p w14:paraId="76BA7991" w14:textId="77777777" w:rsidR="001B60BD" w:rsidRPr="00C46E90" w:rsidRDefault="001B60BD" w:rsidP="001B60BD">
            <w:pPr>
              <w:rPr>
                <w:b/>
                <w:bCs/>
                <w:i/>
                <w:iCs/>
              </w:rPr>
            </w:pPr>
            <w:r w:rsidRPr="00C46E90">
              <w:rPr>
                <w:b/>
                <w:bCs/>
                <w:i/>
                <w:iCs/>
              </w:rPr>
              <w:t>1AK</w:t>
            </w:r>
          </w:p>
        </w:tc>
        <w:tc>
          <w:tcPr>
            <w:tcW w:w="7465" w:type="dxa"/>
          </w:tcPr>
          <w:p w14:paraId="6AD697D3" w14:textId="77777777" w:rsidR="001B60BD" w:rsidRPr="00C46E90" w:rsidRDefault="001B60BD" w:rsidP="001B60BD">
            <w:pPr>
              <w:rPr>
                <w:b/>
                <w:bCs/>
                <w:i/>
                <w:iCs/>
              </w:rPr>
            </w:pPr>
            <w:r w:rsidRPr="00C46E90">
              <w:rPr>
                <w:b/>
                <w:bCs/>
                <w:i/>
                <w:iCs/>
              </w:rPr>
              <w:t>Documentation Missing</w:t>
            </w:r>
          </w:p>
        </w:tc>
      </w:tr>
      <w:tr w:rsidR="00C46E90" w:rsidRPr="00C46E90" w14:paraId="642E693C" w14:textId="77777777" w:rsidTr="00A734BC">
        <w:tc>
          <w:tcPr>
            <w:tcW w:w="1885" w:type="dxa"/>
          </w:tcPr>
          <w:p w14:paraId="0FD7BA73" w14:textId="77777777" w:rsidR="001B60BD" w:rsidRPr="00C46E90" w:rsidRDefault="001B60BD" w:rsidP="001B60BD">
            <w:pPr>
              <w:rPr>
                <w:b/>
                <w:bCs/>
                <w:i/>
                <w:iCs/>
              </w:rPr>
            </w:pPr>
            <w:r w:rsidRPr="00C46E90">
              <w:rPr>
                <w:b/>
                <w:bCs/>
                <w:i/>
                <w:iCs/>
              </w:rPr>
              <w:t>1AL</w:t>
            </w:r>
          </w:p>
        </w:tc>
        <w:tc>
          <w:tcPr>
            <w:tcW w:w="7465" w:type="dxa"/>
          </w:tcPr>
          <w:p w14:paraId="6218958F" w14:textId="77777777" w:rsidR="001B60BD" w:rsidRPr="00C46E90" w:rsidRDefault="001B60BD" w:rsidP="001B60BD">
            <w:pPr>
              <w:rPr>
                <w:b/>
                <w:bCs/>
                <w:i/>
                <w:iCs/>
              </w:rPr>
            </w:pPr>
            <w:r w:rsidRPr="00C46E90">
              <w:rPr>
                <w:b/>
                <w:bCs/>
                <w:i/>
                <w:iCs/>
              </w:rPr>
              <w:t>Blank Intentionally</w:t>
            </w:r>
          </w:p>
        </w:tc>
      </w:tr>
      <w:tr w:rsidR="00C46E90" w:rsidRPr="00C46E90" w14:paraId="773AF8C2" w14:textId="77777777" w:rsidTr="00A734BC">
        <w:tc>
          <w:tcPr>
            <w:tcW w:w="1885" w:type="dxa"/>
          </w:tcPr>
          <w:p w14:paraId="63881E47" w14:textId="77777777" w:rsidR="001B60BD" w:rsidRPr="00C46E90" w:rsidRDefault="001B60BD" w:rsidP="001B60BD">
            <w:pPr>
              <w:rPr>
                <w:b/>
                <w:bCs/>
                <w:i/>
                <w:iCs/>
              </w:rPr>
            </w:pPr>
            <w:r w:rsidRPr="00C46E90">
              <w:rPr>
                <w:b/>
                <w:bCs/>
                <w:i/>
                <w:iCs/>
              </w:rPr>
              <w:lastRenderedPageBreak/>
              <w:t>1AM</w:t>
            </w:r>
          </w:p>
        </w:tc>
        <w:tc>
          <w:tcPr>
            <w:tcW w:w="7465" w:type="dxa"/>
          </w:tcPr>
          <w:p w14:paraId="77FE70D1" w14:textId="77777777" w:rsidR="001B60BD" w:rsidRPr="00C46E90" w:rsidRDefault="001B60BD" w:rsidP="001B60BD">
            <w:pPr>
              <w:rPr>
                <w:b/>
                <w:bCs/>
                <w:i/>
                <w:iCs/>
              </w:rPr>
            </w:pPr>
            <w:r w:rsidRPr="00C46E90">
              <w:rPr>
                <w:b/>
                <w:bCs/>
                <w:i/>
                <w:iCs/>
              </w:rPr>
              <w:t>Damaged (Visual)</w:t>
            </w:r>
          </w:p>
        </w:tc>
      </w:tr>
      <w:tr w:rsidR="00C46E90" w:rsidRPr="00C46E90" w14:paraId="517D988D" w14:textId="77777777" w:rsidTr="00A734BC">
        <w:tc>
          <w:tcPr>
            <w:tcW w:w="1885" w:type="dxa"/>
          </w:tcPr>
          <w:p w14:paraId="2C662DFA" w14:textId="77777777" w:rsidR="001B60BD" w:rsidRPr="00C46E90" w:rsidRDefault="001B60BD" w:rsidP="001B60BD">
            <w:pPr>
              <w:rPr>
                <w:b/>
                <w:bCs/>
                <w:i/>
                <w:iCs/>
              </w:rPr>
            </w:pPr>
            <w:r w:rsidRPr="00C46E90">
              <w:rPr>
                <w:b/>
                <w:bCs/>
                <w:i/>
                <w:iCs/>
              </w:rPr>
              <w:t>1AN</w:t>
            </w:r>
          </w:p>
        </w:tc>
        <w:tc>
          <w:tcPr>
            <w:tcW w:w="7465" w:type="dxa"/>
          </w:tcPr>
          <w:p w14:paraId="66FEA144" w14:textId="77777777" w:rsidR="001B60BD" w:rsidRPr="00C46E90" w:rsidRDefault="001B60BD" w:rsidP="001B60BD">
            <w:pPr>
              <w:rPr>
                <w:b/>
                <w:bCs/>
                <w:i/>
                <w:iCs/>
              </w:rPr>
            </w:pPr>
            <w:r w:rsidRPr="00C46E90">
              <w:rPr>
                <w:b/>
                <w:bCs/>
                <w:i/>
                <w:iCs/>
              </w:rPr>
              <w:t>Component Failure</w:t>
            </w:r>
          </w:p>
        </w:tc>
      </w:tr>
      <w:tr w:rsidR="00C46E90" w:rsidRPr="00C46E90" w14:paraId="27C19758" w14:textId="77777777" w:rsidTr="00A734BC">
        <w:tc>
          <w:tcPr>
            <w:tcW w:w="1885" w:type="dxa"/>
          </w:tcPr>
          <w:p w14:paraId="5A5233CF" w14:textId="77777777" w:rsidR="001B60BD" w:rsidRPr="00C46E90" w:rsidRDefault="001B60BD" w:rsidP="001B60BD">
            <w:pPr>
              <w:rPr>
                <w:b/>
                <w:bCs/>
                <w:i/>
                <w:iCs/>
              </w:rPr>
            </w:pPr>
            <w:r w:rsidRPr="00C46E90">
              <w:rPr>
                <w:b/>
                <w:bCs/>
                <w:i/>
                <w:iCs/>
              </w:rPr>
              <w:t>1AO</w:t>
            </w:r>
          </w:p>
        </w:tc>
        <w:tc>
          <w:tcPr>
            <w:tcW w:w="7465" w:type="dxa"/>
          </w:tcPr>
          <w:p w14:paraId="1E9A7D32" w14:textId="77777777" w:rsidR="001B60BD" w:rsidRPr="00C46E90" w:rsidRDefault="001B60BD" w:rsidP="001B60BD">
            <w:pPr>
              <w:rPr>
                <w:b/>
                <w:bCs/>
                <w:i/>
                <w:iCs/>
              </w:rPr>
            </w:pPr>
            <w:r w:rsidRPr="00C46E90">
              <w:rPr>
                <w:b/>
                <w:bCs/>
                <w:i/>
                <w:iCs/>
              </w:rPr>
              <w:t>Blank Intentionally</w:t>
            </w:r>
          </w:p>
        </w:tc>
      </w:tr>
      <w:tr w:rsidR="00C46E90" w:rsidRPr="00C46E90" w14:paraId="71D397E1" w14:textId="77777777" w:rsidTr="00A734BC">
        <w:tc>
          <w:tcPr>
            <w:tcW w:w="1885" w:type="dxa"/>
          </w:tcPr>
          <w:p w14:paraId="48D7DCF1" w14:textId="77777777" w:rsidR="001B60BD" w:rsidRPr="00C46E90" w:rsidRDefault="001B60BD" w:rsidP="001B60BD">
            <w:pPr>
              <w:rPr>
                <w:b/>
                <w:bCs/>
                <w:i/>
                <w:iCs/>
              </w:rPr>
            </w:pPr>
            <w:r w:rsidRPr="00C46E90">
              <w:rPr>
                <w:b/>
                <w:bCs/>
                <w:i/>
                <w:iCs/>
              </w:rPr>
              <w:t>1AP</w:t>
            </w:r>
          </w:p>
        </w:tc>
        <w:tc>
          <w:tcPr>
            <w:tcW w:w="7465" w:type="dxa"/>
          </w:tcPr>
          <w:p w14:paraId="1C43D874" w14:textId="77777777" w:rsidR="001B60BD" w:rsidRPr="00C46E90" w:rsidRDefault="001B60BD" w:rsidP="001B60BD">
            <w:pPr>
              <w:rPr>
                <w:b/>
                <w:bCs/>
                <w:i/>
                <w:iCs/>
              </w:rPr>
            </w:pPr>
            <w:r w:rsidRPr="00C46E90">
              <w:rPr>
                <w:b/>
                <w:bCs/>
                <w:i/>
                <w:iCs/>
              </w:rPr>
              <w:t>Brazing</w:t>
            </w:r>
          </w:p>
        </w:tc>
      </w:tr>
      <w:tr w:rsidR="00C46E90" w:rsidRPr="00C46E90" w14:paraId="3B063B56" w14:textId="77777777" w:rsidTr="00A734BC">
        <w:tc>
          <w:tcPr>
            <w:tcW w:w="1885" w:type="dxa"/>
          </w:tcPr>
          <w:p w14:paraId="5D76865A" w14:textId="77777777" w:rsidR="001B60BD" w:rsidRPr="00C46E90" w:rsidRDefault="001B60BD" w:rsidP="001B60BD">
            <w:pPr>
              <w:rPr>
                <w:b/>
                <w:bCs/>
                <w:i/>
                <w:iCs/>
              </w:rPr>
            </w:pPr>
            <w:r w:rsidRPr="00C46E90">
              <w:rPr>
                <w:b/>
                <w:bCs/>
                <w:i/>
                <w:iCs/>
              </w:rPr>
              <w:t>1AQ</w:t>
            </w:r>
          </w:p>
        </w:tc>
        <w:tc>
          <w:tcPr>
            <w:tcW w:w="7465" w:type="dxa"/>
          </w:tcPr>
          <w:p w14:paraId="270D0F07" w14:textId="77777777" w:rsidR="001B60BD" w:rsidRPr="00C46E90" w:rsidRDefault="001B60BD" w:rsidP="001B60BD">
            <w:pPr>
              <w:rPr>
                <w:b/>
                <w:bCs/>
                <w:i/>
                <w:iCs/>
              </w:rPr>
            </w:pPr>
            <w:r w:rsidRPr="00C46E90">
              <w:rPr>
                <w:b/>
                <w:bCs/>
                <w:i/>
                <w:iCs/>
              </w:rPr>
              <w:t>Bonding</w:t>
            </w:r>
          </w:p>
        </w:tc>
      </w:tr>
      <w:tr w:rsidR="00C46E90" w:rsidRPr="00C46E90" w14:paraId="0C5DE935" w14:textId="77777777" w:rsidTr="00A734BC">
        <w:tc>
          <w:tcPr>
            <w:tcW w:w="1885" w:type="dxa"/>
          </w:tcPr>
          <w:p w14:paraId="791F2A21" w14:textId="77777777" w:rsidR="001B60BD" w:rsidRPr="00C46E90" w:rsidRDefault="001B60BD" w:rsidP="001B60BD">
            <w:pPr>
              <w:rPr>
                <w:b/>
                <w:bCs/>
                <w:i/>
                <w:iCs/>
              </w:rPr>
            </w:pPr>
            <w:r w:rsidRPr="00C46E90">
              <w:rPr>
                <w:b/>
                <w:bCs/>
                <w:i/>
                <w:iCs/>
              </w:rPr>
              <w:t>1AR</w:t>
            </w:r>
          </w:p>
        </w:tc>
        <w:tc>
          <w:tcPr>
            <w:tcW w:w="7465" w:type="dxa"/>
          </w:tcPr>
          <w:p w14:paraId="3BA036AA" w14:textId="77777777" w:rsidR="001B60BD" w:rsidRPr="00C46E90" w:rsidRDefault="001B60BD" w:rsidP="001B60BD">
            <w:pPr>
              <w:rPr>
                <w:b/>
                <w:bCs/>
                <w:i/>
                <w:iCs/>
              </w:rPr>
            </w:pPr>
            <w:r w:rsidRPr="00C46E90">
              <w:rPr>
                <w:b/>
                <w:bCs/>
                <w:i/>
                <w:iCs/>
              </w:rPr>
              <w:t>Potting</w:t>
            </w:r>
          </w:p>
        </w:tc>
      </w:tr>
      <w:tr w:rsidR="00C46E90" w:rsidRPr="00C46E90" w14:paraId="547A64E1" w14:textId="77777777" w:rsidTr="00A734BC">
        <w:tc>
          <w:tcPr>
            <w:tcW w:w="1885" w:type="dxa"/>
          </w:tcPr>
          <w:p w14:paraId="09C85ABE" w14:textId="77777777" w:rsidR="001B60BD" w:rsidRPr="00C46E90" w:rsidRDefault="001B60BD" w:rsidP="001B60BD">
            <w:pPr>
              <w:rPr>
                <w:b/>
                <w:bCs/>
                <w:i/>
                <w:iCs/>
              </w:rPr>
            </w:pPr>
            <w:r w:rsidRPr="00C46E90">
              <w:rPr>
                <w:b/>
                <w:bCs/>
                <w:i/>
                <w:iCs/>
              </w:rPr>
              <w:t>1AS</w:t>
            </w:r>
          </w:p>
        </w:tc>
        <w:tc>
          <w:tcPr>
            <w:tcW w:w="7465" w:type="dxa"/>
          </w:tcPr>
          <w:p w14:paraId="664DDF3F" w14:textId="77777777" w:rsidR="001B60BD" w:rsidRPr="00C46E90" w:rsidRDefault="001B60BD" w:rsidP="001B60BD">
            <w:pPr>
              <w:rPr>
                <w:b/>
                <w:bCs/>
                <w:i/>
                <w:iCs/>
              </w:rPr>
            </w:pPr>
            <w:r w:rsidRPr="00C46E90">
              <w:rPr>
                <w:b/>
                <w:bCs/>
                <w:i/>
                <w:iCs/>
              </w:rPr>
              <w:t>Heat Treat</w:t>
            </w:r>
          </w:p>
        </w:tc>
      </w:tr>
      <w:tr w:rsidR="00C46E90" w:rsidRPr="00C46E90" w14:paraId="4CB4DF0A" w14:textId="77777777" w:rsidTr="00A734BC">
        <w:tc>
          <w:tcPr>
            <w:tcW w:w="1885" w:type="dxa"/>
          </w:tcPr>
          <w:p w14:paraId="767CE247" w14:textId="77777777" w:rsidR="001B60BD" w:rsidRPr="00C46E90" w:rsidRDefault="001B60BD" w:rsidP="001B60BD">
            <w:pPr>
              <w:rPr>
                <w:b/>
                <w:bCs/>
                <w:i/>
                <w:iCs/>
              </w:rPr>
            </w:pPr>
            <w:r w:rsidRPr="00C46E90">
              <w:rPr>
                <w:b/>
                <w:bCs/>
                <w:i/>
                <w:iCs/>
              </w:rPr>
              <w:t>1AT</w:t>
            </w:r>
          </w:p>
        </w:tc>
        <w:tc>
          <w:tcPr>
            <w:tcW w:w="7465" w:type="dxa"/>
          </w:tcPr>
          <w:p w14:paraId="3001B621" w14:textId="77777777" w:rsidR="001B60BD" w:rsidRPr="00C46E90" w:rsidRDefault="001B60BD" w:rsidP="001B60BD">
            <w:pPr>
              <w:rPr>
                <w:b/>
                <w:bCs/>
                <w:i/>
                <w:iCs/>
              </w:rPr>
            </w:pPr>
            <w:r w:rsidRPr="00C46E90">
              <w:rPr>
                <w:b/>
                <w:bCs/>
                <w:i/>
                <w:iCs/>
              </w:rPr>
              <w:t>Plating</w:t>
            </w:r>
          </w:p>
        </w:tc>
      </w:tr>
      <w:tr w:rsidR="00C46E90" w:rsidRPr="00C46E90" w14:paraId="7B324F8A" w14:textId="77777777" w:rsidTr="00A734BC">
        <w:tc>
          <w:tcPr>
            <w:tcW w:w="1885" w:type="dxa"/>
          </w:tcPr>
          <w:p w14:paraId="51DD4E4F" w14:textId="77777777" w:rsidR="001B60BD" w:rsidRPr="00C46E90" w:rsidRDefault="001B60BD" w:rsidP="001B60BD">
            <w:pPr>
              <w:rPr>
                <w:b/>
                <w:bCs/>
                <w:i/>
                <w:iCs/>
              </w:rPr>
            </w:pPr>
            <w:r w:rsidRPr="00C46E90">
              <w:rPr>
                <w:b/>
                <w:bCs/>
                <w:i/>
                <w:iCs/>
              </w:rPr>
              <w:t>1AU</w:t>
            </w:r>
          </w:p>
        </w:tc>
        <w:tc>
          <w:tcPr>
            <w:tcW w:w="7465" w:type="dxa"/>
          </w:tcPr>
          <w:p w14:paraId="32121813" w14:textId="77777777" w:rsidR="001B60BD" w:rsidRPr="00C46E90" w:rsidRDefault="001B60BD" w:rsidP="001B60BD">
            <w:pPr>
              <w:rPr>
                <w:b/>
                <w:bCs/>
                <w:i/>
                <w:iCs/>
              </w:rPr>
            </w:pPr>
            <w:r w:rsidRPr="00C46E90">
              <w:rPr>
                <w:b/>
                <w:bCs/>
                <w:i/>
                <w:iCs/>
              </w:rPr>
              <w:t>Chemical Film</w:t>
            </w:r>
          </w:p>
        </w:tc>
      </w:tr>
      <w:tr w:rsidR="00C46E90" w:rsidRPr="00C46E90" w14:paraId="56F4E794" w14:textId="77777777" w:rsidTr="00A734BC">
        <w:tc>
          <w:tcPr>
            <w:tcW w:w="1885" w:type="dxa"/>
          </w:tcPr>
          <w:p w14:paraId="54225BA4" w14:textId="77777777" w:rsidR="001B60BD" w:rsidRPr="00C46E90" w:rsidRDefault="001B60BD" w:rsidP="001B60BD">
            <w:pPr>
              <w:rPr>
                <w:b/>
                <w:bCs/>
                <w:i/>
                <w:iCs/>
              </w:rPr>
            </w:pPr>
            <w:r w:rsidRPr="00C46E90">
              <w:rPr>
                <w:b/>
                <w:bCs/>
                <w:i/>
                <w:iCs/>
              </w:rPr>
              <w:t>1AV</w:t>
            </w:r>
          </w:p>
        </w:tc>
        <w:tc>
          <w:tcPr>
            <w:tcW w:w="7465" w:type="dxa"/>
          </w:tcPr>
          <w:p w14:paraId="45227BD1" w14:textId="77777777" w:rsidR="001B60BD" w:rsidRPr="00C46E90" w:rsidRDefault="001B60BD" w:rsidP="001B60BD">
            <w:pPr>
              <w:rPr>
                <w:b/>
                <w:bCs/>
                <w:i/>
                <w:iCs/>
              </w:rPr>
            </w:pPr>
            <w:r w:rsidRPr="00C46E90">
              <w:rPr>
                <w:b/>
                <w:bCs/>
                <w:i/>
                <w:iCs/>
              </w:rPr>
              <w:t>Impregnation</w:t>
            </w:r>
          </w:p>
        </w:tc>
      </w:tr>
      <w:tr w:rsidR="00C46E90" w:rsidRPr="00C46E90" w14:paraId="0764341B" w14:textId="77777777" w:rsidTr="00A734BC">
        <w:tc>
          <w:tcPr>
            <w:tcW w:w="1885" w:type="dxa"/>
          </w:tcPr>
          <w:p w14:paraId="0C64ECC4" w14:textId="77777777" w:rsidR="001B60BD" w:rsidRPr="00C46E90" w:rsidRDefault="001B60BD" w:rsidP="001B60BD">
            <w:pPr>
              <w:rPr>
                <w:b/>
                <w:bCs/>
                <w:i/>
                <w:iCs/>
              </w:rPr>
            </w:pPr>
            <w:r w:rsidRPr="00C46E90">
              <w:rPr>
                <w:b/>
                <w:bCs/>
                <w:i/>
                <w:iCs/>
              </w:rPr>
              <w:t>1AW</w:t>
            </w:r>
          </w:p>
        </w:tc>
        <w:tc>
          <w:tcPr>
            <w:tcW w:w="7465" w:type="dxa"/>
          </w:tcPr>
          <w:p w14:paraId="16DBC012" w14:textId="77777777" w:rsidR="001B60BD" w:rsidRPr="00C46E90" w:rsidRDefault="001B60BD" w:rsidP="001B60BD">
            <w:pPr>
              <w:rPr>
                <w:b/>
                <w:bCs/>
                <w:i/>
                <w:iCs/>
              </w:rPr>
            </w:pPr>
            <w:r w:rsidRPr="00C46E90">
              <w:rPr>
                <w:b/>
                <w:bCs/>
                <w:i/>
                <w:iCs/>
              </w:rPr>
              <w:t>Kitting</w:t>
            </w:r>
          </w:p>
        </w:tc>
      </w:tr>
      <w:tr w:rsidR="00C46E90" w:rsidRPr="00C46E90" w14:paraId="2A2BFFCD" w14:textId="77777777" w:rsidTr="00A734BC">
        <w:tc>
          <w:tcPr>
            <w:tcW w:w="1885" w:type="dxa"/>
          </w:tcPr>
          <w:p w14:paraId="2A2FA0D0" w14:textId="77777777" w:rsidR="001B60BD" w:rsidRPr="00C46E90" w:rsidRDefault="001B60BD" w:rsidP="001B60BD">
            <w:pPr>
              <w:rPr>
                <w:b/>
                <w:bCs/>
                <w:i/>
                <w:iCs/>
              </w:rPr>
            </w:pPr>
            <w:r w:rsidRPr="00C46E90">
              <w:rPr>
                <w:b/>
                <w:bCs/>
                <w:i/>
                <w:iCs/>
              </w:rPr>
              <w:t>1AX</w:t>
            </w:r>
          </w:p>
        </w:tc>
        <w:tc>
          <w:tcPr>
            <w:tcW w:w="7465" w:type="dxa"/>
          </w:tcPr>
          <w:p w14:paraId="00391D77" w14:textId="77777777" w:rsidR="001B60BD" w:rsidRPr="00C46E90" w:rsidRDefault="001B60BD" w:rsidP="001B60BD">
            <w:pPr>
              <w:rPr>
                <w:b/>
                <w:bCs/>
                <w:i/>
                <w:iCs/>
              </w:rPr>
            </w:pPr>
            <w:r w:rsidRPr="00C46E90">
              <w:rPr>
                <w:b/>
                <w:bCs/>
                <w:i/>
                <w:iCs/>
              </w:rPr>
              <w:t>Machining (Cutting, Grinding, Etc.)</w:t>
            </w:r>
          </w:p>
        </w:tc>
      </w:tr>
      <w:tr w:rsidR="00C46E90" w:rsidRPr="00C46E90" w14:paraId="18F702FF" w14:textId="77777777" w:rsidTr="00A734BC">
        <w:tc>
          <w:tcPr>
            <w:tcW w:w="1885" w:type="dxa"/>
          </w:tcPr>
          <w:p w14:paraId="75011D55" w14:textId="77777777" w:rsidR="001B60BD" w:rsidRPr="00C46E90" w:rsidRDefault="001B60BD" w:rsidP="001B60BD">
            <w:pPr>
              <w:rPr>
                <w:b/>
                <w:bCs/>
                <w:i/>
                <w:iCs/>
              </w:rPr>
            </w:pPr>
            <w:r w:rsidRPr="00C46E90">
              <w:rPr>
                <w:b/>
                <w:bCs/>
                <w:i/>
                <w:iCs/>
              </w:rPr>
              <w:t>1AY</w:t>
            </w:r>
          </w:p>
        </w:tc>
        <w:tc>
          <w:tcPr>
            <w:tcW w:w="7465" w:type="dxa"/>
          </w:tcPr>
          <w:p w14:paraId="46CF4781" w14:textId="77777777" w:rsidR="001B60BD" w:rsidRPr="00C46E90" w:rsidRDefault="001B60BD" w:rsidP="001B60BD">
            <w:pPr>
              <w:rPr>
                <w:b/>
                <w:bCs/>
                <w:i/>
                <w:iCs/>
              </w:rPr>
            </w:pPr>
            <w:r w:rsidRPr="00C46E90">
              <w:rPr>
                <w:b/>
                <w:bCs/>
                <w:i/>
                <w:iCs/>
              </w:rPr>
              <w:t>Cleaning</w:t>
            </w:r>
          </w:p>
        </w:tc>
      </w:tr>
      <w:tr w:rsidR="00C46E90" w:rsidRPr="00C46E90" w14:paraId="1E679543" w14:textId="77777777" w:rsidTr="00A734BC">
        <w:tc>
          <w:tcPr>
            <w:tcW w:w="1885" w:type="dxa"/>
          </w:tcPr>
          <w:p w14:paraId="573AB006" w14:textId="77777777" w:rsidR="001B60BD" w:rsidRPr="00C46E90" w:rsidRDefault="001B60BD" w:rsidP="001B60BD">
            <w:pPr>
              <w:rPr>
                <w:b/>
                <w:bCs/>
                <w:i/>
                <w:iCs/>
              </w:rPr>
            </w:pPr>
            <w:r w:rsidRPr="00C46E90">
              <w:rPr>
                <w:b/>
                <w:bCs/>
                <w:i/>
                <w:iCs/>
              </w:rPr>
              <w:t>1AZ</w:t>
            </w:r>
          </w:p>
        </w:tc>
        <w:tc>
          <w:tcPr>
            <w:tcW w:w="7465" w:type="dxa"/>
          </w:tcPr>
          <w:p w14:paraId="017FC9A6" w14:textId="77777777" w:rsidR="001B60BD" w:rsidRPr="00C46E90" w:rsidRDefault="001B60BD" w:rsidP="001B60BD">
            <w:pPr>
              <w:rPr>
                <w:b/>
                <w:bCs/>
                <w:i/>
                <w:iCs/>
              </w:rPr>
            </w:pPr>
            <w:r w:rsidRPr="00C46E90">
              <w:rPr>
                <w:b/>
                <w:bCs/>
                <w:i/>
                <w:iCs/>
              </w:rPr>
              <w:t>Clean Room</w:t>
            </w:r>
          </w:p>
        </w:tc>
      </w:tr>
      <w:tr w:rsidR="00C46E90" w:rsidRPr="00C46E90" w14:paraId="111DFA21" w14:textId="77777777" w:rsidTr="00A734BC">
        <w:tc>
          <w:tcPr>
            <w:tcW w:w="1885" w:type="dxa"/>
          </w:tcPr>
          <w:p w14:paraId="06D5E869" w14:textId="77777777" w:rsidR="001B60BD" w:rsidRPr="00C46E90" w:rsidRDefault="001B60BD" w:rsidP="001B60BD">
            <w:pPr>
              <w:rPr>
                <w:b/>
                <w:bCs/>
                <w:i/>
                <w:iCs/>
              </w:rPr>
            </w:pPr>
            <w:r w:rsidRPr="00C46E90">
              <w:rPr>
                <w:b/>
                <w:bCs/>
                <w:i/>
                <w:iCs/>
              </w:rPr>
              <w:t>2AA</w:t>
            </w:r>
          </w:p>
        </w:tc>
        <w:tc>
          <w:tcPr>
            <w:tcW w:w="7465" w:type="dxa"/>
          </w:tcPr>
          <w:p w14:paraId="5741C48B" w14:textId="77777777" w:rsidR="001B60BD" w:rsidRPr="00C46E90" w:rsidRDefault="001B60BD" w:rsidP="001B60BD">
            <w:pPr>
              <w:tabs>
                <w:tab w:val="left" w:pos="1755"/>
              </w:tabs>
              <w:rPr>
                <w:b/>
                <w:bCs/>
                <w:i/>
                <w:iCs/>
              </w:rPr>
            </w:pPr>
            <w:r w:rsidRPr="00C46E90">
              <w:rPr>
                <w:b/>
                <w:bCs/>
                <w:i/>
                <w:iCs/>
              </w:rPr>
              <w:t>Technical Data Package, Incorrect/Incomplete</w:t>
            </w:r>
          </w:p>
        </w:tc>
      </w:tr>
      <w:tr w:rsidR="00C46E90" w:rsidRPr="00C46E90" w14:paraId="27C0849B" w14:textId="77777777" w:rsidTr="00A734BC">
        <w:tc>
          <w:tcPr>
            <w:tcW w:w="1885" w:type="dxa"/>
          </w:tcPr>
          <w:p w14:paraId="461175E4" w14:textId="77777777" w:rsidR="001B60BD" w:rsidRPr="00C46E90" w:rsidRDefault="001B60BD" w:rsidP="001B60BD">
            <w:pPr>
              <w:rPr>
                <w:b/>
                <w:bCs/>
                <w:i/>
                <w:iCs/>
              </w:rPr>
            </w:pPr>
            <w:r w:rsidRPr="00C46E90">
              <w:rPr>
                <w:b/>
                <w:bCs/>
                <w:i/>
                <w:iCs/>
              </w:rPr>
              <w:t>2AB</w:t>
            </w:r>
          </w:p>
        </w:tc>
        <w:tc>
          <w:tcPr>
            <w:tcW w:w="7465" w:type="dxa"/>
          </w:tcPr>
          <w:p w14:paraId="26E4849F" w14:textId="77777777" w:rsidR="001B60BD" w:rsidRPr="00C46E90" w:rsidRDefault="001B60BD" w:rsidP="001B60BD">
            <w:pPr>
              <w:rPr>
                <w:b/>
                <w:bCs/>
                <w:i/>
                <w:iCs/>
              </w:rPr>
            </w:pPr>
            <w:r w:rsidRPr="00C46E90">
              <w:rPr>
                <w:b/>
                <w:bCs/>
                <w:i/>
                <w:iCs/>
              </w:rPr>
              <w:t>Blank Intentionally</w:t>
            </w:r>
          </w:p>
        </w:tc>
      </w:tr>
      <w:tr w:rsidR="00C46E90" w:rsidRPr="00C46E90" w14:paraId="08C17524" w14:textId="77777777" w:rsidTr="00A734BC">
        <w:tc>
          <w:tcPr>
            <w:tcW w:w="1885" w:type="dxa"/>
          </w:tcPr>
          <w:p w14:paraId="1FABF4AB" w14:textId="77777777" w:rsidR="001B60BD" w:rsidRPr="00C46E90" w:rsidRDefault="001B60BD" w:rsidP="001B60BD">
            <w:pPr>
              <w:rPr>
                <w:b/>
                <w:bCs/>
                <w:i/>
                <w:iCs/>
              </w:rPr>
            </w:pPr>
            <w:r w:rsidRPr="00C46E90">
              <w:rPr>
                <w:b/>
                <w:bCs/>
                <w:i/>
                <w:iCs/>
              </w:rPr>
              <w:t>2AC</w:t>
            </w:r>
          </w:p>
        </w:tc>
        <w:tc>
          <w:tcPr>
            <w:tcW w:w="7465" w:type="dxa"/>
          </w:tcPr>
          <w:p w14:paraId="22D60D1A" w14:textId="77777777" w:rsidR="001B60BD" w:rsidRPr="00C46E90" w:rsidRDefault="001B60BD" w:rsidP="001B60BD">
            <w:pPr>
              <w:rPr>
                <w:b/>
                <w:bCs/>
                <w:i/>
                <w:iCs/>
              </w:rPr>
            </w:pPr>
            <w:r w:rsidRPr="00C46E90">
              <w:rPr>
                <w:b/>
                <w:bCs/>
                <w:i/>
                <w:iCs/>
              </w:rPr>
              <w:t>Blank Intentionally</w:t>
            </w:r>
          </w:p>
        </w:tc>
      </w:tr>
      <w:tr w:rsidR="00C46E90" w:rsidRPr="00C46E90" w14:paraId="2D937483" w14:textId="77777777" w:rsidTr="00A734BC">
        <w:tc>
          <w:tcPr>
            <w:tcW w:w="1885" w:type="dxa"/>
          </w:tcPr>
          <w:p w14:paraId="00B79FA1" w14:textId="77777777" w:rsidR="001B60BD" w:rsidRPr="00C46E90" w:rsidRDefault="001B60BD" w:rsidP="001B60BD">
            <w:pPr>
              <w:rPr>
                <w:b/>
                <w:bCs/>
                <w:i/>
                <w:iCs/>
              </w:rPr>
            </w:pPr>
            <w:r w:rsidRPr="00C46E90">
              <w:rPr>
                <w:b/>
                <w:bCs/>
                <w:i/>
                <w:iCs/>
              </w:rPr>
              <w:t>2AD</w:t>
            </w:r>
          </w:p>
        </w:tc>
        <w:tc>
          <w:tcPr>
            <w:tcW w:w="7465" w:type="dxa"/>
          </w:tcPr>
          <w:p w14:paraId="1F7383C9" w14:textId="77777777" w:rsidR="001B60BD" w:rsidRPr="00C46E90" w:rsidRDefault="001B60BD" w:rsidP="001B60BD">
            <w:pPr>
              <w:rPr>
                <w:b/>
                <w:bCs/>
                <w:i/>
                <w:iCs/>
              </w:rPr>
            </w:pPr>
            <w:r w:rsidRPr="00C46E90">
              <w:rPr>
                <w:b/>
                <w:bCs/>
                <w:i/>
                <w:iCs/>
              </w:rPr>
              <w:t>Test Procedures, Inadequate</w:t>
            </w:r>
          </w:p>
        </w:tc>
      </w:tr>
      <w:tr w:rsidR="00C46E90" w:rsidRPr="00C46E90" w14:paraId="50310F1A" w14:textId="77777777" w:rsidTr="00A734BC">
        <w:tc>
          <w:tcPr>
            <w:tcW w:w="1885" w:type="dxa"/>
          </w:tcPr>
          <w:p w14:paraId="0CE9974D" w14:textId="77777777" w:rsidR="001B60BD" w:rsidRPr="00C46E90" w:rsidRDefault="001B60BD" w:rsidP="001B60BD">
            <w:pPr>
              <w:rPr>
                <w:b/>
                <w:bCs/>
                <w:i/>
                <w:iCs/>
              </w:rPr>
            </w:pPr>
            <w:r w:rsidRPr="00C46E90">
              <w:rPr>
                <w:b/>
                <w:bCs/>
                <w:i/>
                <w:iCs/>
              </w:rPr>
              <w:t>2AE</w:t>
            </w:r>
          </w:p>
        </w:tc>
        <w:tc>
          <w:tcPr>
            <w:tcW w:w="7465" w:type="dxa"/>
          </w:tcPr>
          <w:p w14:paraId="785E2EA9" w14:textId="77777777" w:rsidR="001B60BD" w:rsidRPr="00C46E90" w:rsidRDefault="001B60BD" w:rsidP="001B60BD">
            <w:pPr>
              <w:rPr>
                <w:b/>
                <w:bCs/>
                <w:i/>
                <w:iCs/>
              </w:rPr>
            </w:pPr>
            <w:r w:rsidRPr="00C46E90">
              <w:rPr>
                <w:b/>
                <w:bCs/>
                <w:i/>
                <w:iCs/>
              </w:rPr>
              <w:t>Blank Intentionally</w:t>
            </w:r>
          </w:p>
        </w:tc>
      </w:tr>
      <w:tr w:rsidR="00C46E90" w:rsidRPr="00C46E90" w14:paraId="238F9954" w14:textId="77777777" w:rsidTr="00A734BC">
        <w:tc>
          <w:tcPr>
            <w:tcW w:w="1885" w:type="dxa"/>
          </w:tcPr>
          <w:p w14:paraId="051D4ADD" w14:textId="77777777" w:rsidR="001B60BD" w:rsidRPr="00C46E90" w:rsidRDefault="001B60BD" w:rsidP="001B60BD">
            <w:pPr>
              <w:rPr>
                <w:b/>
                <w:bCs/>
                <w:i/>
                <w:iCs/>
              </w:rPr>
            </w:pPr>
            <w:r w:rsidRPr="00C46E90">
              <w:rPr>
                <w:b/>
                <w:bCs/>
                <w:i/>
                <w:iCs/>
              </w:rPr>
              <w:t>2AF</w:t>
            </w:r>
          </w:p>
        </w:tc>
        <w:tc>
          <w:tcPr>
            <w:tcW w:w="7465" w:type="dxa"/>
          </w:tcPr>
          <w:p w14:paraId="4FCDC1C6" w14:textId="77777777" w:rsidR="001B60BD" w:rsidRPr="00C46E90" w:rsidRDefault="001B60BD" w:rsidP="001B60BD">
            <w:pPr>
              <w:rPr>
                <w:b/>
                <w:bCs/>
                <w:i/>
                <w:iCs/>
              </w:rPr>
            </w:pPr>
            <w:r w:rsidRPr="00C46E90">
              <w:rPr>
                <w:b/>
                <w:bCs/>
                <w:i/>
                <w:iCs/>
              </w:rPr>
              <w:t>Blank Intentionally</w:t>
            </w:r>
          </w:p>
        </w:tc>
      </w:tr>
      <w:tr w:rsidR="00C46E90" w:rsidRPr="00C46E90" w14:paraId="03F4D7E7" w14:textId="77777777" w:rsidTr="00A734BC">
        <w:tc>
          <w:tcPr>
            <w:tcW w:w="1885" w:type="dxa"/>
          </w:tcPr>
          <w:p w14:paraId="56FA0188" w14:textId="77777777" w:rsidR="001B60BD" w:rsidRPr="00C46E90" w:rsidRDefault="001B60BD" w:rsidP="001B60BD">
            <w:pPr>
              <w:rPr>
                <w:b/>
                <w:bCs/>
                <w:i/>
                <w:iCs/>
              </w:rPr>
            </w:pPr>
            <w:r w:rsidRPr="00C46E90">
              <w:rPr>
                <w:b/>
                <w:bCs/>
                <w:i/>
                <w:iCs/>
              </w:rPr>
              <w:t>2AG</w:t>
            </w:r>
          </w:p>
        </w:tc>
        <w:tc>
          <w:tcPr>
            <w:tcW w:w="7465" w:type="dxa"/>
          </w:tcPr>
          <w:p w14:paraId="5019AC53" w14:textId="77777777" w:rsidR="001B60BD" w:rsidRPr="00C46E90" w:rsidRDefault="001B60BD" w:rsidP="001B60BD">
            <w:pPr>
              <w:rPr>
                <w:b/>
                <w:bCs/>
                <w:i/>
                <w:iCs/>
              </w:rPr>
            </w:pPr>
            <w:r w:rsidRPr="00C46E90">
              <w:rPr>
                <w:b/>
                <w:bCs/>
                <w:i/>
                <w:iCs/>
              </w:rPr>
              <w:t>Configuration Control, Inadequate</w:t>
            </w:r>
          </w:p>
        </w:tc>
      </w:tr>
      <w:tr w:rsidR="00C46E90" w:rsidRPr="00C46E90" w14:paraId="513C6A06" w14:textId="77777777" w:rsidTr="00A734BC">
        <w:tc>
          <w:tcPr>
            <w:tcW w:w="1885" w:type="dxa"/>
          </w:tcPr>
          <w:p w14:paraId="630B7409" w14:textId="77777777" w:rsidR="001B60BD" w:rsidRPr="00C46E90" w:rsidRDefault="001B60BD" w:rsidP="001B60BD">
            <w:pPr>
              <w:rPr>
                <w:b/>
                <w:bCs/>
                <w:i/>
                <w:iCs/>
              </w:rPr>
            </w:pPr>
            <w:r w:rsidRPr="00C46E90">
              <w:rPr>
                <w:b/>
                <w:bCs/>
                <w:i/>
                <w:iCs/>
              </w:rPr>
              <w:t>2AH</w:t>
            </w:r>
          </w:p>
        </w:tc>
        <w:tc>
          <w:tcPr>
            <w:tcW w:w="7465" w:type="dxa"/>
          </w:tcPr>
          <w:p w14:paraId="496F632C" w14:textId="77777777" w:rsidR="001B60BD" w:rsidRPr="00C46E90" w:rsidRDefault="001B60BD" w:rsidP="001B60BD">
            <w:pPr>
              <w:rPr>
                <w:b/>
                <w:bCs/>
                <w:i/>
                <w:iCs/>
              </w:rPr>
            </w:pPr>
            <w:r w:rsidRPr="00C46E90">
              <w:rPr>
                <w:b/>
                <w:bCs/>
                <w:i/>
                <w:iCs/>
              </w:rPr>
              <w:t>Instructions, Work</w:t>
            </w:r>
          </w:p>
        </w:tc>
      </w:tr>
      <w:tr w:rsidR="00C46E90" w:rsidRPr="00C46E90" w14:paraId="1CEE22F8" w14:textId="77777777" w:rsidTr="00A734BC">
        <w:tc>
          <w:tcPr>
            <w:tcW w:w="1885" w:type="dxa"/>
          </w:tcPr>
          <w:p w14:paraId="15BC3642" w14:textId="77777777" w:rsidR="001B60BD" w:rsidRPr="00C46E90" w:rsidRDefault="001B60BD" w:rsidP="001B60BD">
            <w:pPr>
              <w:rPr>
                <w:b/>
                <w:bCs/>
                <w:i/>
                <w:iCs/>
              </w:rPr>
            </w:pPr>
            <w:r w:rsidRPr="00C46E90">
              <w:rPr>
                <w:b/>
                <w:bCs/>
                <w:i/>
                <w:iCs/>
              </w:rPr>
              <w:t>2AI</w:t>
            </w:r>
          </w:p>
        </w:tc>
        <w:tc>
          <w:tcPr>
            <w:tcW w:w="7465" w:type="dxa"/>
          </w:tcPr>
          <w:p w14:paraId="707A3FCA" w14:textId="77777777" w:rsidR="001B60BD" w:rsidRPr="00C46E90" w:rsidRDefault="001B60BD" w:rsidP="001B60BD">
            <w:pPr>
              <w:rPr>
                <w:b/>
                <w:bCs/>
                <w:i/>
                <w:iCs/>
              </w:rPr>
            </w:pPr>
            <w:r w:rsidRPr="00C46E90">
              <w:rPr>
                <w:b/>
                <w:bCs/>
                <w:i/>
                <w:iCs/>
              </w:rPr>
              <w:t>Design, Inadequate</w:t>
            </w:r>
          </w:p>
        </w:tc>
      </w:tr>
      <w:tr w:rsidR="00C46E90" w:rsidRPr="00C46E90" w14:paraId="7ACFB778" w14:textId="77777777" w:rsidTr="00A734BC">
        <w:tc>
          <w:tcPr>
            <w:tcW w:w="1885" w:type="dxa"/>
          </w:tcPr>
          <w:p w14:paraId="76C03DDC" w14:textId="77777777" w:rsidR="001B60BD" w:rsidRPr="00C46E90" w:rsidRDefault="001B60BD" w:rsidP="001B60BD">
            <w:pPr>
              <w:rPr>
                <w:b/>
                <w:bCs/>
                <w:i/>
                <w:iCs/>
              </w:rPr>
            </w:pPr>
            <w:r w:rsidRPr="00C46E90">
              <w:rPr>
                <w:b/>
                <w:bCs/>
                <w:i/>
                <w:iCs/>
              </w:rPr>
              <w:t>2AJ</w:t>
            </w:r>
          </w:p>
        </w:tc>
        <w:tc>
          <w:tcPr>
            <w:tcW w:w="7465" w:type="dxa"/>
          </w:tcPr>
          <w:p w14:paraId="481222D9" w14:textId="77777777" w:rsidR="001B60BD" w:rsidRPr="00C46E90" w:rsidRDefault="001B60BD" w:rsidP="001B60BD">
            <w:pPr>
              <w:rPr>
                <w:b/>
                <w:bCs/>
                <w:i/>
                <w:iCs/>
              </w:rPr>
            </w:pPr>
            <w:r w:rsidRPr="00C46E90">
              <w:rPr>
                <w:b/>
                <w:bCs/>
                <w:i/>
                <w:iCs/>
              </w:rPr>
              <w:t>Operational Malfunction, Electrical</w:t>
            </w:r>
          </w:p>
        </w:tc>
      </w:tr>
      <w:tr w:rsidR="00C46E90" w:rsidRPr="00C46E90" w14:paraId="1586F376" w14:textId="77777777" w:rsidTr="00A734BC">
        <w:tc>
          <w:tcPr>
            <w:tcW w:w="1885" w:type="dxa"/>
          </w:tcPr>
          <w:p w14:paraId="0DBE723B" w14:textId="77777777" w:rsidR="001B60BD" w:rsidRPr="00C46E90" w:rsidRDefault="001B60BD" w:rsidP="001B60BD">
            <w:pPr>
              <w:rPr>
                <w:b/>
                <w:bCs/>
                <w:i/>
                <w:iCs/>
              </w:rPr>
            </w:pPr>
            <w:r w:rsidRPr="00C46E90">
              <w:rPr>
                <w:b/>
                <w:bCs/>
                <w:i/>
                <w:iCs/>
              </w:rPr>
              <w:t>2AK</w:t>
            </w:r>
          </w:p>
        </w:tc>
        <w:tc>
          <w:tcPr>
            <w:tcW w:w="7465" w:type="dxa"/>
          </w:tcPr>
          <w:p w14:paraId="5E30E9D2" w14:textId="77777777" w:rsidR="001B60BD" w:rsidRPr="00C46E90" w:rsidRDefault="001B60BD" w:rsidP="001B60BD">
            <w:pPr>
              <w:rPr>
                <w:b/>
                <w:bCs/>
                <w:i/>
                <w:iCs/>
              </w:rPr>
            </w:pPr>
            <w:r w:rsidRPr="00C46E90">
              <w:rPr>
                <w:b/>
                <w:bCs/>
                <w:i/>
                <w:iCs/>
              </w:rPr>
              <w:t>Material Defective, Electrical</w:t>
            </w:r>
          </w:p>
        </w:tc>
      </w:tr>
      <w:tr w:rsidR="00C46E90" w:rsidRPr="00C46E90" w14:paraId="4D797D4F" w14:textId="77777777" w:rsidTr="00A734BC">
        <w:tc>
          <w:tcPr>
            <w:tcW w:w="1885" w:type="dxa"/>
          </w:tcPr>
          <w:p w14:paraId="7536A4FF" w14:textId="77777777" w:rsidR="001B60BD" w:rsidRPr="00C46E90" w:rsidRDefault="001B60BD" w:rsidP="001B60BD">
            <w:pPr>
              <w:rPr>
                <w:b/>
                <w:bCs/>
                <w:i/>
                <w:iCs/>
              </w:rPr>
            </w:pPr>
            <w:r w:rsidRPr="00C46E90">
              <w:rPr>
                <w:b/>
                <w:bCs/>
                <w:i/>
                <w:iCs/>
              </w:rPr>
              <w:t>2AL</w:t>
            </w:r>
          </w:p>
        </w:tc>
        <w:tc>
          <w:tcPr>
            <w:tcW w:w="7465" w:type="dxa"/>
          </w:tcPr>
          <w:p w14:paraId="4C64AE24" w14:textId="77777777" w:rsidR="001B60BD" w:rsidRPr="00C46E90" w:rsidRDefault="001B60BD" w:rsidP="001B60BD">
            <w:pPr>
              <w:rPr>
                <w:b/>
                <w:bCs/>
                <w:i/>
                <w:iCs/>
              </w:rPr>
            </w:pPr>
            <w:r w:rsidRPr="00C46E90">
              <w:rPr>
                <w:b/>
                <w:bCs/>
                <w:i/>
                <w:iCs/>
              </w:rPr>
              <w:t>Operational Malfunction, Electronic</w:t>
            </w:r>
          </w:p>
        </w:tc>
      </w:tr>
      <w:tr w:rsidR="00C46E90" w:rsidRPr="00C46E90" w14:paraId="0FF832E7" w14:textId="77777777" w:rsidTr="00A734BC">
        <w:tc>
          <w:tcPr>
            <w:tcW w:w="1885" w:type="dxa"/>
          </w:tcPr>
          <w:p w14:paraId="48C91E8F" w14:textId="77777777" w:rsidR="001B60BD" w:rsidRPr="00C46E90" w:rsidRDefault="001B60BD" w:rsidP="001B60BD">
            <w:pPr>
              <w:rPr>
                <w:b/>
                <w:bCs/>
                <w:i/>
                <w:iCs/>
              </w:rPr>
            </w:pPr>
            <w:r w:rsidRPr="00C46E90">
              <w:rPr>
                <w:b/>
                <w:bCs/>
                <w:i/>
                <w:iCs/>
              </w:rPr>
              <w:t>2AM</w:t>
            </w:r>
          </w:p>
        </w:tc>
        <w:tc>
          <w:tcPr>
            <w:tcW w:w="7465" w:type="dxa"/>
          </w:tcPr>
          <w:p w14:paraId="66A62C23" w14:textId="77777777" w:rsidR="001B60BD" w:rsidRPr="00C46E90" w:rsidRDefault="001B60BD" w:rsidP="001B60BD">
            <w:pPr>
              <w:rPr>
                <w:b/>
                <w:bCs/>
                <w:i/>
                <w:iCs/>
              </w:rPr>
            </w:pPr>
            <w:r w:rsidRPr="00C46E90">
              <w:rPr>
                <w:b/>
                <w:bCs/>
                <w:i/>
                <w:iCs/>
              </w:rPr>
              <w:t>Material Defective, Electronic</w:t>
            </w:r>
          </w:p>
        </w:tc>
      </w:tr>
      <w:tr w:rsidR="00C46E90" w:rsidRPr="00C46E90" w14:paraId="46D9747E" w14:textId="77777777" w:rsidTr="00A734BC">
        <w:tc>
          <w:tcPr>
            <w:tcW w:w="1885" w:type="dxa"/>
          </w:tcPr>
          <w:p w14:paraId="3FC588E2" w14:textId="77777777" w:rsidR="001B60BD" w:rsidRPr="00C46E90" w:rsidRDefault="001B60BD" w:rsidP="001B60BD">
            <w:pPr>
              <w:rPr>
                <w:b/>
                <w:bCs/>
                <w:i/>
                <w:iCs/>
              </w:rPr>
            </w:pPr>
            <w:r w:rsidRPr="00C46E90">
              <w:rPr>
                <w:b/>
                <w:bCs/>
                <w:i/>
                <w:iCs/>
              </w:rPr>
              <w:t>2AN</w:t>
            </w:r>
          </w:p>
        </w:tc>
        <w:tc>
          <w:tcPr>
            <w:tcW w:w="7465" w:type="dxa"/>
          </w:tcPr>
          <w:p w14:paraId="18210C16" w14:textId="77777777" w:rsidR="001B60BD" w:rsidRPr="00C46E90" w:rsidRDefault="001B60BD" w:rsidP="001B60BD">
            <w:pPr>
              <w:rPr>
                <w:b/>
                <w:bCs/>
                <w:i/>
                <w:iCs/>
              </w:rPr>
            </w:pPr>
            <w:r w:rsidRPr="00C46E90">
              <w:rPr>
                <w:b/>
                <w:bCs/>
                <w:i/>
                <w:iCs/>
              </w:rPr>
              <w:t>Operational, Malfunction, Mechanical</w:t>
            </w:r>
          </w:p>
        </w:tc>
      </w:tr>
      <w:tr w:rsidR="00C46E90" w:rsidRPr="00C46E90" w14:paraId="595A68AB" w14:textId="77777777" w:rsidTr="00A734BC">
        <w:tc>
          <w:tcPr>
            <w:tcW w:w="1885" w:type="dxa"/>
          </w:tcPr>
          <w:p w14:paraId="1F56F113" w14:textId="77777777" w:rsidR="001B60BD" w:rsidRPr="00C46E90" w:rsidRDefault="001B60BD" w:rsidP="001B60BD">
            <w:pPr>
              <w:rPr>
                <w:b/>
                <w:bCs/>
                <w:i/>
                <w:iCs/>
              </w:rPr>
            </w:pPr>
            <w:r w:rsidRPr="00C46E90">
              <w:rPr>
                <w:b/>
                <w:bCs/>
                <w:i/>
                <w:iCs/>
              </w:rPr>
              <w:t>2AP</w:t>
            </w:r>
          </w:p>
        </w:tc>
        <w:tc>
          <w:tcPr>
            <w:tcW w:w="7465" w:type="dxa"/>
          </w:tcPr>
          <w:p w14:paraId="656B1D92" w14:textId="77777777" w:rsidR="001B60BD" w:rsidRPr="00C46E90" w:rsidRDefault="001B60BD" w:rsidP="001B60BD">
            <w:pPr>
              <w:rPr>
                <w:b/>
                <w:bCs/>
                <w:i/>
                <w:iCs/>
              </w:rPr>
            </w:pPr>
            <w:r w:rsidRPr="00C46E90">
              <w:rPr>
                <w:b/>
                <w:bCs/>
                <w:i/>
                <w:iCs/>
              </w:rPr>
              <w:t>Blank Intentionally</w:t>
            </w:r>
          </w:p>
        </w:tc>
      </w:tr>
      <w:tr w:rsidR="00C46E90" w:rsidRPr="00C46E90" w14:paraId="6BC92A8D" w14:textId="77777777" w:rsidTr="00A734BC">
        <w:tc>
          <w:tcPr>
            <w:tcW w:w="1885" w:type="dxa"/>
          </w:tcPr>
          <w:p w14:paraId="7C6E40E8" w14:textId="77777777" w:rsidR="001B60BD" w:rsidRPr="00C46E90" w:rsidRDefault="001B60BD" w:rsidP="001B60BD">
            <w:pPr>
              <w:rPr>
                <w:b/>
                <w:bCs/>
                <w:i/>
                <w:iCs/>
              </w:rPr>
            </w:pPr>
            <w:r w:rsidRPr="00C46E90">
              <w:rPr>
                <w:b/>
                <w:bCs/>
                <w:i/>
                <w:iCs/>
              </w:rPr>
              <w:t>2AR</w:t>
            </w:r>
          </w:p>
        </w:tc>
        <w:tc>
          <w:tcPr>
            <w:tcW w:w="7465" w:type="dxa"/>
          </w:tcPr>
          <w:p w14:paraId="2CBD0DDA" w14:textId="77777777" w:rsidR="001B60BD" w:rsidRPr="00C46E90" w:rsidRDefault="001B60BD" w:rsidP="001B60BD">
            <w:pPr>
              <w:rPr>
                <w:b/>
                <w:bCs/>
                <w:i/>
                <w:iCs/>
              </w:rPr>
            </w:pPr>
            <w:r w:rsidRPr="00C46E90">
              <w:rPr>
                <w:b/>
                <w:bCs/>
                <w:i/>
                <w:iCs/>
              </w:rPr>
              <w:t>Preservation/Packaging</w:t>
            </w:r>
          </w:p>
        </w:tc>
      </w:tr>
      <w:tr w:rsidR="00C46E90" w:rsidRPr="00C46E90" w14:paraId="5D81C4CC" w14:textId="77777777" w:rsidTr="00A734BC">
        <w:tc>
          <w:tcPr>
            <w:tcW w:w="1885" w:type="dxa"/>
          </w:tcPr>
          <w:p w14:paraId="1F725292" w14:textId="77777777" w:rsidR="001B60BD" w:rsidRPr="00C46E90" w:rsidRDefault="001B60BD" w:rsidP="001B60BD">
            <w:pPr>
              <w:rPr>
                <w:b/>
                <w:bCs/>
                <w:i/>
                <w:iCs/>
              </w:rPr>
            </w:pPr>
            <w:r w:rsidRPr="00C46E90">
              <w:rPr>
                <w:b/>
                <w:bCs/>
                <w:i/>
                <w:iCs/>
              </w:rPr>
              <w:t>3AA</w:t>
            </w:r>
          </w:p>
        </w:tc>
        <w:tc>
          <w:tcPr>
            <w:tcW w:w="7465" w:type="dxa"/>
          </w:tcPr>
          <w:p w14:paraId="7FD65B84" w14:textId="77777777" w:rsidR="001B60BD" w:rsidRPr="00C46E90" w:rsidRDefault="001B60BD" w:rsidP="001B60BD">
            <w:pPr>
              <w:rPr>
                <w:b/>
                <w:bCs/>
                <w:i/>
                <w:iCs/>
              </w:rPr>
            </w:pPr>
            <w:r w:rsidRPr="00C46E90">
              <w:rPr>
                <w:b/>
                <w:bCs/>
                <w:i/>
                <w:iCs/>
              </w:rPr>
              <w:t>QA Requirements, Inadequate</w:t>
            </w:r>
          </w:p>
        </w:tc>
      </w:tr>
      <w:tr w:rsidR="00C46E90" w:rsidRPr="00C46E90" w14:paraId="0449C17D" w14:textId="77777777" w:rsidTr="00A734BC">
        <w:tc>
          <w:tcPr>
            <w:tcW w:w="1885" w:type="dxa"/>
          </w:tcPr>
          <w:p w14:paraId="5667AB09" w14:textId="77777777" w:rsidR="001B60BD" w:rsidRPr="00C46E90" w:rsidRDefault="001B60BD" w:rsidP="001B60BD">
            <w:pPr>
              <w:rPr>
                <w:b/>
                <w:bCs/>
                <w:i/>
                <w:iCs/>
              </w:rPr>
            </w:pPr>
            <w:r w:rsidRPr="00C46E90">
              <w:rPr>
                <w:b/>
                <w:bCs/>
                <w:i/>
                <w:iCs/>
              </w:rPr>
              <w:t>3AB</w:t>
            </w:r>
          </w:p>
        </w:tc>
        <w:tc>
          <w:tcPr>
            <w:tcW w:w="7465" w:type="dxa"/>
          </w:tcPr>
          <w:p w14:paraId="62196BCF" w14:textId="77777777" w:rsidR="001B60BD" w:rsidRPr="00C46E90" w:rsidRDefault="001B60BD" w:rsidP="001B60BD">
            <w:pPr>
              <w:rPr>
                <w:b/>
                <w:bCs/>
                <w:i/>
                <w:iCs/>
              </w:rPr>
            </w:pPr>
            <w:r w:rsidRPr="00C46E90">
              <w:rPr>
                <w:b/>
                <w:bCs/>
                <w:i/>
                <w:iCs/>
              </w:rPr>
              <w:t>Blank Intentionally</w:t>
            </w:r>
          </w:p>
        </w:tc>
      </w:tr>
      <w:tr w:rsidR="00C46E90" w:rsidRPr="00C46E90" w14:paraId="3A0A2B20" w14:textId="77777777" w:rsidTr="00A734BC">
        <w:tc>
          <w:tcPr>
            <w:tcW w:w="1885" w:type="dxa"/>
          </w:tcPr>
          <w:p w14:paraId="1C90915C" w14:textId="77777777" w:rsidR="001B60BD" w:rsidRPr="00C46E90" w:rsidRDefault="001B60BD" w:rsidP="001B60BD">
            <w:pPr>
              <w:rPr>
                <w:b/>
                <w:bCs/>
                <w:i/>
                <w:iCs/>
              </w:rPr>
            </w:pPr>
            <w:r w:rsidRPr="00C46E90">
              <w:rPr>
                <w:b/>
                <w:bCs/>
                <w:i/>
                <w:iCs/>
              </w:rPr>
              <w:t>3AC</w:t>
            </w:r>
          </w:p>
        </w:tc>
        <w:tc>
          <w:tcPr>
            <w:tcW w:w="7465" w:type="dxa"/>
          </w:tcPr>
          <w:p w14:paraId="71252BB1" w14:textId="77777777" w:rsidR="001B60BD" w:rsidRPr="00C46E90" w:rsidRDefault="001B60BD" w:rsidP="001B60BD">
            <w:pPr>
              <w:rPr>
                <w:b/>
                <w:bCs/>
                <w:i/>
                <w:iCs/>
              </w:rPr>
            </w:pPr>
            <w:r w:rsidRPr="00C46E90">
              <w:rPr>
                <w:b/>
                <w:bCs/>
                <w:i/>
                <w:iCs/>
              </w:rPr>
              <w:t>Drawing, Procured</w:t>
            </w:r>
          </w:p>
        </w:tc>
      </w:tr>
      <w:tr w:rsidR="00C46E90" w:rsidRPr="00C46E90" w14:paraId="2EE8121C" w14:textId="77777777" w:rsidTr="00A734BC">
        <w:tc>
          <w:tcPr>
            <w:tcW w:w="1885" w:type="dxa"/>
          </w:tcPr>
          <w:p w14:paraId="33252DFD" w14:textId="77777777" w:rsidR="001B60BD" w:rsidRPr="00C46E90" w:rsidRDefault="001B60BD" w:rsidP="001B60BD">
            <w:pPr>
              <w:rPr>
                <w:b/>
                <w:bCs/>
                <w:i/>
                <w:iCs/>
              </w:rPr>
            </w:pPr>
            <w:r w:rsidRPr="00C46E90">
              <w:rPr>
                <w:b/>
                <w:bCs/>
                <w:i/>
                <w:iCs/>
              </w:rPr>
              <w:t>3AD</w:t>
            </w:r>
          </w:p>
        </w:tc>
        <w:tc>
          <w:tcPr>
            <w:tcW w:w="7465" w:type="dxa"/>
          </w:tcPr>
          <w:p w14:paraId="346201B3" w14:textId="77777777" w:rsidR="001B60BD" w:rsidRPr="00C46E90" w:rsidRDefault="001B60BD" w:rsidP="001B60BD">
            <w:pPr>
              <w:rPr>
                <w:b/>
                <w:bCs/>
                <w:i/>
                <w:iCs/>
              </w:rPr>
            </w:pPr>
            <w:r w:rsidRPr="00C46E90">
              <w:rPr>
                <w:b/>
                <w:bCs/>
                <w:i/>
                <w:iCs/>
              </w:rPr>
              <w:t>Maintenance Procedure, Improper</w:t>
            </w:r>
          </w:p>
        </w:tc>
      </w:tr>
      <w:tr w:rsidR="00C46E90" w:rsidRPr="00C46E90" w14:paraId="7D2F533D" w14:textId="77777777" w:rsidTr="00A734BC">
        <w:tc>
          <w:tcPr>
            <w:tcW w:w="1885" w:type="dxa"/>
          </w:tcPr>
          <w:p w14:paraId="180B8D19" w14:textId="77777777" w:rsidR="001B60BD" w:rsidRPr="00C46E90" w:rsidRDefault="001B60BD" w:rsidP="001B60BD">
            <w:pPr>
              <w:rPr>
                <w:b/>
                <w:bCs/>
                <w:i/>
                <w:iCs/>
              </w:rPr>
            </w:pPr>
            <w:r w:rsidRPr="00C46E90">
              <w:rPr>
                <w:b/>
                <w:bCs/>
                <w:i/>
                <w:iCs/>
              </w:rPr>
              <w:t>3AE</w:t>
            </w:r>
          </w:p>
        </w:tc>
        <w:tc>
          <w:tcPr>
            <w:tcW w:w="7465" w:type="dxa"/>
          </w:tcPr>
          <w:p w14:paraId="0E30B228" w14:textId="77777777" w:rsidR="001B60BD" w:rsidRPr="00C46E90" w:rsidRDefault="001B60BD" w:rsidP="001B60BD">
            <w:pPr>
              <w:rPr>
                <w:b/>
                <w:bCs/>
                <w:i/>
                <w:iCs/>
              </w:rPr>
            </w:pPr>
            <w:r w:rsidRPr="00C46E90">
              <w:rPr>
                <w:b/>
                <w:bCs/>
                <w:i/>
                <w:iCs/>
              </w:rPr>
              <w:t>Overhaul, Incomplete</w:t>
            </w:r>
          </w:p>
        </w:tc>
      </w:tr>
      <w:tr w:rsidR="00C46E90" w:rsidRPr="00C46E90" w14:paraId="33C3CFCA" w14:textId="77777777" w:rsidTr="00A734BC">
        <w:tc>
          <w:tcPr>
            <w:tcW w:w="1885" w:type="dxa"/>
          </w:tcPr>
          <w:p w14:paraId="1B993988" w14:textId="77777777" w:rsidR="001B60BD" w:rsidRPr="00C46E90" w:rsidRDefault="001B60BD" w:rsidP="001B60BD">
            <w:pPr>
              <w:rPr>
                <w:b/>
                <w:bCs/>
                <w:i/>
                <w:iCs/>
              </w:rPr>
            </w:pPr>
            <w:r w:rsidRPr="00C46E90">
              <w:rPr>
                <w:b/>
                <w:bCs/>
                <w:i/>
                <w:iCs/>
              </w:rPr>
              <w:t>3AF</w:t>
            </w:r>
          </w:p>
        </w:tc>
        <w:tc>
          <w:tcPr>
            <w:tcW w:w="7465" w:type="dxa"/>
          </w:tcPr>
          <w:p w14:paraId="6040DF4F" w14:textId="77777777" w:rsidR="001B60BD" w:rsidRPr="00C46E90" w:rsidRDefault="001B60BD" w:rsidP="001B60BD">
            <w:pPr>
              <w:rPr>
                <w:b/>
                <w:bCs/>
                <w:i/>
                <w:iCs/>
              </w:rPr>
            </w:pPr>
            <w:r w:rsidRPr="00C46E90">
              <w:rPr>
                <w:b/>
                <w:bCs/>
                <w:i/>
                <w:iCs/>
              </w:rPr>
              <w:t>Torque, Improper</w:t>
            </w:r>
          </w:p>
        </w:tc>
      </w:tr>
      <w:tr w:rsidR="00C46E90" w:rsidRPr="00C46E90" w14:paraId="0B63A9E4" w14:textId="77777777" w:rsidTr="00A734BC">
        <w:tc>
          <w:tcPr>
            <w:tcW w:w="1885" w:type="dxa"/>
          </w:tcPr>
          <w:p w14:paraId="7A07360C" w14:textId="77777777" w:rsidR="001B60BD" w:rsidRPr="00C46E90" w:rsidRDefault="001B60BD" w:rsidP="001B60BD">
            <w:pPr>
              <w:rPr>
                <w:b/>
                <w:bCs/>
                <w:i/>
                <w:iCs/>
              </w:rPr>
            </w:pPr>
            <w:r w:rsidRPr="00C46E90">
              <w:rPr>
                <w:b/>
                <w:bCs/>
                <w:i/>
                <w:iCs/>
              </w:rPr>
              <w:t>3AG</w:t>
            </w:r>
          </w:p>
        </w:tc>
        <w:tc>
          <w:tcPr>
            <w:tcW w:w="7465" w:type="dxa"/>
          </w:tcPr>
          <w:p w14:paraId="01B15702" w14:textId="77777777" w:rsidR="001B60BD" w:rsidRPr="00C46E90" w:rsidRDefault="001B60BD" w:rsidP="001B60BD">
            <w:pPr>
              <w:rPr>
                <w:b/>
                <w:bCs/>
                <w:i/>
                <w:iCs/>
              </w:rPr>
            </w:pPr>
            <w:r w:rsidRPr="00C46E90">
              <w:rPr>
                <w:b/>
                <w:bCs/>
                <w:i/>
                <w:iCs/>
              </w:rPr>
              <w:t>Blank Intentionally</w:t>
            </w:r>
          </w:p>
        </w:tc>
      </w:tr>
      <w:tr w:rsidR="00C46E90" w:rsidRPr="00C46E90" w14:paraId="461B67AC" w14:textId="77777777" w:rsidTr="00A734BC">
        <w:tc>
          <w:tcPr>
            <w:tcW w:w="1885" w:type="dxa"/>
          </w:tcPr>
          <w:p w14:paraId="09795238" w14:textId="77777777" w:rsidR="001B60BD" w:rsidRPr="00C46E90" w:rsidRDefault="001B60BD" w:rsidP="001B60BD">
            <w:pPr>
              <w:rPr>
                <w:b/>
                <w:bCs/>
                <w:i/>
                <w:iCs/>
              </w:rPr>
            </w:pPr>
            <w:r w:rsidRPr="00C46E90">
              <w:rPr>
                <w:b/>
                <w:bCs/>
                <w:i/>
                <w:iCs/>
              </w:rPr>
              <w:t>3AH</w:t>
            </w:r>
          </w:p>
        </w:tc>
        <w:tc>
          <w:tcPr>
            <w:tcW w:w="7465" w:type="dxa"/>
          </w:tcPr>
          <w:p w14:paraId="0E53F645" w14:textId="77777777" w:rsidR="001B60BD" w:rsidRPr="00C46E90" w:rsidRDefault="001B60BD" w:rsidP="001B60BD">
            <w:pPr>
              <w:rPr>
                <w:b/>
                <w:bCs/>
                <w:i/>
                <w:iCs/>
              </w:rPr>
            </w:pPr>
            <w:r w:rsidRPr="00C46E90">
              <w:rPr>
                <w:b/>
                <w:bCs/>
                <w:i/>
                <w:iCs/>
              </w:rPr>
              <w:t>Computer (Software) Quality Assurance / Software, Incomplete</w:t>
            </w:r>
          </w:p>
        </w:tc>
      </w:tr>
      <w:tr w:rsidR="00C46E90" w:rsidRPr="00C46E90" w14:paraId="24658732" w14:textId="77777777" w:rsidTr="00A734BC">
        <w:tc>
          <w:tcPr>
            <w:tcW w:w="1885" w:type="dxa"/>
          </w:tcPr>
          <w:p w14:paraId="246503AF" w14:textId="77777777" w:rsidR="001B60BD" w:rsidRPr="00C46E90" w:rsidRDefault="001B60BD" w:rsidP="001B60BD">
            <w:pPr>
              <w:rPr>
                <w:b/>
                <w:bCs/>
                <w:i/>
                <w:iCs/>
              </w:rPr>
            </w:pPr>
            <w:r w:rsidRPr="00C46E90">
              <w:rPr>
                <w:b/>
                <w:bCs/>
                <w:i/>
                <w:iCs/>
              </w:rPr>
              <w:t>3AI</w:t>
            </w:r>
          </w:p>
        </w:tc>
        <w:tc>
          <w:tcPr>
            <w:tcW w:w="7465" w:type="dxa"/>
          </w:tcPr>
          <w:p w14:paraId="524B0E04" w14:textId="77777777" w:rsidR="001B60BD" w:rsidRPr="00C46E90" w:rsidRDefault="001B60BD" w:rsidP="001B60BD">
            <w:pPr>
              <w:rPr>
                <w:b/>
                <w:bCs/>
                <w:i/>
                <w:iCs/>
              </w:rPr>
            </w:pPr>
            <w:r w:rsidRPr="00C46E90">
              <w:rPr>
                <w:b/>
                <w:bCs/>
                <w:i/>
                <w:iCs/>
              </w:rPr>
              <w:t>Test Equipment, Automatic</w:t>
            </w:r>
          </w:p>
        </w:tc>
      </w:tr>
      <w:tr w:rsidR="00C46E90" w:rsidRPr="00C46E90" w14:paraId="2FE3BC64" w14:textId="77777777" w:rsidTr="00A734BC">
        <w:tc>
          <w:tcPr>
            <w:tcW w:w="1885" w:type="dxa"/>
          </w:tcPr>
          <w:p w14:paraId="66005789" w14:textId="77777777" w:rsidR="001B60BD" w:rsidRPr="00C46E90" w:rsidRDefault="001B60BD" w:rsidP="001B60BD">
            <w:pPr>
              <w:rPr>
                <w:b/>
                <w:bCs/>
                <w:i/>
                <w:iCs/>
              </w:rPr>
            </w:pPr>
            <w:r w:rsidRPr="00C46E90">
              <w:rPr>
                <w:b/>
                <w:bCs/>
                <w:i/>
                <w:iCs/>
              </w:rPr>
              <w:t>3AJ</w:t>
            </w:r>
          </w:p>
        </w:tc>
        <w:tc>
          <w:tcPr>
            <w:tcW w:w="7465" w:type="dxa"/>
          </w:tcPr>
          <w:p w14:paraId="362B22D3" w14:textId="77777777" w:rsidR="001B60BD" w:rsidRPr="00C46E90" w:rsidRDefault="001B60BD" w:rsidP="001B60BD">
            <w:pPr>
              <w:rPr>
                <w:b/>
                <w:bCs/>
                <w:i/>
                <w:iCs/>
              </w:rPr>
            </w:pPr>
            <w:r w:rsidRPr="00C46E90">
              <w:rPr>
                <w:b/>
                <w:bCs/>
                <w:i/>
                <w:iCs/>
              </w:rPr>
              <w:t>Calibration</w:t>
            </w:r>
          </w:p>
        </w:tc>
      </w:tr>
      <w:tr w:rsidR="00C46E90" w:rsidRPr="00C46E90" w14:paraId="5AFC5C3E" w14:textId="77777777" w:rsidTr="00A734BC">
        <w:tc>
          <w:tcPr>
            <w:tcW w:w="1885" w:type="dxa"/>
          </w:tcPr>
          <w:p w14:paraId="4EBF0399" w14:textId="77777777" w:rsidR="001B60BD" w:rsidRPr="00C46E90" w:rsidRDefault="001B60BD" w:rsidP="001B60BD">
            <w:pPr>
              <w:rPr>
                <w:b/>
                <w:bCs/>
                <w:i/>
                <w:iCs/>
              </w:rPr>
            </w:pPr>
            <w:r w:rsidRPr="00C46E90">
              <w:rPr>
                <w:b/>
                <w:bCs/>
                <w:i/>
                <w:iCs/>
              </w:rPr>
              <w:t>3AK</w:t>
            </w:r>
          </w:p>
        </w:tc>
        <w:tc>
          <w:tcPr>
            <w:tcW w:w="7465" w:type="dxa"/>
          </w:tcPr>
          <w:p w14:paraId="10F9D210" w14:textId="77777777" w:rsidR="001B60BD" w:rsidRPr="00C46E90" w:rsidRDefault="001B60BD" w:rsidP="001B60BD">
            <w:pPr>
              <w:rPr>
                <w:b/>
                <w:bCs/>
                <w:i/>
                <w:iCs/>
              </w:rPr>
            </w:pPr>
            <w:r w:rsidRPr="00C46E90">
              <w:rPr>
                <w:b/>
                <w:bCs/>
                <w:i/>
                <w:iCs/>
              </w:rPr>
              <w:t>Testing, Electronic</w:t>
            </w:r>
          </w:p>
        </w:tc>
      </w:tr>
      <w:tr w:rsidR="00C46E90" w:rsidRPr="00C46E90" w14:paraId="62A588FC" w14:textId="77777777" w:rsidTr="00A734BC">
        <w:tc>
          <w:tcPr>
            <w:tcW w:w="1885" w:type="dxa"/>
          </w:tcPr>
          <w:p w14:paraId="1E6BABB7" w14:textId="77777777" w:rsidR="001B60BD" w:rsidRPr="00C46E90" w:rsidRDefault="001B60BD" w:rsidP="001B60BD">
            <w:pPr>
              <w:rPr>
                <w:b/>
                <w:bCs/>
                <w:i/>
                <w:iCs/>
              </w:rPr>
            </w:pPr>
            <w:r w:rsidRPr="00C46E90">
              <w:rPr>
                <w:b/>
                <w:bCs/>
                <w:i/>
                <w:iCs/>
              </w:rPr>
              <w:t>3AL</w:t>
            </w:r>
          </w:p>
        </w:tc>
        <w:tc>
          <w:tcPr>
            <w:tcW w:w="7465" w:type="dxa"/>
          </w:tcPr>
          <w:p w14:paraId="23A74241" w14:textId="77777777" w:rsidR="001B60BD" w:rsidRPr="00C46E90" w:rsidRDefault="001B60BD" w:rsidP="001B60BD">
            <w:pPr>
              <w:rPr>
                <w:b/>
                <w:bCs/>
                <w:i/>
                <w:iCs/>
              </w:rPr>
            </w:pPr>
            <w:r w:rsidRPr="00C46E90">
              <w:rPr>
                <w:b/>
                <w:bCs/>
                <w:i/>
                <w:iCs/>
              </w:rPr>
              <w:t>Testing, Mechanical</w:t>
            </w:r>
          </w:p>
        </w:tc>
      </w:tr>
      <w:tr w:rsidR="00C46E90" w:rsidRPr="00C46E90" w14:paraId="7AF84BF3" w14:textId="77777777" w:rsidTr="00A734BC">
        <w:tc>
          <w:tcPr>
            <w:tcW w:w="1885" w:type="dxa"/>
          </w:tcPr>
          <w:p w14:paraId="03850F6E" w14:textId="77777777" w:rsidR="001B60BD" w:rsidRPr="00C46E90" w:rsidRDefault="001B60BD" w:rsidP="001B60BD">
            <w:pPr>
              <w:rPr>
                <w:b/>
                <w:bCs/>
                <w:i/>
                <w:iCs/>
              </w:rPr>
            </w:pPr>
            <w:r w:rsidRPr="00C46E90">
              <w:rPr>
                <w:b/>
                <w:bCs/>
                <w:i/>
                <w:iCs/>
              </w:rPr>
              <w:t>3AM</w:t>
            </w:r>
          </w:p>
        </w:tc>
        <w:tc>
          <w:tcPr>
            <w:tcW w:w="7465" w:type="dxa"/>
          </w:tcPr>
          <w:p w14:paraId="22ADA74F" w14:textId="77777777" w:rsidR="001B60BD" w:rsidRPr="00C46E90" w:rsidRDefault="001B60BD" w:rsidP="001B60BD">
            <w:pPr>
              <w:rPr>
                <w:b/>
                <w:bCs/>
                <w:i/>
                <w:iCs/>
              </w:rPr>
            </w:pPr>
            <w:r w:rsidRPr="00C46E90">
              <w:rPr>
                <w:b/>
                <w:bCs/>
                <w:i/>
                <w:iCs/>
              </w:rPr>
              <w:t>Testing, Nondestructive</w:t>
            </w:r>
          </w:p>
        </w:tc>
      </w:tr>
      <w:tr w:rsidR="00C46E90" w:rsidRPr="00C46E90" w14:paraId="014D6ADE" w14:textId="77777777" w:rsidTr="00A734BC">
        <w:tc>
          <w:tcPr>
            <w:tcW w:w="1885" w:type="dxa"/>
          </w:tcPr>
          <w:p w14:paraId="2286A9B5" w14:textId="77777777" w:rsidR="001B60BD" w:rsidRPr="00C46E90" w:rsidRDefault="001B60BD" w:rsidP="001B60BD">
            <w:pPr>
              <w:rPr>
                <w:b/>
                <w:bCs/>
                <w:i/>
                <w:iCs/>
              </w:rPr>
            </w:pPr>
            <w:r w:rsidRPr="00C46E90">
              <w:rPr>
                <w:b/>
                <w:bCs/>
                <w:i/>
                <w:iCs/>
              </w:rPr>
              <w:t>3AN</w:t>
            </w:r>
          </w:p>
        </w:tc>
        <w:tc>
          <w:tcPr>
            <w:tcW w:w="7465" w:type="dxa"/>
          </w:tcPr>
          <w:p w14:paraId="2329451F" w14:textId="77777777" w:rsidR="001B60BD" w:rsidRPr="00C46E90" w:rsidRDefault="001B60BD" w:rsidP="001B60BD">
            <w:pPr>
              <w:rPr>
                <w:b/>
                <w:bCs/>
                <w:i/>
                <w:iCs/>
              </w:rPr>
            </w:pPr>
            <w:r w:rsidRPr="00C46E90">
              <w:rPr>
                <w:b/>
                <w:bCs/>
                <w:i/>
                <w:iCs/>
              </w:rPr>
              <w:t>Inspection, Final</w:t>
            </w:r>
          </w:p>
        </w:tc>
      </w:tr>
      <w:tr w:rsidR="00C46E90" w:rsidRPr="00C46E90" w14:paraId="0B8BB2D7" w14:textId="77777777" w:rsidTr="00A734BC">
        <w:tc>
          <w:tcPr>
            <w:tcW w:w="1885" w:type="dxa"/>
          </w:tcPr>
          <w:p w14:paraId="12096765" w14:textId="77777777" w:rsidR="001B60BD" w:rsidRPr="00C46E90" w:rsidRDefault="001B60BD" w:rsidP="001B60BD">
            <w:pPr>
              <w:rPr>
                <w:b/>
                <w:bCs/>
                <w:i/>
                <w:iCs/>
              </w:rPr>
            </w:pPr>
            <w:r w:rsidRPr="00C46E90">
              <w:rPr>
                <w:b/>
                <w:bCs/>
                <w:i/>
                <w:iCs/>
              </w:rPr>
              <w:t>3AO</w:t>
            </w:r>
          </w:p>
        </w:tc>
        <w:tc>
          <w:tcPr>
            <w:tcW w:w="7465" w:type="dxa"/>
          </w:tcPr>
          <w:p w14:paraId="0DD04FA2" w14:textId="77777777" w:rsidR="001B60BD" w:rsidRPr="00C46E90" w:rsidRDefault="001B60BD" w:rsidP="001B60BD">
            <w:pPr>
              <w:rPr>
                <w:b/>
                <w:bCs/>
                <w:i/>
                <w:iCs/>
              </w:rPr>
            </w:pPr>
            <w:r w:rsidRPr="00C46E90">
              <w:rPr>
                <w:b/>
                <w:bCs/>
                <w:i/>
                <w:iCs/>
              </w:rPr>
              <w:t>Blank Intentionally</w:t>
            </w:r>
          </w:p>
        </w:tc>
      </w:tr>
      <w:tr w:rsidR="00C46E90" w:rsidRPr="00C46E90" w14:paraId="2DF64525" w14:textId="77777777" w:rsidTr="00A734BC">
        <w:tc>
          <w:tcPr>
            <w:tcW w:w="1885" w:type="dxa"/>
          </w:tcPr>
          <w:p w14:paraId="095887B0" w14:textId="77777777" w:rsidR="001B60BD" w:rsidRPr="00C46E90" w:rsidRDefault="001B60BD" w:rsidP="001B60BD">
            <w:pPr>
              <w:rPr>
                <w:b/>
                <w:bCs/>
                <w:i/>
                <w:iCs/>
              </w:rPr>
            </w:pPr>
            <w:r w:rsidRPr="00C46E90">
              <w:rPr>
                <w:b/>
                <w:bCs/>
                <w:i/>
                <w:iCs/>
              </w:rPr>
              <w:lastRenderedPageBreak/>
              <w:t>3AP</w:t>
            </w:r>
          </w:p>
        </w:tc>
        <w:tc>
          <w:tcPr>
            <w:tcW w:w="7465" w:type="dxa"/>
          </w:tcPr>
          <w:p w14:paraId="245A0ECB" w14:textId="77777777" w:rsidR="001B60BD" w:rsidRPr="00C46E90" w:rsidRDefault="001B60BD" w:rsidP="001B60BD">
            <w:pPr>
              <w:rPr>
                <w:b/>
                <w:bCs/>
                <w:i/>
                <w:iCs/>
              </w:rPr>
            </w:pPr>
            <w:r w:rsidRPr="00C46E90">
              <w:rPr>
                <w:b/>
                <w:bCs/>
                <w:i/>
                <w:iCs/>
              </w:rPr>
              <w:t>Chemical Analysis</w:t>
            </w:r>
          </w:p>
        </w:tc>
      </w:tr>
      <w:tr w:rsidR="00C46E90" w:rsidRPr="00C46E90" w14:paraId="1C6460C4" w14:textId="77777777" w:rsidTr="00A734BC">
        <w:tc>
          <w:tcPr>
            <w:tcW w:w="1885" w:type="dxa"/>
          </w:tcPr>
          <w:p w14:paraId="5BC771E5" w14:textId="77777777" w:rsidR="001B60BD" w:rsidRPr="00C46E90" w:rsidRDefault="001B60BD" w:rsidP="001B60BD">
            <w:pPr>
              <w:rPr>
                <w:b/>
                <w:bCs/>
                <w:i/>
                <w:iCs/>
              </w:rPr>
            </w:pPr>
            <w:r w:rsidRPr="00C46E90">
              <w:rPr>
                <w:b/>
                <w:bCs/>
                <w:i/>
                <w:iCs/>
              </w:rPr>
              <w:t>4AA</w:t>
            </w:r>
          </w:p>
        </w:tc>
        <w:tc>
          <w:tcPr>
            <w:tcW w:w="7465" w:type="dxa"/>
          </w:tcPr>
          <w:p w14:paraId="0D695166" w14:textId="77777777" w:rsidR="001B60BD" w:rsidRPr="00C46E90" w:rsidRDefault="001B60BD" w:rsidP="001B60BD">
            <w:pPr>
              <w:rPr>
                <w:b/>
                <w:bCs/>
                <w:i/>
                <w:iCs/>
              </w:rPr>
            </w:pPr>
            <w:r w:rsidRPr="00C46E90">
              <w:rPr>
                <w:b/>
                <w:bCs/>
                <w:i/>
                <w:iCs/>
              </w:rPr>
              <w:t>Shelf-Life Expired</w:t>
            </w:r>
          </w:p>
        </w:tc>
      </w:tr>
      <w:tr w:rsidR="00C46E90" w:rsidRPr="00C46E90" w14:paraId="2FCCE389" w14:textId="77777777" w:rsidTr="00A734BC">
        <w:tc>
          <w:tcPr>
            <w:tcW w:w="1885" w:type="dxa"/>
          </w:tcPr>
          <w:p w14:paraId="51E10735" w14:textId="77777777" w:rsidR="001B60BD" w:rsidRPr="00C46E90" w:rsidRDefault="001B60BD" w:rsidP="001B60BD">
            <w:pPr>
              <w:rPr>
                <w:b/>
                <w:bCs/>
                <w:i/>
                <w:iCs/>
              </w:rPr>
            </w:pPr>
            <w:r w:rsidRPr="00C46E90">
              <w:rPr>
                <w:b/>
                <w:bCs/>
                <w:i/>
                <w:iCs/>
              </w:rPr>
              <w:t>4AB</w:t>
            </w:r>
          </w:p>
        </w:tc>
        <w:tc>
          <w:tcPr>
            <w:tcW w:w="7465" w:type="dxa"/>
          </w:tcPr>
          <w:p w14:paraId="40DE6B73" w14:textId="77777777" w:rsidR="001B60BD" w:rsidRPr="00C46E90" w:rsidRDefault="001B60BD" w:rsidP="001B60BD">
            <w:pPr>
              <w:rPr>
                <w:b/>
                <w:bCs/>
                <w:i/>
                <w:iCs/>
              </w:rPr>
            </w:pPr>
            <w:r w:rsidRPr="00C46E90">
              <w:rPr>
                <w:b/>
                <w:bCs/>
                <w:i/>
                <w:iCs/>
              </w:rPr>
              <w:t>Shelf-Life Inappropriate</w:t>
            </w:r>
          </w:p>
        </w:tc>
      </w:tr>
      <w:tr w:rsidR="00C46E90" w:rsidRPr="00C46E90" w14:paraId="7A8C0474" w14:textId="77777777" w:rsidTr="00A734BC">
        <w:tc>
          <w:tcPr>
            <w:tcW w:w="1885" w:type="dxa"/>
          </w:tcPr>
          <w:p w14:paraId="6241C08E" w14:textId="77777777" w:rsidR="001B60BD" w:rsidRPr="00C46E90" w:rsidRDefault="001B60BD" w:rsidP="001B60BD">
            <w:pPr>
              <w:rPr>
                <w:b/>
                <w:bCs/>
                <w:i/>
                <w:iCs/>
              </w:rPr>
            </w:pPr>
            <w:r w:rsidRPr="00C46E90">
              <w:rPr>
                <w:b/>
                <w:bCs/>
                <w:i/>
                <w:iCs/>
              </w:rPr>
              <w:t>4AC</w:t>
            </w:r>
          </w:p>
        </w:tc>
        <w:tc>
          <w:tcPr>
            <w:tcW w:w="7465" w:type="dxa"/>
          </w:tcPr>
          <w:p w14:paraId="0F84F3DC" w14:textId="77777777" w:rsidR="001B60BD" w:rsidRPr="00C46E90" w:rsidRDefault="001B60BD" w:rsidP="001B60BD">
            <w:pPr>
              <w:rPr>
                <w:b/>
                <w:bCs/>
                <w:i/>
                <w:iCs/>
              </w:rPr>
            </w:pPr>
            <w:r w:rsidRPr="00C46E90">
              <w:rPr>
                <w:b/>
                <w:bCs/>
                <w:i/>
                <w:iCs/>
              </w:rPr>
              <w:t>Blank Intentionally</w:t>
            </w:r>
          </w:p>
        </w:tc>
      </w:tr>
      <w:tr w:rsidR="00C46E90" w:rsidRPr="00C46E90" w14:paraId="3D350855" w14:textId="77777777" w:rsidTr="00A734BC">
        <w:tc>
          <w:tcPr>
            <w:tcW w:w="1885" w:type="dxa"/>
          </w:tcPr>
          <w:p w14:paraId="6893C58F" w14:textId="77777777" w:rsidR="001B60BD" w:rsidRPr="00C46E90" w:rsidRDefault="001B60BD" w:rsidP="001B60BD">
            <w:pPr>
              <w:rPr>
                <w:b/>
                <w:bCs/>
                <w:i/>
                <w:iCs/>
              </w:rPr>
            </w:pPr>
            <w:r w:rsidRPr="00C46E90">
              <w:rPr>
                <w:b/>
                <w:bCs/>
                <w:i/>
                <w:iCs/>
              </w:rPr>
              <w:t>4AD</w:t>
            </w:r>
          </w:p>
        </w:tc>
        <w:tc>
          <w:tcPr>
            <w:tcW w:w="7465" w:type="dxa"/>
          </w:tcPr>
          <w:p w14:paraId="080EDCB0" w14:textId="77777777" w:rsidR="001B60BD" w:rsidRPr="00C46E90" w:rsidRDefault="001B60BD" w:rsidP="001B60BD">
            <w:pPr>
              <w:rPr>
                <w:b/>
                <w:bCs/>
                <w:i/>
                <w:iCs/>
              </w:rPr>
            </w:pPr>
            <w:r w:rsidRPr="00C46E90">
              <w:rPr>
                <w:b/>
                <w:bCs/>
                <w:i/>
                <w:iCs/>
              </w:rPr>
              <w:t>Technical Manual Error</w:t>
            </w:r>
          </w:p>
        </w:tc>
      </w:tr>
      <w:tr w:rsidR="00C46E90" w:rsidRPr="00C46E90" w14:paraId="749850CC" w14:textId="77777777" w:rsidTr="00A734BC">
        <w:tc>
          <w:tcPr>
            <w:tcW w:w="1885" w:type="dxa"/>
          </w:tcPr>
          <w:p w14:paraId="368D67CA" w14:textId="77777777" w:rsidR="001B60BD" w:rsidRPr="00C46E90" w:rsidRDefault="001B60BD" w:rsidP="001B60BD">
            <w:pPr>
              <w:rPr>
                <w:b/>
                <w:bCs/>
                <w:i/>
                <w:iCs/>
              </w:rPr>
            </w:pPr>
            <w:r w:rsidRPr="00C46E90">
              <w:rPr>
                <w:b/>
                <w:bCs/>
                <w:i/>
                <w:iCs/>
              </w:rPr>
              <w:t>4AE</w:t>
            </w:r>
          </w:p>
        </w:tc>
        <w:tc>
          <w:tcPr>
            <w:tcW w:w="7465" w:type="dxa"/>
          </w:tcPr>
          <w:p w14:paraId="69D39216" w14:textId="77777777" w:rsidR="001B60BD" w:rsidRPr="00C46E90" w:rsidRDefault="001B60BD" w:rsidP="001B60BD">
            <w:pPr>
              <w:rPr>
                <w:b/>
                <w:bCs/>
                <w:i/>
                <w:iCs/>
              </w:rPr>
            </w:pPr>
            <w:r w:rsidRPr="00C46E90">
              <w:rPr>
                <w:b/>
                <w:bCs/>
                <w:i/>
                <w:iCs/>
              </w:rPr>
              <w:t>Field Fix, Improper</w:t>
            </w:r>
          </w:p>
        </w:tc>
      </w:tr>
      <w:tr w:rsidR="00C46E90" w:rsidRPr="00C46E90" w14:paraId="16432BB9" w14:textId="77777777" w:rsidTr="00A734BC">
        <w:tc>
          <w:tcPr>
            <w:tcW w:w="1885" w:type="dxa"/>
          </w:tcPr>
          <w:p w14:paraId="12609727" w14:textId="77777777" w:rsidR="001B60BD" w:rsidRPr="00C46E90" w:rsidRDefault="001B60BD" w:rsidP="001B60BD">
            <w:pPr>
              <w:rPr>
                <w:b/>
                <w:bCs/>
                <w:i/>
                <w:iCs/>
              </w:rPr>
            </w:pPr>
            <w:r w:rsidRPr="00C46E90">
              <w:rPr>
                <w:b/>
                <w:bCs/>
                <w:i/>
                <w:iCs/>
              </w:rPr>
              <w:t>4AF</w:t>
            </w:r>
          </w:p>
        </w:tc>
        <w:tc>
          <w:tcPr>
            <w:tcW w:w="7465" w:type="dxa"/>
          </w:tcPr>
          <w:p w14:paraId="1E935C28" w14:textId="77777777" w:rsidR="001B60BD" w:rsidRPr="00C46E90" w:rsidRDefault="001B60BD" w:rsidP="001B60BD">
            <w:pPr>
              <w:rPr>
                <w:b/>
                <w:bCs/>
                <w:i/>
                <w:iCs/>
              </w:rPr>
            </w:pPr>
            <w:r w:rsidRPr="00C46E90">
              <w:rPr>
                <w:b/>
                <w:bCs/>
                <w:i/>
                <w:iCs/>
              </w:rPr>
              <w:t>Electrostatic Sensitive Device Controls</w:t>
            </w:r>
          </w:p>
        </w:tc>
      </w:tr>
      <w:tr w:rsidR="00C46E90" w:rsidRPr="00C46E90" w14:paraId="6421B6BE" w14:textId="77777777" w:rsidTr="00A734BC">
        <w:tc>
          <w:tcPr>
            <w:tcW w:w="1885" w:type="dxa"/>
          </w:tcPr>
          <w:p w14:paraId="29F10CBC" w14:textId="77777777" w:rsidR="001B60BD" w:rsidRPr="00C46E90" w:rsidRDefault="001B60BD" w:rsidP="001B60BD">
            <w:pPr>
              <w:rPr>
                <w:b/>
                <w:bCs/>
                <w:i/>
                <w:iCs/>
              </w:rPr>
            </w:pPr>
            <w:r w:rsidRPr="00C46E90">
              <w:rPr>
                <w:b/>
                <w:bCs/>
                <w:i/>
                <w:iCs/>
              </w:rPr>
              <w:t>4AG</w:t>
            </w:r>
          </w:p>
        </w:tc>
        <w:tc>
          <w:tcPr>
            <w:tcW w:w="7465" w:type="dxa"/>
          </w:tcPr>
          <w:p w14:paraId="1F824870" w14:textId="77777777" w:rsidR="001B60BD" w:rsidRPr="00C46E90" w:rsidRDefault="001B60BD" w:rsidP="001B60BD">
            <w:pPr>
              <w:tabs>
                <w:tab w:val="left" w:pos="1535"/>
              </w:tabs>
              <w:jc w:val="both"/>
              <w:rPr>
                <w:b/>
                <w:bCs/>
                <w:i/>
                <w:iCs/>
              </w:rPr>
            </w:pPr>
            <w:r w:rsidRPr="00C46E90">
              <w:rPr>
                <w:b/>
                <w:bCs/>
                <w:i/>
                <w:iCs/>
              </w:rPr>
              <w:t>Lead Free Solder</w:t>
            </w:r>
          </w:p>
        </w:tc>
      </w:tr>
      <w:tr w:rsidR="00C46E90" w:rsidRPr="00C46E90" w14:paraId="0BA1F2C9" w14:textId="77777777" w:rsidTr="00A734BC">
        <w:tc>
          <w:tcPr>
            <w:tcW w:w="1885" w:type="dxa"/>
          </w:tcPr>
          <w:p w14:paraId="7C6C90DA" w14:textId="77777777" w:rsidR="001B60BD" w:rsidRPr="00C46E90" w:rsidRDefault="001B60BD" w:rsidP="001B60BD">
            <w:pPr>
              <w:rPr>
                <w:b/>
                <w:bCs/>
                <w:i/>
                <w:iCs/>
              </w:rPr>
            </w:pPr>
            <w:r w:rsidRPr="00C46E90">
              <w:rPr>
                <w:b/>
                <w:bCs/>
                <w:i/>
                <w:iCs/>
              </w:rPr>
              <w:t>5AA</w:t>
            </w:r>
          </w:p>
        </w:tc>
        <w:tc>
          <w:tcPr>
            <w:tcW w:w="7465" w:type="dxa"/>
          </w:tcPr>
          <w:p w14:paraId="6BFE08BC" w14:textId="77777777" w:rsidR="001B60BD" w:rsidRPr="00C46E90" w:rsidRDefault="001B60BD" w:rsidP="001B60BD">
            <w:pPr>
              <w:rPr>
                <w:b/>
                <w:bCs/>
                <w:i/>
                <w:iCs/>
              </w:rPr>
            </w:pPr>
            <w:r w:rsidRPr="00C46E90">
              <w:rPr>
                <w:b/>
                <w:bCs/>
                <w:i/>
                <w:iCs/>
              </w:rPr>
              <w:t>Purchasing Error</w:t>
            </w:r>
          </w:p>
        </w:tc>
      </w:tr>
      <w:tr w:rsidR="00C46E90" w:rsidRPr="00C46E90" w14:paraId="37FD10BF" w14:textId="77777777" w:rsidTr="00A734BC">
        <w:tc>
          <w:tcPr>
            <w:tcW w:w="1885" w:type="dxa"/>
          </w:tcPr>
          <w:p w14:paraId="5EEBBE71" w14:textId="77777777" w:rsidR="001B60BD" w:rsidRPr="00C46E90" w:rsidRDefault="001B60BD" w:rsidP="001B60BD">
            <w:pPr>
              <w:rPr>
                <w:b/>
                <w:bCs/>
                <w:i/>
                <w:iCs/>
              </w:rPr>
            </w:pPr>
            <w:r w:rsidRPr="00C46E90">
              <w:rPr>
                <w:b/>
                <w:bCs/>
                <w:i/>
                <w:iCs/>
              </w:rPr>
              <w:t>5AB</w:t>
            </w:r>
          </w:p>
        </w:tc>
        <w:tc>
          <w:tcPr>
            <w:tcW w:w="7465" w:type="dxa"/>
          </w:tcPr>
          <w:p w14:paraId="14F5E273" w14:textId="77777777" w:rsidR="001B60BD" w:rsidRPr="00C46E90" w:rsidRDefault="001B60BD" w:rsidP="001B60BD">
            <w:pPr>
              <w:rPr>
                <w:b/>
                <w:bCs/>
                <w:i/>
                <w:iCs/>
              </w:rPr>
            </w:pPr>
            <w:r w:rsidRPr="00C46E90">
              <w:rPr>
                <w:b/>
                <w:bCs/>
                <w:i/>
                <w:iCs/>
              </w:rPr>
              <w:t>Certification, Vendor</w:t>
            </w:r>
          </w:p>
        </w:tc>
      </w:tr>
      <w:tr w:rsidR="00C46E90" w:rsidRPr="00C46E90" w14:paraId="13BB8627" w14:textId="77777777" w:rsidTr="00A734BC">
        <w:tc>
          <w:tcPr>
            <w:tcW w:w="1885" w:type="dxa"/>
          </w:tcPr>
          <w:p w14:paraId="0278475B" w14:textId="77777777" w:rsidR="001B60BD" w:rsidRPr="00C46E90" w:rsidRDefault="001B60BD" w:rsidP="001B60BD">
            <w:pPr>
              <w:rPr>
                <w:b/>
                <w:bCs/>
                <w:i/>
                <w:iCs/>
              </w:rPr>
            </w:pPr>
            <w:r w:rsidRPr="00C46E90">
              <w:rPr>
                <w:b/>
                <w:bCs/>
                <w:i/>
                <w:iCs/>
              </w:rPr>
              <w:t>5AC</w:t>
            </w:r>
          </w:p>
        </w:tc>
        <w:tc>
          <w:tcPr>
            <w:tcW w:w="7465" w:type="dxa"/>
          </w:tcPr>
          <w:p w14:paraId="5B562AF9" w14:textId="77777777" w:rsidR="001B60BD" w:rsidRPr="00C46E90" w:rsidRDefault="001B60BD" w:rsidP="001B60BD">
            <w:pPr>
              <w:rPr>
                <w:b/>
                <w:bCs/>
                <w:i/>
                <w:iCs/>
              </w:rPr>
            </w:pPr>
            <w:r w:rsidRPr="00C46E90">
              <w:rPr>
                <w:b/>
                <w:bCs/>
                <w:i/>
                <w:iCs/>
              </w:rPr>
              <w:t>Inspection, Receiving</w:t>
            </w:r>
          </w:p>
        </w:tc>
      </w:tr>
      <w:tr w:rsidR="00C46E90" w:rsidRPr="00C46E90" w14:paraId="285ECB79" w14:textId="77777777" w:rsidTr="00A734BC">
        <w:tc>
          <w:tcPr>
            <w:tcW w:w="1885" w:type="dxa"/>
          </w:tcPr>
          <w:p w14:paraId="1C163BAB" w14:textId="77777777" w:rsidR="001B60BD" w:rsidRPr="00C46E90" w:rsidRDefault="001B60BD" w:rsidP="001B60BD">
            <w:pPr>
              <w:rPr>
                <w:b/>
                <w:bCs/>
                <w:i/>
                <w:iCs/>
              </w:rPr>
            </w:pPr>
            <w:r w:rsidRPr="00C46E90">
              <w:rPr>
                <w:b/>
                <w:bCs/>
                <w:i/>
                <w:iCs/>
              </w:rPr>
              <w:t>5AD</w:t>
            </w:r>
          </w:p>
        </w:tc>
        <w:tc>
          <w:tcPr>
            <w:tcW w:w="7465" w:type="dxa"/>
          </w:tcPr>
          <w:p w14:paraId="1BFBDD20" w14:textId="77777777" w:rsidR="001B60BD" w:rsidRPr="00C46E90" w:rsidRDefault="001B60BD" w:rsidP="001B60BD">
            <w:pPr>
              <w:rPr>
                <w:b/>
                <w:bCs/>
                <w:i/>
                <w:iCs/>
              </w:rPr>
            </w:pPr>
            <w:r w:rsidRPr="00C46E90">
              <w:rPr>
                <w:b/>
                <w:bCs/>
                <w:i/>
                <w:iCs/>
              </w:rPr>
              <w:t>Blank Intentionally</w:t>
            </w:r>
          </w:p>
        </w:tc>
      </w:tr>
      <w:tr w:rsidR="00C46E90" w:rsidRPr="00C46E90" w14:paraId="66338D3B" w14:textId="77777777" w:rsidTr="00A734BC">
        <w:tc>
          <w:tcPr>
            <w:tcW w:w="1885" w:type="dxa"/>
          </w:tcPr>
          <w:p w14:paraId="57B0B94C" w14:textId="77777777" w:rsidR="001B60BD" w:rsidRPr="00C46E90" w:rsidRDefault="001B60BD" w:rsidP="001B60BD">
            <w:pPr>
              <w:rPr>
                <w:b/>
                <w:bCs/>
                <w:i/>
                <w:iCs/>
              </w:rPr>
            </w:pPr>
            <w:r w:rsidRPr="00C46E90">
              <w:rPr>
                <w:b/>
                <w:bCs/>
                <w:i/>
                <w:iCs/>
              </w:rPr>
              <w:t>5AE</w:t>
            </w:r>
          </w:p>
        </w:tc>
        <w:tc>
          <w:tcPr>
            <w:tcW w:w="7465" w:type="dxa"/>
          </w:tcPr>
          <w:p w14:paraId="31C1785E" w14:textId="77777777" w:rsidR="001B60BD" w:rsidRPr="00C46E90" w:rsidRDefault="001B60BD" w:rsidP="001B60BD">
            <w:pPr>
              <w:rPr>
                <w:b/>
                <w:bCs/>
                <w:i/>
                <w:iCs/>
              </w:rPr>
            </w:pPr>
            <w:r w:rsidRPr="00C46E90">
              <w:rPr>
                <w:b/>
                <w:bCs/>
                <w:i/>
                <w:iCs/>
              </w:rPr>
              <w:t>Material, Segregation of Nonconforming</w:t>
            </w:r>
          </w:p>
        </w:tc>
      </w:tr>
      <w:tr w:rsidR="00C46E90" w:rsidRPr="00C46E90" w14:paraId="6FD179BC" w14:textId="77777777" w:rsidTr="00A734BC">
        <w:tc>
          <w:tcPr>
            <w:tcW w:w="1885" w:type="dxa"/>
          </w:tcPr>
          <w:p w14:paraId="62BDFD87" w14:textId="77777777" w:rsidR="001B60BD" w:rsidRPr="00C46E90" w:rsidRDefault="001B60BD" w:rsidP="001B60BD">
            <w:pPr>
              <w:rPr>
                <w:b/>
                <w:bCs/>
                <w:i/>
                <w:iCs/>
              </w:rPr>
            </w:pPr>
            <w:r w:rsidRPr="00C46E90">
              <w:rPr>
                <w:b/>
                <w:bCs/>
                <w:i/>
                <w:iCs/>
              </w:rPr>
              <w:t>5AF</w:t>
            </w:r>
          </w:p>
        </w:tc>
        <w:tc>
          <w:tcPr>
            <w:tcW w:w="7465" w:type="dxa"/>
          </w:tcPr>
          <w:p w14:paraId="2DB40FDE" w14:textId="77777777" w:rsidR="001B60BD" w:rsidRPr="00C46E90" w:rsidRDefault="001B60BD" w:rsidP="001B60BD">
            <w:pPr>
              <w:rPr>
                <w:b/>
                <w:bCs/>
                <w:i/>
                <w:iCs/>
              </w:rPr>
            </w:pPr>
            <w:r w:rsidRPr="00C46E90">
              <w:rPr>
                <w:b/>
                <w:bCs/>
                <w:i/>
                <w:iCs/>
              </w:rPr>
              <w:t>Blank Intentionally</w:t>
            </w:r>
          </w:p>
        </w:tc>
      </w:tr>
      <w:tr w:rsidR="00C46E90" w:rsidRPr="00C46E90" w14:paraId="6F794AA2" w14:textId="77777777" w:rsidTr="00A734BC">
        <w:tc>
          <w:tcPr>
            <w:tcW w:w="1885" w:type="dxa"/>
          </w:tcPr>
          <w:p w14:paraId="52380314" w14:textId="77777777" w:rsidR="001B60BD" w:rsidRPr="00C46E90" w:rsidRDefault="001B60BD" w:rsidP="001B60BD">
            <w:pPr>
              <w:rPr>
                <w:b/>
                <w:bCs/>
                <w:i/>
                <w:iCs/>
              </w:rPr>
            </w:pPr>
            <w:r w:rsidRPr="00C46E90">
              <w:rPr>
                <w:b/>
                <w:bCs/>
                <w:i/>
                <w:iCs/>
              </w:rPr>
              <w:t>5AG</w:t>
            </w:r>
          </w:p>
        </w:tc>
        <w:tc>
          <w:tcPr>
            <w:tcW w:w="7465" w:type="dxa"/>
          </w:tcPr>
          <w:p w14:paraId="49DAF1C1" w14:textId="77777777" w:rsidR="001B60BD" w:rsidRPr="00C46E90" w:rsidRDefault="001B60BD" w:rsidP="001B60BD">
            <w:pPr>
              <w:rPr>
                <w:b/>
                <w:bCs/>
                <w:i/>
                <w:iCs/>
              </w:rPr>
            </w:pPr>
            <w:r w:rsidRPr="00C46E90">
              <w:rPr>
                <w:b/>
                <w:bCs/>
                <w:i/>
                <w:iCs/>
              </w:rPr>
              <w:t>Blank Intentionally</w:t>
            </w:r>
          </w:p>
        </w:tc>
      </w:tr>
      <w:tr w:rsidR="00C46E90" w:rsidRPr="00C46E90" w14:paraId="2D6293BB" w14:textId="77777777" w:rsidTr="00A734BC">
        <w:tc>
          <w:tcPr>
            <w:tcW w:w="1885" w:type="dxa"/>
          </w:tcPr>
          <w:p w14:paraId="1B311AAC" w14:textId="77777777" w:rsidR="001B60BD" w:rsidRPr="00C46E90" w:rsidRDefault="001B60BD" w:rsidP="001B60BD">
            <w:pPr>
              <w:rPr>
                <w:b/>
                <w:bCs/>
                <w:i/>
                <w:iCs/>
              </w:rPr>
            </w:pPr>
            <w:r w:rsidRPr="00C46E90">
              <w:rPr>
                <w:b/>
                <w:bCs/>
                <w:i/>
                <w:iCs/>
              </w:rPr>
              <w:t>5AH</w:t>
            </w:r>
          </w:p>
        </w:tc>
        <w:tc>
          <w:tcPr>
            <w:tcW w:w="7465" w:type="dxa"/>
          </w:tcPr>
          <w:p w14:paraId="45D8E8AA" w14:textId="77777777" w:rsidR="001B60BD" w:rsidRPr="00C46E90" w:rsidRDefault="001B60BD" w:rsidP="001B60BD">
            <w:pPr>
              <w:rPr>
                <w:b/>
                <w:bCs/>
                <w:i/>
                <w:iCs/>
              </w:rPr>
            </w:pPr>
            <w:r w:rsidRPr="00C46E90">
              <w:rPr>
                <w:b/>
                <w:bCs/>
                <w:i/>
                <w:iCs/>
              </w:rPr>
              <w:t>Blank Intentionally</w:t>
            </w:r>
          </w:p>
        </w:tc>
      </w:tr>
      <w:tr w:rsidR="00C46E90" w:rsidRPr="00C46E90" w14:paraId="5377E84C" w14:textId="77777777" w:rsidTr="00A734BC">
        <w:tc>
          <w:tcPr>
            <w:tcW w:w="1885" w:type="dxa"/>
          </w:tcPr>
          <w:p w14:paraId="39CA3BD5" w14:textId="77777777" w:rsidR="001B60BD" w:rsidRPr="00C46E90" w:rsidRDefault="001B60BD" w:rsidP="001B60BD">
            <w:pPr>
              <w:rPr>
                <w:b/>
                <w:bCs/>
                <w:i/>
                <w:iCs/>
              </w:rPr>
            </w:pPr>
            <w:r w:rsidRPr="00C46E90">
              <w:rPr>
                <w:b/>
                <w:bCs/>
                <w:i/>
                <w:iCs/>
              </w:rPr>
              <w:t>5AI</w:t>
            </w:r>
          </w:p>
        </w:tc>
        <w:tc>
          <w:tcPr>
            <w:tcW w:w="7465" w:type="dxa"/>
          </w:tcPr>
          <w:p w14:paraId="1E663E7C" w14:textId="77777777" w:rsidR="001B60BD" w:rsidRPr="00C46E90" w:rsidRDefault="001B60BD" w:rsidP="001B60BD">
            <w:pPr>
              <w:rPr>
                <w:b/>
                <w:bCs/>
                <w:i/>
                <w:iCs/>
              </w:rPr>
            </w:pPr>
            <w:r w:rsidRPr="00C46E90">
              <w:rPr>
                <w:b/>
                <w:bCs/>
                <w:i/>
                <w:iCs/>
              </w:rPr>
              <w:t>Test, Pressure</w:t>
            </w:r>
          </w:p>
        </w:tc>
      </w:tr>
      <w:tr w:rsidR="00C46E90" w:rsidRPr="00C46E90" w14:paraId="7FDAB9F7" w14:textId="77777777" w:rsidTr="00A734BC">
        <w:tc>
          <w:tcPr>
            <w:tcW w:w="1885" w:type="dxa"/>
          </w:tcPr>
          <w:p w14:paraId="3A178FDD" w14:textId="77777777" w:rsidR="001B60BD" w:rsidRPr="00C46E90" w:rsidRDefault="001B60BD" w:rsidP="001B60BD">
            <w:pPr>
              <w:rPr>
                <w:b/>
                <w:bCs/>
                <w:i/>
                <w:iCs/>
              </w:rPr>
            </w:pPr>
            <w:r w:rsidRPr="00C46E90">
              <w:rPr>
                <w:b/>
                <w:bCs/>
                <w:i/>
                <w:iCs/>
              </w:rPr>
              <w:t>5AJ</w:t>
            </w:r>
          </w:p>
        </w:tc>
        <w:tc>
          <w:tcPr>
            <w:tcW w:w="7465" w:type="dxa"/>
          </w:tcPr>
          <w:p w14:paraId="34F6EC79" w14:textId="77777777" w:rsidR="001B60BD" w:rsidRPr="00C46E90" w:rsidRDefault="001B60BD" w:rsidP="001B60BD">
            <w:pPr>
              <w:rPr>
                <w:b/>
                <w:bCs/>
                <w:i/>
                <w:iCs/>
              </w:rPr>
            </w:pPr>
            <w:r w:rsidRPr="00C46E90">
              <w:rPr>
                <w:b/>
                <w:bCs/>
                <w:i/>
                <w:iCs/>
              </w:rPr>
              <w:t>Verification, Mechanical Properties</w:t>
            </w:r>
          </w:p>
        </w:tc>
      </w:tr>
      <w:tr w:rsidR="00C46E90" w:rsidRPr="00C46E90" w14:paraId="21D62856" w14:textId="77777777" w:rsidTr="00A734BC">
        <w:tc>
          <w:tcPr>
            <w:tcW w:w="1885" w:type="dxa"/>
          </w:tcPr>
          <w:p w14:paraId="051D3B09" w14:textId="77777777" w:rsidR="001B60BD" w:rsidRPr="00C46E90" w:rsidRDefault="001B60BD" w:rsidP="001B60BD">
            <w:pPr>
              <w:rPr>
                <w:b/>
                <w:bCs/>
                <w:i/>
                <w:iCs/>
              </w:rPr>
            </w:pPr>
            <w:r w:rsidRPr="00C46E90">
              <w:rPr>
                <w:b/>
                <w:bCs/>
                <w:i/>
                <w:iCs/>
              </w:rPr>
              <w:t>5AK</w:t>
            </w:r>
          </w:p>
        </w:tc>
        <w:tc>
          <w:tcPr>
            <w:tcW w:w="7465" w:type="dxa"/>
          </w:tcPr>
          <w:p w14:paraId="4D6E76F3" w14:textId="77777777" w:rsidR="001B60BD" w:rsidRPr="00C46E90" w:rsidRDefault="001B60BD" w:rsidP="001B60BD">
            <w:pPr>
              <w:rPr>
                <w:b/>
                <w:bCs/>
                <w:i/>
                <w:iCs/>
              </w:rPr>
            </w:pPr>
            <w:r w:rsidRPr="00C46E90">
              <w:rPr>
                <w:b/>
                <w:bCs/>
                <w:i/>
                <w:iCs/>
              </w:rPr>
              <w:t>Material Defective, Mechanical</w:t>
            </w:r>
          </w:p>
        </w:tc>
      </w:tr>
      <w:tr w:rsidR="00C46E90" w:rsidRPr="00C46E90" w14:paraId="627B5704" w14:textId="77777777" w:rsidTr="00A734BC">
        <w:tc>
          <w:tcPr>
            <w:tcW w:w="1885" w:type="dxa"/>
          </w:tcPr>
          <w:p w14:paraId="2FD63FD6" w14:textId="77777777" w:rsidR="001B60BD" w:rsidRPr="00C46E90" w:rsidRDefault="001B60BD" w:rsidP="001B60BD">
            <w:pPr>
              <w:rPr>
                <w:b/>
                <w:bCs/>
                <w:i/>
                <w:iCs/>
              </w:rPr>
            </w:pPr>
            <w:r w:rsidRPr="00C46E90">
              <w:rPr>
                <w:b/>
                <w:bCs/>
                <w:i/>
                <w:iCs/>
              </w:rPr>
              <w:t>5AL</w:t>
            </w:r>
          </w:p>
        </w:tc>
        <w:tc>
          <w:tcPr>
            <w:tcW w:w="7465" w:type="dxa"/>
          </w:tcPr>
          <w:p w14:paraId="495BD15A" w14:textId="77777777" w:rsidR="001B60BD" w:rsidRPr="00C46E90" w:rsidRDefault="001B60BD" w:rsidP="001B60BD">
            <w:pPr>
              <w:rPr>
                <w:b/>
                <w:bCs/>
                <w:i/>
                <w:iCs/>
              </w:rPr>
            </w:pPr>
            <w:r w:rsidRPr="00C46E90">
              <w:rPr>
                <w:b/>
                <w:bCs/>
                <w:i/>
                <w:iCs/>
              </w:rPr>
              <w:t>Material, Unauthorized Substitution</w:t>
            </w:r>
          </w:p>
        </w:tc>
      </w:tr>
      <w:tr w:rsidR="00C46E90" w:rsidRPr="00C46E90" w14:paraId="7EC509FE" w14:textId="77777777" w:rsidTr="00A734BC">
        <w:tc>
          <w:tcPr>
            <w:tcW w:w="1885" w:type="dxa"/>
          </w:tcPr>
          <w:p w14:paraId="30C60ED1" w14:textId="77777777" w:rsidR="001B60BD" w:rsidRPr="00C46E90" w:rsidRDefault="001B60BD" w:rsidP="001B60BD">
            <w:pPr>
              <w:rPr>
                <w:b/>
                <w:bCs/>
                <w:i/>
                <w:iCs/>
              </w:rPr>
            </w:pPr>
            <w:r w:rsidRPr="00C46E90">
              <w:rPr>
                <w:b/>
                <w:bCs/>
                <w:i/>
                <w:iCs/>
              </w:rPr>
              <w:t>5AM</w:t>
            </w:r>
          </w:p>
        </w:tc>
        <w:tc>
          <w:tcPr>
            <w:tcW w:w="7465" w:type="dxa"/>
          </w:tcPr>
          <w:p w14:paraId="39334403" w14:textId="77777777" w:rsidR="001B60BD" w:rsidRPr="00C46E90" w:rsidRDefault="001B60BD" w:rsidP="001B60BD">
            <w:pPr>
              <w:rPr>
                <w:b/>
                <w:bCs/>
                <w:i/>
                <w:iCs/>
              </w:rPr>
            </w:pPr>
            <w:r w:rsidRPr="00C46E90">
              <w:rPr>
                <w:b/>
                <w:bCs/>
                <w:i/>
                <w:iCs/>
              </w:rPr>
              <w:t>Specification Error</w:t>
            </w:r>
          </w:p>
        </w:tc>
      </w:tr>
      <w:tr w:rsidR="00C46E90" w:rsidRPr="00C46E90" w14:paraId="33FEF8A8" w14:textId="77777777" w:rsidTr="00A734BC">
        <w:tc>
          <w:tcPr>
            <w:tcW w:w="1885" w:type="dxa"/>
          </w:tcPr>
          <w:p w14:paraId="681D4C7B" w14:textId="77777777" w:rsidR="001B60BD" w:rsidRPr="00C46E90" w:rsidRDefault="001B60BD" w:rsidP="001B60BD">
            <w:pPr>
              <w:rPr>
                <w:b/>
                <w:bCs/>
                <w:i/>
                <w:iCs/>
              </w:rPr>
            </w:pPr>
            <w:r w:rsidRPr="00C46E90">
              <w:rPr>
                <w:b/>
                <w:bCs/>
                <w:i/>
                <w:iCs/>
              </w:rPr>
              <w:t>5AN</w:t>
            </w:r>
          </w:p>
        </w:tc>
        <w:tc>
          <w:tcPr>
            <w:tcW w:w="7465" w:type="dxa"/>
          </w:tcPr>
          <w:p w14:paraId="470C0A96" w14:textId="77777777" w:rsidR="001B60BD" w:rsidRPr="00C46E90" w:rsidRDefault="001B60BD" w:rsidP="001B60BD">
            <w:pPr>
              <w:rPr>
                <w:b/>
                <w:bCs/>
                <w:i/>
                <w:iCs/>
              </w:rPr>
            </w:pPr>
            <w:r w:rsidRPr="00C46E90">
              <w:rPr>
                <w:b/>
                <w:bCs/>
                <w:i/>
                <w:iCs/>
              </w:rPr>
              <w:t>Material Identification/Mic</w:t>
            </w:r>
          </w:p>
        </w:tc>
      </w:tr>
      <w:tr w:rsidR="00C46E90" w:rsidRPr="00C46E90" w14:paraId="74E7298B" w14:textId="77777777" w:rsidTr="00A734BC">
        <w:tc>
          <w:tcPr>
            <w:tcW w:w="1885" w:type="dxa"/>
          </w:tcPr>
          <w:p w14:paraId="5796088A" w14:textId="77777777" w:rsidR="001B60BD" w:rsidRPr="00C46E90" w:rsidRDefault="001B60BD" w:rsidP="001B60BD">
            <w:pPr>
              <w:rPr>
                <w:b/>
                <w:bCs/>
                <w:i/>
                <w:iCs/>
              </w:rPr>
            </w:pPr>
            <w:r w:rsidRPr="00C46E90">
              <w:rPr>
                <w:b/>
                <w:bCs/>
                <w:i/>
                <w:iCs/>
              </w:rPr>
              <w:t>5AO</w:t>
            </w:r>
          </w:p>
        </w:tc>
        <w:tc>
          <w:tcPr>
            <w:tcW w:w="7465" w:type="dxa"/>
          </w:tcPr>
          <w:p w14:paraId="31D28939" w14:textId="77777777" w:rsidR="001B60BD" w:rsidRPr="00C46E90" w:rsidRDefault="001B60BD" w:rsidP="001B60BD">
            <w:pPr>
              <w:rPr>
                <w:b/>
                <w:bCs/>
                <w:i/>
                <w:iCs/>
              </w:rPr>
            </w:pPr>
            <w:r w:rsidRPr="00C46E90">
              <w:rPr>
                <w:b/>
                <w:bCs/>
                <w:i/>
                <w:iCs/>
              </w:rPr>
              <w:t>Mercury Free Requirement, Noncompliance</w:t>
            </w:r>
          </w:p>
        </w:tc>
      </w:tr>
      <w:tr w:rsidR="00C46E90" w:rsidRPr="00C46E90" w14:paraId="05902B14" w14:textId="77777777" w:rsidTr="00A734BC">
        <w:tc>
          <w:tcPr>
            <w:tcW w:w="1885" w:type="dxa"/>
          </w:tcPr>
          <w:p w14:paraId="6331B188" w14:textId="77777777" w:rsidR="001B60BD" w:rsidRPr="00C46E90" w:rsidRDefault="001B60BD" w:rsidP="001B60BD">
            <w:pPr>
              <w:rPr>
                <w:b/>
                <w:bCs/>
                <w:i/>
                <w:iCs/>
              </w:rPr>
            </w:pPr>
            <w:r w:rsidRPr="00C46E90">
              <w:rPr>
                <w:b/>
                <w:bCs/>
                <w:i/>
                <w:iCs/>
              </w:rPr>
              <w:t>5AP</w:t>
            </w:r>
          </w:p>
        </w:tc>
        <w:tc>
          <w:tcPr>
            <w:tcW w:w="7465" w:type="dxa"/>
          </w:tcPr>
          <w:p w14:paraId="047487F3" w14:textId="77777777" w:rsidR="001B60BD" w:rsidRPr="00C46E90" w:rsidRDefault="001B60BD" w:rsidP="001B60BD">
            <w:pPr>
              <w:rPr>
                <w:b/>
                <w:bCs/>
                <w:i/>
                <w:iCs/>
              </w:rPr>
            </w:pPr>
            <w:r w:rsidRPr="00C46E90">
              <w:rPr>
                <w:b/>
                <w:bCs/>
                <w:i/>
                <w:iCs/>
              </w:rPr>
              <w:t>Contamination</w:t>
            </w:r>
          </w:p>
        </w:tc>
      </w:tr>
      <w:tr w:rsidR="00C46E90" w:rsidRPr="00C46E90" w14:paraId="1B2585A8" w14:textId="77777777" w:rsidTr="00A734BC">
        <w:tc>
          <w:tcPr>
            <w:tcW w:w="1885" w:type="dxa"/>
          </w:tcPr>
          <w:p w14:paraId="06D161C8" w14:textId="77777777" w:rsidR="001B60BD" w:rsidRPr="00C46E90" w:rsidRDefault="001B60BD" w:rsidP="001B60BD">
            <w:pPr>
              <w:rPr>
                <w:b/>
                <w:bCs/>
                <w:i/>
                <w:iCs/>
              </w:rPr>
            </w:pPr>
            <w:r w:rsidRPr="00C46E90">
              <w:rPr>
                <w:b/>
                <w:bCs/>
                <w:i/>
                <w:iCs/>
              </w:rPr>
              <w:t>5AQ</w:t>
            </w:r>
          </w:p>
        </w:tc>
        <w:tc>
          <w:tcPr>
            <w:tcW w:w="7465" w:type="dxa"/>
          </w:tcPr>
          <w:p w14:paraId="29A0DC05" w14:textId="77777777" w:rsidR="001B60BD" w:rsidRPr="00C46E90" w:rsidRDefault="001B60BD" w:rsidP="001B60BD">
            <w:pPr>
              <w:rPr>
                <w:b/>
                <w:bCs/>
                <w:i/>
                <w:iCs/>
              </w:rPr>
            </w:pPr>
            <w:r w:rsidRPr="00C46E90">
              <w:rPr>
                <w:b/>
                <w:bCs/>
                <w:i/>
                <w:iCs/>
              </w:rPr>
              <w:t>Finish</w:t>
            </w:r>
          </w:p>
        </w:tc>
      </w:tr>
      <w:tr w:rsidR="00C46E90" w:rsidRPr="00C46E90" w14:paraId="37CC17E2" w14:textId="77777777" w:rsidTr="00A734BC">
        <w:tc>
          <w:tcPr>
            <w:tcW w:w="1885" w:type="dxa"/>
          </w:tcPr>
          <w:p w14:paraId="09854FB5" w14:textId="77777777" w:rsidR="001B60BD" w:rsidRPr="00C46E90" w:rsidRDefault="001B60BD" w:rsidP="001B60BD">
            <w:pPr>
              <w:rPr>
                <w:b/>
                <w:bCs/>
                <w:i/>
                <w:iCs/>
              </w:rPr>
            </w:pPr>
            <w:r w:rsidRPr="00C46E90">
              <w:rPr>
                <w:b/>
                <w:bCs/>
                <w:i/>
                <w:iCs/>
              </w:rPr>
              <w:t>5AR</w:t>
            </w:r>
          </w:p>
        </w:tc>
        <w:tc>
          <w:tcPr>
            <w:tcW w:w="7465" w:type="dxa"/>
          </w:tcPr>
          <w:p w14:paraId="5A4F85C7" w14:textId="77777777" w:rsidR="001B60BD" w:rsidRPr="00C46E90" w:rsidRDefault="001B60BD" w:rsidP="001B60BD">
            <w:pPr>
              <w:rPr>
                <w:b/>
                <w:bCs/>
                <w:i/>
                <w:iCs/>
              </w:rPr>
            </w:pPr>
            <w:r w:rsidRPr="00C46E90">
              <w:rPr>
                <w:b/>
                <w:bCs/>
                <w:i/>
                <w:iCs/>
              </w:rPr>
              <w:t>Assembly, Improper</w:t>
            </w:r>
          </w:p>
        </w:tc>
      </w:tr>
      <w:tr w:rsidR="00C46E90" w:rsidRPr="00C46E90" w14:paraId="1F5D95A7" w14:textId="77777777" w:rsidTr="00A734BC">
        <w:tc>
          <w:tcPr>
            <w:tcW w:w="1885" w:type="dxa"/>
          </w:tcPr>
          <w:p w14:paraId="2BBD04DB" w14:textId="77777777" w:rsidR="001B60BD" w:rsidRPr="00C46E90" w:rsidRDefault="001B60BD" w:rsidP="001B60BD">
            <w:pPr>
              <w:rPr>
                <w:b/>
                <w:bCs/>
                <w:i/>
                <w:iCs/>
              </w:rPr>
            </w:pPr>
            <w:r w:rsidRPr="00C46E90">
              <w:rPr>
                <w:b/>
                <w:bCs/>
                <w:i/>
                <w:iCs/>
              </w:rPr>
              <w:t>5AS</w:t>
            </w:r>
          </w:p>
        </w:tc>
        <w:tc>
          <w:tcPr>
            <w:tcW w:w="7465" w:type="dxa"/>
          </w:tcPr>
          <w:p w14:paraId="0D70118A" w14:textId="77777777" w:rsidR="001B60BD" w:rsidRPr="00C46E90" w:rsidRDefault="001B60BD" w:rsidP="001B60BD">
            <w:pPr>
              <w:rPr>
                <w:b/>
                <w:bCs/>
                <w:i/>
                <w:iCs/>
              </w:rPr>
            </w:pPr>
            <w:r w:rsidRPr="00C46E90">
              <w:rPr>
                <w:b/>
                <w:bCs/>
                <w:i/>
                <w:iCs/>
              </w:rPr>
              <w:t>Counterfeit Parts, Suspect</w:t>
            </w:r>
          </w:p>
        </w:tc>
      </w:tr>
      <w:tr w:rsidR="00C46E90" w:rsidRPr="00C46E90" w14:paraId="1B0457B6" w14:textId="77777777" w:rsidTr="00A734BC">
        <w:tc>
          <w:tcPr>
            <w:tcW w:w="1885" w:type="dxa"/>
          </w:tcPr>
          <w:p w14:paraId="6442FC2F" w14:textId="77777777" w:rsidR="001B60BD" w:rsidRPr="00C46E90" w:rsidRDefault="001B60BD" w:rsidP="001B60BD">
            <w:pPr>
              <w:rPr>
                <w:b/>
                <w:bCs/>
                <w:i/>
                <w:iCs/>
              </w:rPr>
            </w:pPr>
            <w:r w:rsidRPr="00C46E90">
              <w:rPr>
                <w:b/>
                <w:bCs/>
                <w:i/>
                <w:iCs/>
              </w:rPr>
              <w:t>9XA</w:t>
            </w:r>
          </w:p>
        </w:tc>
        <w:tc>
          <w:tcPr>
            <w:tcW w:w="7465" w:type="dxa"/>
          </w:tcPr>
          <w:p w14:paraId="78D19314" w14:textId="77777777" w:rsidR="001B60BD" w:rsidRPr="00C46E90" w:rsidRDefault="001B60BD" w:rsidP="001B60BD">
            <w:pPr>
              <w:rPr>
                <w:b/>
                <w:bCs/>
                <w:i/>
                <w:iCs/>
              </w:rPr>
            </w:pPr>
            <w:r w:rsidRPr="00C46E90">
              <w:rPr>
                <w:b/>
                <w:bCs/>
                <w:i/>
                <w:iCs/>
              </w:rPr>
              <w:t>Undetermined – Isolated Case</w:t>
            </w:r>
          </w:p>
        </w:tc>
      </w:tr>
      <w:tr w:rsidR="00C46E90" w:rsidRPr="00C46E90" w14:paraId="350C17C8" w14:textId="77777777" w:rsidTr="00A734BC">
        <w:tc>
          <w:tcPr>
            <w:tcW w:w="1885" w:type="dxa"/>
          </w:tcPr>
          <w:p w14:paraId="10A594E5" w14:textId="77777777" w:rsidR="001B60BD" w:rsidRPr="00C46E90" w:rsidRDefault="001B60BD" w:rsidP="001B60BD">
            <w:pPr>
              <w:rPr>
                <w:b/>
                <w:bCs/>
                <w:i/>
                <w:iCs/>
              </w:rPr>
            </w:pPr>
            <w:r w:rsidRPr="00C46E90">
              <w:rPr>
                <w:b/>
                <w:bCs/>
                <w:i/>
                <w:iCs/>
              </w:rPr>
              <w:t>9XB</w:t>
            </w:r>
          </w:p>
        </w:tc>
        <w:tc>
          <w:tcPr>
            <w:tcW w:w="7465" w:type="dxa"/>
          </w:tcPr>
          <w:p w14:paraId="3B4DDC60" w14:textId="77777777" w:rsidR="001B60BD" w:rsidRPr="00C46E90" w:rsidRDefault="001B60BD" w:rsidP="001B60BD">
            <w:pPr>
              <w:rPr>
                <w:b/>
                <w:bCs/>
                <w:i/>
                <w:iCs/>
              </w:rPr>
            </w:pPr>
            <w:r w:rsidRPr="00C46E90">
              <w:rPr>
                <w:b/>
                <w:bCs/>
                <w:i/>
                <w:iCs/>
              </w:rPr>
              <w:t>Undetermined – Info Only</w:t>
            </w:r>
          </w:p>
        </w:tc>
      </w:tr>
      <w:tr w:rsidR="00C46E90" w:rsidRPr="00C46E90" w14:paraId="18AF315A" w14:textId="77777777" w:rsidTr="00A734BC">
        <w:tc>
          <w:tcPr>
            <w:tcW w:w="1885" w:type="dxa"/>
          </w:tcPr>
          <w:p w14:paraId="2BF92362" w14:textId="77777777" w:rsidR="001B60BD" w:rsidRPr="00C46E90" w:rsidRDefault="001B60BD" w:rsidP="001B60BD">
            <w:pPr>
              <w:rPr>
                <w:b/>
                <w:bCs/>
                <w:i/>
                <w:iCs/>
              </w:rPr>
            </w:pPr>
            <w:r w:rsidRPr="00C46E90">
              <w:rPr>
                <w:b/>
                <w:bCs/>
                <w:i/>
                <w:iCs/>
              </w:rPr>
              <w:t>9XC</w:t>
            </w:r>
          </w:p>
        </w:tc>
        <w:tc>
          <w:tcPr>
            <w:tcW w:w="7465" w:type="dxa"/>
          </w:tcPr>
          <w:p w14:paraId="0FCF2445" w14:textId="77777777" w:rsidR="001B60BD" w:rsidRPr="00C46E90" w:rsidRDefault="001B60BD" w:rsidP="001B60BD">
            <w:pPr>
              <w:rPr>
                <w:b/>
                <w:bCs/>
                <w:i/>
                <w:iCs/>
              </w:rPr>
            </w:pPr>
            <w:r w:rsidRPr="00C46E90">
              <w:rPr>
                <w:b/>
                <w:bCs/>
                <w:i/>
                <w:iCs/>
              </w:rPr>
              <w:t>Undetermined – Exhibit Unavailable</w:t>
            </w:r>
          </w:p>
        </w:tc>
      </w:tr>
      <w:tr w:rsidR="00C46E90" w:rsidRPr="00C46E90" w14:paraId="0DD90F36" w14:textId="77777777" w:rsidTr="00A734BC">
        <w:tc>
          <w:tcPr>
            <w:tcW w:w="1885" w:type="dxa"/>
          </w:tcPr>
          <w:p w14:paraId="14050BB6" w14:textId="77777777" w:rsidR="001B60BD" w:rsidRPr="00C46E90" w:rsidRDefault="001B60BD" w:rsidP="001B60BD">
            <w:pPr>
              <w:rPr>
                <w:b/>
                <w:bCs/>
                <w:i/>
                <w:iCs/>
              </w:rPr>
            </w:pPr>
            <w:r w:rsidRPr="00C46E90">
              <w:rPr>
                <w:b/>
                <w:bCs/>
                <w:i/>
                <w:iCs/>
              </w:rPr>
              <w:t>9XD</w:t>
            </w:r>
          </w:p>
        </w:tc>
        <w:tc>
          <w:tcPr>
            <w:tcW w:w="7465" w:type="dxa"/>
          </w:tcPr>
          <w:p w14:paraId="209EF992" w14:textId="77777777" w:rsidR="001B60BD" w:rsidRPr="00C46E90" w:rsidRDefault="001B60BD" w:rsidP="001B60BD">
            <w:pPr>
              <w:rPr>
                <w:b/>
                <w:bCs/>
                <w:i/>
                <w:iCs/>
              </w:rPr>
            </w:pPr>
            <w:r w:rsidRPr="00C46E90">
              <w:rPr>
                <w:b/>
                <w:bCs/>
                <w:i/>
                <w:iCs/>
              </w:rPr>
              <w:t>Undetermined – Defect Not Duplicated</w:t>
            </w:r>
          </w:p>
        </w:tc>
      </w:tr>
      <w:tr w:rsidR="00C46E90" w:rsidRPr="00C46E90" w14:paraId="2D4D5A97" w14:textId="77777777" w:rsidTr="00A734BC">
        <w:tc>
          <w:tcPr>
            <w:tcW w:w="1885" w:type="dxa"/>
          </w:tcPr>
          <w:p w14:paraId="5B2954CB" w14:textId="77777777" w:rsidR="001B60BD" w:rsidRPr="00C46E90" w:rsidRDefault="001B60BD" w:rsidP="001B60BD">
            <w:pPr>
              <w:rPr>
                <w:b/>
                <w:bCs/>
                <w:i/>
                <w:iCs/>
              </w:rPr>
            </w:pPr>
            <w:r w:rsidRPr="00C46E90">
              <w:rPr>
                <w:b/>
                <w:bCs/>
                <w:i/>
                <w:iCs/>
              </w:rPr>
              <w:t>9XE</w:t>
            </w:r>
          </w:p>
        </w:tc>
        <w:tc>
          <w:tcPr>
            <w:tcW w:w="7465" w:type="dxa"/>
          </w:tcPr>
          <w:p w14:paraId="5BA6E934" w14:textId="77777777" w:rsidR="001B60BD" w:rsidRPr="00C46E90" w:rsidRDefault="001B60BD" w:rsidP="001B60BD">
            <w:pPr>
              <w:rPr>
                <w:b/>
                <w:bCs/>
                <w:i/>
                <w:iCs/>
              </w:rPr>
            </w:pPr>
            <w:r w:rsidRPr="00C46E90">
              <w:rPr>
                <w:b/>
                <w:bCs/>
                <w:i/>
                <w:iCs/>
              </w:rPr>
              <w:t>Undetermined – Item Warranty Procedures</w:t>
            </w:r>
          </w:p>
        </w:tc>
      </w:tr>
      <w:tr w:rsidR="00C46E90" w:rsidRPr="00C46E90" w14:paraId="097D41E1" w14:textId="77777777" w:rsidTr="00A734BC">
        <w:tc>
          <w:tcPr>
            <w:tcW w:w="1885" w:type="dxa"/>
          </w:tcPr>
          <w:p w14:paraId="0B991F83" w14:textId="77777777" w:rsidR="001B60BD" w:rsidRPr="00C46E90" w:rsidRDefault="001B60BD" w:rsidP="001B60BD">
            <w:pPr>
              <w:rPr>
                <w:b/>
                <w:bCs/>
                <w:i/>
                <w:iCs/>
              </w:rPr>
            </w:pPr>
            <w:r w:rsidRPr="00C46E90">
              <w:rPr>
                <w:b/>
                <w:bCs/>
                <w:i/>
                <w:iCs/>
              </w:rPr>
              <w:t>9XX</w:t>
            </w:r>
          </w:p>
        </w:tc>
        <w:tc>
          <w:tcPr>
            <w:tcW w:w="7465" w:type="dxa"/>
          </w:tcPr>
          <w:p w14:paraId="0C5A911A" w14:textId="77777777" w:rsidR="001B60BD" w:rsidRPr="00C46E90" w:rsidRDefault="001B60BD" w:rsidP="001B60BD">
            <w:pPr>
              <w:rPr>
                <w:b/>
                <w:bCs/>
                <w:i/>
                <w:iCs/>
              </w:rPr>
            </w:pPr>
            <w:r w:rsidRPr="00C46E90">
              <w:rPr>
                <w:b/>
                <w:bCs/>
                <w:i/>
                <w:iCs/>
              </w:rPr>
              <w:t xml:space="preserve">Undetermined - Other: The root cause of the defect could not be determined for </w:t>
            </w:r>
            <w:proofErr w:type="gramStart"/>
            <w:r w:rsidRPr="00C46E90">
              <w:rPr>
                <w:b/>
                <w:bCs/>
                <w:i/>
                <w:iCs/>
              </w:rPr>
              <w:t>reason</w:t>
            </w:r>
            <w:proofErr w:type="gramEnd"/>
            <w:r w:rsidRPr="00C46E90">
              <w:rPr>
                <w:b/>
                <w:bCs/>
                <w:i/>
                <w:iCs/>
              </w:rPr>
              <w:t xml:space="preserve"> other than listed. </w:t>
            </w:r>
            <w:proofErr w:type="gramStart"/>
            <w:r w:rsidRPr="00C46E90">
              <w:rPr>
                <w:b/>
                <w:bCs/>
                <w:i/>
                <w:iCs/>
              </w:rPr>
              <w:t>use</w:t>
            </w:r>
            <w:proofErr w:type="gramEnd"/>
            <w:r w:rsidRPr="00C46E90">
              <w:rPr>
                <w:b/>
                <w:bCs/>
                <w:i/>
                <w:iCs/>
              </w:rPr>
              <w:t xml:space="preserve"> of this code requires the reason(s) for inability to identify the root cause to be stated as part of the investigation report. (For Example: budgetary constraints, equipment or test procedures are no longer practical for investigation, etc.)</w:t>
            </w:r>
          </w:p>
        </w:tc>
      </w:tr>
      <w:tr w:rsidR="00C46E90" w:rsidRPr="00C46E90" w14:paraId="63AB0E42" w14:textId="77777777" w:rsidTr="00A734BC">
        <w:tc>
          <w:tcPr>
            <w:tcW w:w="1885" w:type="dxa"/>
          </w:tcPr>
          <w:p w14:paraId="25550764" w14:textId="77777777" w:rsidR="001B60BD" w:rsidRPr="00C46E90" w:rsidRDefault="001B60BD" w:rsidP="001B60BD">
            <w:pPr>
              <w:rPr>
                <w:b/>
                <w:bCs/>
                <w:i/>
                <w:iCs/>
              </w:rPr>
            </w:pPr>
            <w:r w:rsidRPr="00C46E90">
              <w:rPr>
                <w:b/>
                <w:bCs/>
                <w:i/>
                <w:iCs/>
              </w:rPr>
              <w:t>9XY</w:t>
            </w:r>
          </w:p>
        </w:tc>
        <w:tc>
          <w:tcPr>
            <w:tcW w:w="7465" w:type="dxa"/>
          </w:tcPr>
          <w:p w14:paraId="4A095913" w14:textId="77777777" w:rsidR="001B60BD" w:rsidRPr="00C46E90" w:rsidRDefault="001B60BD" w:rsidP="001B60BD">
            <w:pPr>
              <w:rPr>
                <w:b/>
                <w:bCs/>
                <w:i/>
                <w:iCs/>
              </w:rPr>
            </w:pPr>
            <w:r w:rsidRPr="00C46E90">
              <w:rPr>
                <w:b/>
                <w:bCs/>
                <w:i/>
                <w:iCs/>
              </w:rPr>
              <w:t xml:space="preserve">Other Than Listed: Use of this code requires the detailed cause </w:t>
            </w:r>
            <w:proofErr w:type="gramStart"/>
            <w:r w:rsidRPr="00C46E90">
              <w:rPr>
                <w:b/>
                <w:bCs/>
                <w:i/>
                <w:iCs/>
              </w:rPr>
              <w:t>be</w:t>
            </w:r>
            <w:proofErr w:type="gramEnd"/>
            <w:r w:rsidRPr="00C46E90">
              <w:rPr>
                <w:b/>
                <w:bCs/>
                <w:i/>
                <w:iCs/>
              </w:rPr>
              <w:t xml:space="preserve"> identified as part of the investigation report.</w:t>
            </w:r>
          </w:p>
        </w:tc>
      </w:tr>
      <w:tr w:rsidR="001B60BD" w:rsidRPr="00C46E90" w14:paraId="4F1A13F3" w14:textId="77777777" w:rsidTr="00A734BC">
        <w:tc>
          <w:tcPr>
            <w:tcW w:w="1885" w:type="dxa"/>
          </w:tcPr>
          <w:p w14:paraId="344EEA72" w14:textId="77777777" w:rsidR="001B60BD" w:rsidRPr="00C46E90" w:rsidRDefault="001B60BD" w:rsidP="001B60BD">
            <w:pPr>
              <w:rPr>
                <w:b/>
                <w:bCs/>
                <w:i/>
                <w:iCs/>
              </w:rPr>
            </w:pPr>
            <w:r w:rsidRPr="00C46E90">
              <w:rPr>
                <w:b/>
                <w:bCs/>
                <w:i/>
                <w:iCs/>
              </w:rPr>
              <w:t>9XZ</w:t>
            </w:r>
          </w:p>
        </w:tc>
        <w:tc>
          <w:tcPr>
            <w:tcW w:w="7465" w:type="dxa"/>
          </w:tcPr>
          <w:p w14:paraId="5284E38A" w14:textId="77777777" w:rsidR="001B60BD" w:rsidRPr="00C46E90" w:rsidRDefault="001B60BD" w:rsidP="001B60BD">
            <w:pPr>
              <w:rPr>
                <w:b/>
                <w:bCs/>
                <w:i/>
                <w:iCs/>
              </w:rPr>
            </w:pPr>
            <w:r w:rsidRPr="00C46E90">
              <w:rPr>
                <w:b/>
                <w:bCs/>
                <w:i/>
                <w:iCs/>
              </w:rPr>
              <w:t>Invalid Report: The PQDR did not meet the requirements of DLAR 4155.24 and is considered invalid.</w:t>
            </w:r>
          </w:p>
        </w:tc>
      </w:tr>
    </w:tbl>
    <w:p w14:paraId="367C43EB" w14:textId="77777777" w:rsidR="001B60BD" w:rsidRPr="00C46E90" w:rsidRDefault="001B60BD" w:rsidP="001B60BD">
      <w:pPr>
        <w:rPr>
          <w:b/>
          <w:bCs/>
          <w:i/>
          <w:iCs/>
        </w:rPr>
      </w:pPr>
    </w:p>
    <w:p w14:paraId="584664C3" w14:textId="77777777" w:rsidR="001B60BD" w:rsidRPr="00C46E90" w:rsidRDefault="001B60BD" w:rsidP="001B60BD">
      <w:pPr>
        <w:rPr>
          <w:b/>
          <w:bCs/>
          <w:i/>
          <w:iCs/>
        </w:rPr>
      </w:pPr>
    </w:p>
    <w:p w14:paraId="1F94773E" w14:textId="77777777" w:rsidR="001B60BD" w:rsidRPr="00C46E90" w:rsidRDefault="001B60BD" w:rsidP="001B60BD">
      <w:pPr>
        <w:jc w:val="center"/>
        <w:rPr>
          <w:b/>
          <w:bCs/>
          <w:i/>
          <w:iCs/>
          <w:u w:val="single"/>
        </w:rPr>
      </w:pPr>
      <w:r w:rsidRPr="00C46E90">
        <w:rPr>
          <w:b/>
          <w:bCs/>
          <w:i/>
          <w:iCs/>
        </w:rPr>
        <w:t>Table AP7.</w:t>
      </w:r>
      <w:proofErr w:type="gramStart"/>
      <w:r w:rsidRPr="00C46E90">
        <w:rPr>
          <w:b/>
          <w:bCs/>
          <w:i/>
          <w:iCs/>
        </w:rPr>
        <w:t>27.T</w:t>
      </w:r>
      <w:proofErr w:type="gramEnd"/>
      <w:r w:rsidRPr="00C46E90">
        <w:rPr>
          <w:b/>
          <w:bCs/>
          <w:i/>
          <w:iCs/>
        </w:rPr>
        <w:t xml:space="preserve">18. </w:t>
      </w:r>
      <w:r w:rsidRPr="00C46E90">
        <w:rPr>
          <w:b/>
          <w:bCs/>
          <w:i/>
          <w:iCs/>
          <w:u w:val="single"/>
        </w:rPr>
        <w:t>SEGMENT 5 - Preventative Action 7th Position</w:t>
      </w:r>
    </w:p>
    <w:p w14:paraId="1DAF364E" w14:textId="77777777" w:rsidR="001B60BD" w:rsidRPr="00C46E90" w:rsidRDefault="001B60BD" w:rsidP="001B60BD">
      <w:pPr>
        <w:jc w:val="center"/>
        <w:rPr>
          <w:b/>
          <w:bCs/>
          <w:i/>
          <w:iCs/>
          <w:u w:val="single"/>
        </w:rPr>
      </w:pPr>
    </w:p>
    <w:p w14:paraId="65C30B53" w14:textId="77777777" w:rsidR="001B60BD" w:rsidRPr="00C46E90" w:rsidRDefault="001B60BD" w:rsidP="001B60BD">
      <w:pPr>
        <w:tabs>
          <w:tab w:val="left" w:pos="540"/>
          <w:tab w:val="left" w:pos="1080"/>
          <w:tab w:val="left" w:pos="1620"/>
        </w:tabs>
        <w:spacing w:after="240"/>
        <w:rPr>
          <w:b/>
          <w:i/>
          <w:iCs/>
        </w:rPr>
      </w:pPr>
      <w:r w:rsidRPr="00C46E90">
        <w:rPr>
          <w:b/>
          <w:i/>
          <w:iCs/>
          <w:u w:val="single"/>
        </w:rPr>
        <w:t>842P Reference:</w:t>
      </w:r>
      <w:r w:rsidRPr="00C46E90">
        <w:rPr>
          <w:b/>
          <w:i/>
          <w:iCs/>
        </w:rPr>
        <w:t xml:space="preserve"> 2/LQ01/1050/PAT – Preventative Action Taken Code (new data element).</w:t>
      </w:r>
    </w:p>
    <w:tbl>
      <w:tblPr>
        <w:tblStyle w:val="TableGrid6"/>
        <w:tblW w:w="9355" w:type="dxa"/>
        <w:tblLook w:val="04A0" w:firstRow="1" w:lastRow="0" w:firstColumn="1" w:lastColumn="0" w:noHBand="0" w:noVBand="1"/>
      </w:tblPr>
      <w:tblGrid>
        <w:gridCol w:w="816"/>
        <w:gridCol w:w="8539"/>
      </w:tblGrid>
      <w:tr w:rsidR="00C46E90" w:rsidRPr="00C46E90" w14:paraId="0DB28E6B" w14:textId="77777777" w:rsidTr="00A734BC">
        <w:tc>
          <w:tcPr>
            <w:tcW w:w="816" w:type="dxa"/>
          </w:tcPr>
          <w:p w14:paraId="069669D0" w14:textId="77777777" w:rsidR="001B60BD" w:rsidRPr="00C46E90" w:rsidRDefault="001B60BD" w:rsidP="001B60BD">
            <w:pPr>
              <w:jc w:val="center"/>
              <w:rPr>
                <w:b/>
                <w:bCs/>
                <w:i/>
                <w:iCs/>
              </w:rPr>
            </w:pPr>
            <w:r w:rsidRPr="00C46E90">
              <w:rPr>
                <w:b/>
                <w:bCs/>
                <w:i/>
                <w:iCs/>
              </w:rPr>
              <w:t>Code</w:t>
            </w:r>
          </w:p>
        </w:tc>
        <w:tc>
          <w:tcPr>
            <w:tcW w:w="8539" w:type="dxa"/>
          </w:tcPr>
          <w:p w14:paraId="5366114D" w14:textId="77777777" w:rsidR="001B60BD" w:rsidRPr="00C46E90" w:rsidRDefault="001B60BD" w:rsidP="001B60BD">
            <w:pPr>
              <w:jc w:val="center"/>
              <w:rPr>
                <w:b/>
                <w:bCs/>
                <w:i/>
                <w:iCs/>
              </w:rPr>
            </w:pPr>
            <w:r w:rsidRPr="00C46E90">
              <w:rPr>
                <w:b/>
                <w:bCs/>
                <w:i/>
                <w:iCs/>
              </w:rPr>
              <w:t>Literal</w:t>
            </w:r>
          </w:p>
        </w:tc>
      </w:tr>
      <w:tr w:rsidR="00C46E90" w:rsidRPr="00C46E90" w14:paraId="4DB2892C" w14:textId="77777777" w:rsidTr="00A734BC">
        <w:tc>
          <w:tcPr>
            <w:tcW w:w="816" w:type="dxa"/>
          </w:tcPr>
          <w:p w14:paraId="160E5160" w14:textId="77777777" w:rsidR="001B60BD" w:rsidRPr="00C46E90" w:rsidRDefault="001B60BD" w:rsidP="001B60BD">
            <w:pPr>
              <w:rPr>
                <w:b/>
                <w:bCs/>
                <w:i/>
                <w:iCs/>
              </w:rPr>
            </w:pPr>
            <w:r w:rsidRPr="00C46E90">
              <w:rPr>
                <w:b/>
                <w:bCs/>
                <w:i/>
                <w:iCs/>
              </w:rPr>
              <w:t>A</w:t>
            </w:r>
          </w:p>
        </w:tc>
        <w:tc>
          <w:tcPr>
            <w:tcW w:w="8539" w:type="dxa"/>
          </w:tcPr>
          <w:p w14:paraId="3E5493AF" w14:textId="77777777" w:rsidR="001B60BD" w:rsidRPr="00C46E90" w:rsidRDefault="001B60BD" w:rsidP="001B60BD">
            <w:pPr>
              <w:rPr>
                <w:b/>
                <w:bCs/>
                <w:i/>
                <w:iCs/>
              </w:rPr>
            </w:pPr>
            <w:r w:rsidRPr="00C46E90">
              <w:rPr>
                <w:b/>
                <w:bCs/>
                <w:i/>
                <w:iCs/>
              </w:rPr>
              <w:t>Process Changed (Includes Changes to Process Instructions)</w:t>
            </w:r>
          </w:p>
        </w:tc>
      </w:tr>
      <w:tr w:rsidR="00C46E90" w:rsidRPr="00C46E90" w14:paraId="3164279E" w14:textId="77777777" w:rsidTr="00A734BC">
        <w:tc>
          <w:tcPr>
            <w:tcW w:w="816" w:type="dxa"/>
          </w:tcPr>
          <w:p w14:paraId="55454CB4" w14:textId="77777777" w:rsidR="001B60BD" w:rsidRPr="00C46E90" w:rsidRDefault="001B60BD" w:rsidP="001B60BD">
            <w:pPr>
              <w:rPr>
                <w:b/>
                <w:bCs/>
                <w:i/>
                <w:iCs/>
              </w:rPr>
            </w:pPr>
            <w:r w:rsidRPr="00C46E90">
              <w:rPr>
                <w:b/>
                <w:bCs/>
                <w:i/>
                <w:iCs/>
              </w:rPr>
              <w:t>B</w:t>
            </w:r>
          </w:p>
        </w:tc>
        <w:tc>
          <w:tcPr>
            <w:tcW w:w="8539" w:type="dxa"/>
          </w:tcPr>
          <w:p w14:paraId="5E9C688F" w14:textId="77777777" w:rsidR="001B60BD" w:rsidRPr="00C46E90" w:rsidRDefault="001B60BD" w:rsidP="001B60BD">
            <w:pPr>
              <w:rPr>
                <w:b/>
                <w:bCs/>
                <w:i/>
                <w:iCs/>
              </w:rPr>
            </w:pPr>
            <w:r w:rsidRPr="00C46E90">
              <w:rPr>
                <w:b/>
                <w:bCs/>
                <w:i/>
                <w:iCs/>
              </w:rPr>
              <w:t>Initiated Engineering Change Proposal</w:t>
            </w:r>
          </w:p>
        </w:tc>
      </w:tr>
      <w:tr w:rsidR="00C46E90" w:rsidRPr="00C46E90" w14:paraId="0DC0FB07" w14:textId="77777777" w:rsidTr="00A734BC">
        <w:tc>
          <w:tcPr>
            <w:tcW w:w="816" w:type="dxa"/>
          </w:tcPr>
          <w:p w14:paraId="6A50A0ED" w14:textId="77777777" w:rsidR="001B60BD" w:rsidRPr="00C46E90" w:rsidRDefault="001B60BD" w:rsidP="001B60BD">
            <w:pPr>
              <w:rPr>
                <w:b/>
                <w:bCs/>
                <w:i/>
                <w:iCs/>
              </w:rPr>
            </w:pPr>
            <w:r w:rsidRPr="00C46E90">
              <w:rPr>
                <w:b/>
                <w:bCs/>
                <w:i/>
                <w:iCs/>
              </w:rPr>
              <w:t>C</w:t>
            </w:r>
          </w:p>
        </w:tc>
        <w:tc>
          <w:tcPr>
            <w:tcW w:w="8539" w:type="dxa"/>
          </w:tcPr>
          <w:p w14:paraId="323A9DB5" w14:textId="77777777" w:rsidR="001B60BD" w:rsidRPr="00C46E90" w:rsidRDefault="001B60BD" w:rsidP="001B60BD">
            <w:pPr>
              <w:rPr>
                <w:b/>
                <w:bCs/>
                <w:i/>
                <w:iCs/>
              </w:rPr>
            </w:pPr>
            <w:r w:rsidRPr="00C46E90">
              <w:rPr>
                <w:b/>
                <w:bCs/>
                <w:i/>
                <w:iCs/>
              </w:rPr>
              <w:t>Revised Test Procedures</w:t>
            </w:r>
          </w:p>
        </w:tc>
      </w:tr>
      <w:tr w:rsidR="00C46E90" w:rsidRPr="00C46E90" w14:paraId="5B256417" w14:textId="77777777" w:rsidTr="00A734BC">
        <w:tc>
          <w:tcPr>
            <w:tcW w:w="816" w:type="dxa"/>
          </w:tcPr>
          <w:p w14:paraId="3F6AFFF4" w14:textId="77777777" w:rsidR="001B60BD" w:rsidRPr="00C46E90" w:rsidRDefault="001B60BD" w:rsidP="001B60BD">
            <w:pPr>
              <w:rPr>
                <w:b/>
                <w:bCs/>
                <w:i/>
                <w:iCs/>
              </w:rPr>
            </w:pPr>
            <w:r w:rsidRPr="00C46E90">
              <w:rPr>
                <w:b/>
                <w:bCs/>
                <w:i/>
                <w:iCs/>
              </w:rPr>
              <w:t>D</w:t>
            </w:r>
          </w:p>
        </w:tc>
        <w:tc>
          <w:tcPr>
            <w:tcW w:w="8539" w:type="dxa"/>
          </w:tcPr>
          <w:p w14:paraId="06EA0744" w14:textId="77777777" w:rsidR="001B60BD" w:rsidRPr="00C46E90" w:rsidRDefault="001B60BD" w:rsidP="001B60BD">
            <w:pPr>
              <w:rPr>
                <w:b/>
                <w:bCs/>
                <w:i/>
                <w:iCs/>
              </w:rPr>
            </w:pPr>
            <w:r w:rsidRPr="00C46E90">
              <w:rPr>
                <w:b/>
                <w:bCs/>
                <w:i/>
                <w:iCs/>
              </w:rPr>
              <w:t>Revise/Reviewed Specification/Drawing/Technical Order, Publication/Manual</w:t>
            </w:r>
          </w:p>
        </w:tc>
      </w:tr>
      <w:tr w:rsidR="00C46E90" w:rsidRPr="00C46E90" w14:paraId="3F8FF97D" w14:textId="77777777" w:rsidTr="00A734BC">
        <w:tc>
          <w:tcPr>
            <w:tcW w:w="816" w:type="dxa"/>
          </w:tcPr>
          <w:p w14:paraId="447D9C86" w14:textId="77777777" w:rsidR="001B60BD" w:rsidRPr="00C46E90" w:rsidRDefault="001B60BD" w:rsidP="001B60BD">
            <w:pPr>
              <w:rPr>
                <w:b/>
                <w:bCs/>
                <w:i/>
                <w:iCs/>
              </w:rPr>
            </w:pPr>
            <w:r w:rsidRPr="00C46E90">
              <w:rPr>
                <w:b/>
                <w:bCs/>
                <w:i/>
                <w:iCs/>
              </w:rPr>
              <w:t>E</w:t>
            </w:r>
          </w:p>
        </w:tc>
        <w:tc>
          <w:tcPr>
            <w:tcW w:w="8539" w:type="dxa"/>
          </w:tcPr>
          <w:p w14:paraId="21EA962D" w14:textId="77777777" w:rsidR="001B60BD" w:rsidRPr="00C46E90" w:rsidRDefault="001B60BD" w:rsidP="001B60BD">
            <w:pPr>
              <w:rPr>
                <w:b/>
                <w:bCs/>
                <w:i/>
                <w:iCs/>
              </w:rPr>
            </w:pPr>
            <w:r w:rsidRPr="00C46E90">
              <w:rPr>
                <w:b/>
                <w:bCs/>
                <w:i/>
                <w:iCs/>
              </w:rPr>
              <w:t>Blank Intentionally</w:t>
            </w:r>
          </w:p>
        </w:tc>
      </w:tr>
      <w:tr w:rsidR="00C46E90" w:rsidRPr="00C46E90" w14:paraId="3FB72CE1" w14:textId="77777777" w:rsidTr="00A734BC">
        <w:tc>
          <w:tcPr>
            <w:tcW w:w="816" w:type="dxa"/>
          </w:tcPr>
          <w:p w14:paraId="116312A5" w14:textId="77777777" w:rsidR="001B60BD" w:rsidRPr="00C46E90" w:rsidRDefault="001B60BD" w:rsidP="001B60BD">
            <w:pPr>
              <w:rPr>
                <w:b/>
                <w:bCs/>
                <w:i/>
                <w:iCs/>
              </w:rPr>
            </w:pPr>
            <w:r w:rsidRPr="00C46E90">
              <w:rPr>
                <w:b/>
                <w:bCs/>
                <w:i/>
                <w:iCs/>
              </w:rPr>
              <w:t>F</w:t>
            </w:r>
          </w:p>
        </w:tc>
        <w:tc>
          <w:tcPr>
            <w:tcW w:w="8539" w:type="dxa"/>
          </w:tcPr>
          <w:p w14:paraId="20CEFC71" w14:textId="77777777" w:rsidR="001B60BD" w:rsidRPr="00C46E90" w:rsidRDefault="001B60BD" w:rsidP="001B60BD">
            <w:pPr>
              <w:rPr>
                <w:b/>
                <w:bCs/>
                <w:i/>
                <w:iCs/>
              </w:rPr>
            </w:pPr>
            <w:r w:rsidRPr="00C46E90">
              <w:rPr>
                <w:b/>
                <w:bCs/>
                <w:i/>
                <w:iCs/>
              </w:rPr>
              <w:t>Issued Technical/Safety Bulletins</w:t>
            </w:r>
          </w:p>
        </w:tc>
      </w:tr>
      <w:tr w:rsidR="00C46E90" w:rsidRPr="00C46E90" w14:paraId="15D0B7DB" w14:textId="77777777" w:rsidTr="00A734BC">
        <w:tc>
          <w:tcPr>
            <w:tcW w:w="816" w:type="dxa"/>
          </w:tcPr>
          <w:p w14:paraId="7141858F" w14:textId="77777777" w:rsidR="001B60BD" w:rsidRPr="00C46E90" w:rsidRDefault="001B60BD" w:rsidP="001B60BD">
            <w:pPr>
              <w:rPr>
                <w:b/>
                <w:bCs/>
                <w:i/>
                <w:iCs/>
              </w:rPr>
            </w:pPr>
            <w:r w:rsidRPr="00C46E90">
              <w:rPr>
                <w:b/>
                <w:bCs/>
                <w:i/>
                <w:iCs/>
              </w:rPr>
              <w:t>G</w:t>
            </w:r>
          </w:p>
        </w:tc>
        <w:tc>
          <w:tcPr>
            <w:tcW w:w="8539" w:type="dxa"/>
          </w:tcPr>
          <w:p w14:paraId="79ADA646" w14:textId="77777777" w:rsidR="001B60BD" w:rsidRPr="00C46E90" w:rsidRDefault="001B60BD" w:rsidP="001B60BD">
            <w:pPr>
              <w:rPr>
                <w:b/>
                <w:bCs/>
                <w:i/>
                <w:iCs/>
              </w:rPr>
            </w:pPr>
            <w:r w:rsidRPr="00C46E90">
              <w:rPr>
                <w:b/>
                <w:bCs/>
                <w:i/>
                <w:iCs/>
              </w:rPr>
              <w:t>Improved Packaging</w:t>
            </w:r>
          </w:p>
        </w:tc>
      </w:tr>
      <w:tr w:rsidR="00C46E90" w:rsidRPr="00C46E90" w14:paraId="58717A20" w14:textId="77777777" w:rsidTr="00A734BC">
        <w:tc>
          <w:tcPr>
            <w:tcW w:w="816" w:type="dxa"/>
          </w:tcPr>
          <w:p w14:paraId="0329F9BF" w14:textId="77777777" w:rsidR="001B60BD" w:rsidRPr="00C46E90" w:rsidRDefault="001B60BD" w:rsidP="001B60BD">
            <w:pPr>
              <w:rPr>
                <w:b/>
                <w:bCs/>
                <w:i/>
                <w:iCs/>
              </w:rPr>
            </w:pPr>
            <w:r w:rsidRPr="00C46E90">
              <w:rPr>
                <w:b/>
                <w:bCs/>
                <w:i/>
                <w:iCs/>
              </w:rPr>
              <w:t>H</w:t>
            </w:r>
          </w:p>
        </w:tc>
        <w:tc>
          <w:tcPr>
            <w:tcW w:w="8539" w:type="dxa"/>
          </w:tcPr>
          <w:p w14:paraId="7C5EB5CD" w14:textId="77777777" w:rsidR="001B60BD" w:rsidRPr="00C46E90" w:rsidRDefault="001B60BD" w:rsidP="001B60BD">
            <w:pPr>
              <w:rPr>
                <w:b/>
                <w:bCs/>
                <w:i/>
                <w:iCs/>
              </w:rPr>
            </w:pPr>
            <w:r w:rsidRPr="00C46E90">
              <w:rPr>
                <w:b/>
                <w:bCs/>
                <w:i/>
                <w:iCs/>
              </w:rPr>
              <w:t>Change Contractual Requirements for Future Buys</w:t>
            </w:r>
          </w:p>
        </w:tc>
      </w:tr>
      <w:tr w:rsidR="00C46E90" w:rsidRPr="00C46E90" w14:paraId="6F45A1A0" w14:textId="77777777" w:rsidTr="00A734BC">
        <w:tc>
          <w:tcPr>
            <w:tcW w:w="816" w:type="dxa"/>
          </w:tcPr>
          <w:p w14:paraId="146709C0" w14:textId="77777777" w:rsidR="001B60BD" w:rsidRPr="00C46E90" w:rsidRDefault="001B60BD" w:rsidP="001B60BD">
            <w:pPr>
              <w:rPr>
                <w:b/>
                <w:bCs/>
                <w:i/>
                <w:iCs/>
              </w:rPr>
            </w:pPr>
            <w:r w:rsidRPr="00C46E90">
              <w:rPr>
                <w:b/>
                <w:bCs/>
                <w:i/>
                <w:iCs/>
              </w:rPr>
              <w:t>I</w:t>
            </w:r>
          </w:p>
        </w:tc>
        <w:tc>
          <w:tcPr>
            <w:tcW w:w="8539" w:type="dxa"/>
          </w:tcPr>
          <w:p w14:paraId="4FEDC259" w14:textId="77777777" w:rsidR="001B60BD" w:rsidRPr="00C46E90" w:rsidRDefault="001B60BD" w:rsidP="001B60BD">
            <w:pPr>
              <w:rPr>
                <w:b/>
                <w:bCs/>
                <w:i/>
                <w:iCs/>
              </w:rPr>
            </w:pPr>
            <w:r w:rsidRPr="00C46E90">
              <w:rPr>
                <w:b/>
                <w:bCs/>
                <w:i/>
                <w:iCs/>
              </w:rPr>
              <w:t>Policy Changed</w:t>
            </w:r>
          </w:p>
        </w:tc>
      </w:tr>
      <w:tr w:rsidR="00C46E90" w:rsidRPr="00C46E90" w14:paraId="49C43758" w14:textId="77777777" w:rsidTr="00A734BC">
        <w:tc>
          <w:tcPr>
            <w:tcW w:w="816" w:type="dxa"/>
          </w:tcPr>
          <w:p w14:paraId="5D567A66" w14:textId="77777777" w:rsidR="001B60BD" w:rsidRPr="00C46E90" w:rsidRDefault="001B60BD" w:rsidP="001B60BD">
            <w:pPr>
              <w:rPr>
                <w:b/>
                <w:bCs/>
                <w:i/>
                <w:iCs/>
              </w:rPr>
            </w:pPr>
            <w:r w:rsidRPr="00C46E90">
              <w:rPr>
                <w:b/>
                <w:bCs/>
                <w:i/>
                <w:iCs/>
              </w:rPr>
              <w:t>J</w:t>
            </w:r>
          </w:p>
        </w:tc>
        <w:tc>
          <w:tcPr>
            <w:tcW w:w="8539" w:type="dxa"/>
          </w:tcPr>
          <w:p w14:paraId="59A27DE2" w14:textId="77777777" w:rsidR="001B60BD" w:rsidRPr="00C46E90" w:rsidRDefault="001B60BD" w:rsidP="001B60BD">
            <w:pPr>
              <w:rPr>
                <w:b/>
                <w:bCs/>
                <w:i/>
                <w:iCs/>
              </w:rPr>
            </w:pPr>
            <w:r w:rsidRPr="00C46E90">
              <w:rPr>
                <w:b/>
                <w:bCs/>
                <w:i/>
                <w:iCs/>
              </w:rPr>
              <w:t>Quality Assurance Requirements Changed</w:t>
            </w:r>
          </w:p>
        </w:tc>
      </w:tr>
      <w:tr w:rsidR="00C46E90" w:rsidRPr="00C46E90" w14:paraId="4D82D4EF" w14:textId="77777777" w:rsidTr="00A734BC">
        <w:tc>
          <w:tcPr>
            <w:tcW w:w="816" w:type="dxa"/>
          </w:tcPr>
          <w:p w14:paraId="078C088F" w14:textId="77777777" w:rsidR="001B60BD" w:rsidRPr="00C46E90" w:rsidRDefault="001B60BD" w:rsidP="001B60BD">
            <w:pPr>
              <w:rPr>
                <w:b/>
                <w:bCs/>
                <w:i/>
                <w:iCs/>
              </w:rPr>
            </w:pPr>
            <w:r w:rsidRPr="00C46E90">
              <w:rPr>
                <w:b/>
                <w:bCs/>
                <w:i/>
                <w:iCs/>
              </w:rPr>
              <w:t>K</w:t>
            </w:r>
          </w:p>
        </w:tc>
        <w:tc>
          <w:tcPr>
            <w:tcW w:w="8539" w:type="dxa"/>
          </w:tcPr>
          <w:p w14:paraId="22310468" w14:textId="77777777" w:rsidR="001B60BD" w:rsidRPr="00C46E90" w:rsidRDefault="001B60BD" w:rsidP="001B60BD">
            <w:pPr>
              <w:rPr>
                <w:b/>
                <w:bCs/>
                <w:i/>
                <w:iCs/>
              </w:rPr>
            </w:pPr>
            <w:r w:rsidRPr="00C46E90">
              <w:rPr>
                <w:b/>
                <w:bCs/>
                <w:i/>
                <w:iCs/>
              </w:rPr>
              <w:t>Training Provided/Modified</w:t>
            </w:r>
          </w:p>
        </w:tc>
      </w:tr>
      <w:tr w:rsidR="00C46E90" w:rsidRPr="00C46E90" w14:paraId="252F7DF7" w14:textId="77777777" w:rsidTr="00A734BC">
        <w:tc>
          <w:tcPr>
            <w:tcW w:w="816" w:type="dxa"/>
          </w:tcPr>
          <w:p w14:paraId="2F2FB5C8" w14:textId="77777777" w:rsidR="001B60BD" w:rsidRPr="00C46E90" w:rsidRDefault="001B60BD" w:rsidP="001B60BD">
            <w:pPr>
              <w:rPr>
                <w:b/>
                <w:bCs/>
                <w:i/>
                <w:iCs/>
              </w:rPr>
            </w:pPr>
            <w:r w:rsidRPr="00C46E90">
              <w:rPr>
                <w:b/>
                <w:bCs/>
                <w:i/>
                <w:iCs/>
              </w:rPr>
              <w:t>L</w:t>
            </w:r>
          </w:p>
        </w:tc>
        <w:tc>
          <w:tcPr>
            <w:tcW w:w="8539" w:type="dxa"/>
          </w:tcPr>
          <w:p w14:paraId="545D9525" w14:textId="77777777" w:rsidR="001B60BD" w:rsidRPr="00C46E90" w:rsidRDefault="001B60BD" w:rsidP="001B60BD">
            <w:pPr>
              <w:rPr>
                <w:b/>
                <w:bCs/>
                <w:i/>
                <w:iCs/>
              </w:rPr>
            </w:pPr>
            <w:r w:rsidRPr="00C46E90">
              <w:rPr>
                <w:b/>
                <w:bCs/>
                <w:i/>
                <w:iCs/>
              </w:rPr>
              <w:t>Blank Intentionally</w:t>
            </w:r>
          </w:p>
        </w:tc>
      </w:tr>
      <w:tr w:rsidR="00C46E90" w:rsidRPr="00C46E90" w14:paraId="50445480" w14:textId="77777777" w:rsidTr="00A734BC">
        <w:tc>
          <w:tcPr>
            <w:tcW w:w="816" w:type="dxa"/>
          </w:tcPr>
          <w:p w14:paraId="2A00382F" w14:textId="77777777" w:rsidR="001B60BD" w:rsidRPr="00C46E90" w:rsidRDefault="001B60BD" w:rsidP="001B60BD">
            <w:pPr>
              <w:rPr>
                <w:b/>
                <w:bCs/>
                <w:i/>
                <w:iCs/>
              </w:rPr>
            </w:pPr>
            <w:r w:rsidRPr="00C46E90">
              <w:rPr>
                <w:b/>
                <w:bCs/>
                <w:i/>
                <w:iCs/>
              </w:rPr>
              <w:t>M</w:t>
            </w:r>
          </w:p>
        </w:tc>
        <w:tc>
          <w:tcPr>
            <w:tcW w:w="8539" w:type="dxa"/>
          </w:tcPr>
          <w:p w14:paraId="6578398A" w14:textId="77777777" w:rsidR="001B60BD" w:rsidRPr="00C46E90" w:rsidRDefault="001B60BD" w:rsidP="001B60BD">
            <w:pPr>
              <w:rPr>
                <w:b/>
                <w:bCs/>
                <w:i/>
                <w:iCs/>
              </w:rPr>
            </w:pPr>
            <w:r w:rsidRPr="00C46E90">
              <w:rPr>
                <w:b/>
                <w:bCs/>
                <w:i/>
                <w:iCs/>
              </w:rPr>
              <w:t xml:space="preserve">Further Investigation to Determine Root Cause </w:t>
            </w:r>
            <w:proofErr w:type="gramStart"/>
            <w:r w:rsidRPr="00C46E90">
              <w:rPr>
                <w:b/>
                <w:bCs/>
                <w:i/>
                <w:iCs/>
              </w:rPr>
              <w:t>And</w:t>
            </w:r>
            <w:proofErr w:type="gramEnd"/>
            <w:r w:rsidRPr="00C46E90">
              <w:rPr>
                <w:b/>
                <w:bCs/>
                <w:i/>
                <w:iCs/>
              </w:rPr>
              <w:t xml:space="preserve"> Corrective Action</w:t>
            </w:r>
          </w:p>
        </w:tc>
      </w:tr>
      <w:tr w:rsidR="00C46E90" w:rsidRPr="00C46E90" w14:paraId="2FFA5422" w14:textId="77777777" w:rsidTr="00A734BC">
        <w:tc>
          <w:tcPr>
            <w:tcW w:w="816" w:type="dxa"/>
          </w:tcPr>
          <w:p w14:paraId="686A8585" w14:textId="77777777" w:rsidR="001B60BD" w:rsidRPr="00C46E90" w:rsidRDefault="001B60BD" w:rsidP="001B60BD">
            <w:pPr>
              <w:rPr>
                <w:b/>
                <w:bCs/>
                <w:i/>
                <w:iCs/>
              </w:rPr>
            </w:pPr>
            <w:r w:rsidRPr="00C46E90">
              <w:rPr>
                <w:b/>
                <w:bCs/>
                <w:i/>
                <w:iCs/>
              </w:rPr>
              <w:t>N</w:t>
            </w:r>
          </w:p>
        </w:tc>
        <w:tc>
          <w:tcPr>
            <w:tcW w:w="8539" w:type="dxa"/>
          </w:tcPr>
          <w:p w14:paraId="5991230B" w14:textId="77777777" w:rsidR="001B60BD" w:rsidRPr="00C46E90" w:rsidRDefault="001B60BD" w:rsidP="001B60BD">
            <w:pPr>
              <w:rPr>
                <w:b/>
                <w:bCs/>
                <w:i/>
                <w:iCs/>
              </w:rPr>
            </w:pPr>
            <w:r w:rsidRPr="00C46E90">
              <w:rPr>
                <w:b/>
                <w:bCs/>
                <w:i/>
                <w:iCs/>
              </w:rPr>
              <w:t>Corrective Action Request Submitted</w:t>
            </w:r>
          </w:p>
        </w:tc>
      </w:tr>
      <w:tr w:rsidR="00C46E90" w:rsidRPr="00C46E90" w14:paraId="04D7FD11" w14:textId="77777777" w:rsidTr="00A734BC">
        <w:tc>
          <w:tcPr>
            <w:tcW w:w="816" w:type="dxa"/>
          </w:tcPr>
          <w:p w14:paraId="317A6ED9" w14:textId="77777777" w:rsidR="001B60BD" w:rsidRPr="00C46E90" w:rsidRDefault="001B60BD" w:rsidP="001B60BD">
            <w:pPr>
              <w:rPr>
                <w:b/>
                <w:bCs/>
                <w:i/>
                <w:iCs/>
              </w:rPr>
            </w:pPr>
            <w:r w:rsidRPr="00C46E90">
              <w:rPr>
                <w:b/>
                <w:bCs/>
                <w:i/>
                <w:iCs/>
              </w:rPr>
              <w:t>O</w:t>
            </w:r>
          </w:p>
        </w:tc>
        <w:tc>
          <w:tcPr>
            <w:tcW w:w="8539" w:type="dxa"/>
          </w:tcPr>
          <w:p w14:paraId="40FB5426" w14:textId="77777777" w:rsidR="001B60BD" w:rsidRPr="00C46E90" w:rsidRDefault="001B60BD" w:rsidP="001B60BD">
            <w:pPr>
              <w:rPr>
                <w:b/>
                <w:bCs/>
                <w:i/>
                <w:iCs/>
              </w:rPr>
            </w:pPr>
            <w:r w:rsidRPr="00C46E90">
              <w:rPr>
                <w:b/>
                <w:bCs/>
                <w:i/>
                <w:iCs/>
              </w:rPr>
              <w:t>Contract Terminated</w:t>
            </w:r>
          </w:p>
        </w:tc>
      </w:tr>
      <w:tr w:rsidR="00C46E90" w:rsidRPr="00C46E90" w14:paraId="29AFBF9D" w14:textId="77777777" w:rsidTr="00A734BC">
        <w:tc>
          <w:tcPr>
            <w:tcW w:w="816" w:type="dxa"/>
          </w:tcPr>
          <w:p w14:paraId="6D141EAF" w14:textId="77777777" w:rsidR="001B60BD" w:rsidRPr="00C46E90" w:rsidRDefault="001B60BD" w:rsidP="001B60BD">
            <w:pPr>
              <w:rPr>
                <w:b/>
                <w:bCs/>
                <w:i/>
                <w:iCs/>
              </w:rPr>
            </w:pPr>
            <w:r w:rsidRPr="00C46E90">
              <w:rPr>
                <w:b/>
                <w:bCs/>
                <w:i/>
                <w:iCs/>
              </w:rPr>
              <w:t>P</w:t>
            </w:r>
          </w:p>
        </w:tc>
        <w:tc>
          <w:tcPr>
            <w:tcW w:w="8539" w:type="dxa"/>
          </w:tcPr>
          <w:p w14:paraId="37EA118A" w14:textId="77777777" w:rsidR="001B60BD" w:rsidRPr="00C46E90" w:rsidRDefault="001B60BD" w:rsidP="001B60BD">
            <w:pPr>
              <w:rPr>
                <w:b/>
                <w:bCs/>
                <w:i/>
                <w:iCs/>
              </w:rPr>
            </w:pPr>
            <w:r w:rsidRPr="00C46E90">
              <w:rPr>
                <w:b/>
                <w:bCs/>
                <w:i/>
                <w:iCs/>
              </w:rPr>
              <w:t xml:space="preserve">Source Qualification Revoked / Removed as Approved Source </w:t>
            </w:r>
            <w:proofErr w:type="gramStart"/>
            <w:r w:rsidRPr="00C46E90">
              <w:rPr>
                <w:b/>
                <w:bCs/>
                <w:i/>
                <w:iCs/>
              </w:rPr>
              <w:t>From</w:t>
            </w:r>
            <w:proofErr w:type="gramEnd"/>
            <w:r w:rsidRPr="00C46E90">
              <w:rPr>
                <w:b/>
                <w:bCs/>
                <w:i/>
                <w:iCs/>
              </w:rPr>
              <w:t xml:space="preserve"> Total Item Record.</w:t>
            </w:r>
          </w:p>
        </w:tc>
      </w:tr>
      <w:tr w:rsidR="00C46E90" w:rsidRPr="00C46E90" w14:paraId="158DC942" w14:textId="77777777" w:rsidTr="00A734BC">
        <w:tc>
          <w:tcPr>
            <w:tcW w:w="816" w:type="dxa"/>
          </w:tcPr>
          <w:p w14:paraId="5656B3C3" w14:textId="77777777" w:rsidR="001B60BD" w:rsidRPr="00C46E90" w:rsidRDefault="001B60BD" w:rsidP="001B60BD">
            <w:pPr>
              <w:rPr>
                <w:b/>
                <w:bCs/>
                <w:i/>
                <w:iCs/>
              </w:rPr>
            </w:pPr>
            <w:r w:rsidRPr="00C46E90">
              <w:rPr>
                <w:b/>
                <w:bCs/>
                <w:i/>
                <w:iCs/>
              </w:rPr>
              <w:t>Q</w:t>
            </w:r>
          </w:p>
        </w:tc>
        <w:tc>
          <w:tcPr>
            <w:tcW w:w="8539" w:type="dxa"/>
          </w:tcPr>
          <w:p w14:paraId="573B35DA" w14:textId="77777777" w:rsidR="001B60BD" w:rsidRPr="00C46E90" w:rsidRDefault="001B60BD" w:rsidP="001B60BD">
            <w:pPr>
              <w:rPr>
                <w:b/>
                <w:bCs/>
                <w:i/>
                <w:iCs/>
              </w:rPr>
            </w:pPr>
            <w:r w:rsidRPr="00C46E90">
              <w:rPr>
                <w:b/>
                <w:bCs/>
                <w:i/>
                <w:iCs/>
              </w:rPr>
              <w:t>Blank Intentionally</w:t>
            </w:r>
          </w:p>
        </w:tc>
      </w:tr>
      <w:tr w:rsidR="00C46E90" w:rsidRPr="00C46E90" w14:paraId="37E59A7F" w14:textId="77777777" w:rsidTr="00A734BC">
        <w:tc>
          <w:tcPr>
            <w:tcW w:w="816" w:type="dxa"/>
          </w:tcPr>
          <w:p w14:paraId="7B6EB361" w14:textId="77777777" w:rsidR="001B60BD" w:rsidRPr="00C46E90" w:rsidRDefault="001B60BD" w:rsidP="001B60BD">
            <w:pPr>
              <w:rPr>
                <w:b/>
                <w:bCs/>
                <w:i/>
                <w:iCs/>
              </w:rPr>
            </w:pPr>
            <w:r w:rsidRPr="00C46E90">
              <w:rPr>
                <w:b/>
                <w:bCs/>
                <w:i/>
                <w:iCs/>
              </w:rPr>
              <w:t>R</w:t>
            </w:r>
          </w:p>
        </w:tc>
        <w:tc>
          <w:tcPr>
            <w:tcW w:w="8539" w:type="dxa"/>
          </w:tcPr>
          <w:p w14:paraId="60E4783D" w14:textId="77777777" w:rsidR="001B60BD" w:rsidRPr="00C46E90" w:rsidRDefault="001B60BD" w:rsidP="001B60BD">
            <w:pPr>
              <w:rPr>
                <w:b/>
                <w:bCs/>
                <w:i/>
                <w:iCs/>
              </w:rPr>
            </w:pPr>
            <w:r w:rsidRPr="00C46E90">
              <w:rPr>
                <w:b/>
                <w:bCs/>
                <w:i/>
                <w:iCs/>
              </w:rPr>
              <w:t xml:space="preserve">No Preventative Action - Operational Risk Accepted – Use </w:t>
            </w:r>
            <w:proofErr w:type="gramStart"/>
            <w:r w:rsidRPr="00C46E90">
              <w:rPr>
                <w:b/>
                <w:bCs/>
                <w:i/>
                <w:iCs/>
              </w:rPr>
              <w:t>Of</w:t>
            </w:r>
            <w:proofErr w:type="gramEnd"/>
            <w:r w:rsidRPr="00C46E90">
              <w:rPr>
                <w:b/>
                <w:bCs/>
                <w:i/>
                <w:iCs/>
              </w:rPr>
              <w:t xml:space="preserve"> This Code Is Restricted </w:t>
            </w:r>
            <w:proofErr w:type="gramStart"/>
            <w:r w:rsidRPr="00C46E90">
              <w:rPr>
                <w:b/>
                <w:bCs/>
                <w:i/>
                <w:iCs/>
              </w:rPr>
              <w:t>To</w:t>
            </w:r>
            <w:proofErr w:type="gramEnd"/>
            <w:r w:rsidRPr="00C46E90">
              <w:rPr>
                <w:b/>
                <w:bCs/>
                <w:i/>
                <w:iCs/>
              </w:rPr>
              <w:t xml:space="preserve"> </w:t>
            </w:r>
            <w:proofErr w:type="gramStart"/>
            <w:r w:rsidRPr="00C46E90">
              <w:rPr>
                <w:b/>
                <w:bCs/>
                <w:i/>
                <w:iCs/>
              </w:rPr>
              <w:t>The</w:t>
            </w:r>
            <w:proofErr w:type="gramEnd"/>
            <w:r w:rsidRPr="00C46E90">
              <w:rPr>
                <w:b/>
                <w:bCs/>
                <w:i/>
                <w:iCs/>
              </w:rPr>
              <w:t xml:space="preserve"> PQDR Owner Or Service Only.</w:t>
            </w:r>
          </w:p>
        </w:tc>
      </w:tr>
      <w:tr w:rsidR="00C46E90" w:rsidRPr="00C46E90" w14:paraId="32BBF5D8" w14:textId="77777777" w:rsidTr="00A734BC">
        <w:tc>
          <w:tcPr>
            <w:tcW w:w="816" w:type="dxa"/>
          </w:tcPr>
          <w:p w14:paraId="7E64C7E9" w14:textId="77777777" w:rsidR="001B60BD" w:rsidRPr="00C46E90" w:rsidRDefault="001B60BD" w:rsidP="001B60BD">
            <w:pPr>
              <w:rPr>
                <w:b/>
                <w:bCs/>
                <w:i/>
                <w:iCs/>
              </w:rPr>
            </w:pPr>
            <w:r w:rsidRPr="00C46E90">
              <w:rPr>
                <w:b/>
                <w:bCs/>
                <w:i/>
                <w:iCs/>
              </w:rPr>
              <w:t>X</w:t>
            </w:r>
          </w:p>
        </w:tc>
        <w:tc>
          <w:tcPr>
            <w:tcW w:w="8539" w:type="dxa"/>
          </w:tcPr>
          <w:p w14:paraId="7B56244F" w14:textId="77777777" w:rsidR="001B60BD" w:rsidRPr="00C46E90" w:rsidRDefault="001B60BD" w:rsidP="001B60BD">
            <w:pPr>
              <w:rPr>
                <w:b/>
                <w:bCs/>
                <w:i/>
                <w:iCs/>
              </w:rPr>
            </w:pPr>
            <w:r w:rsidRPr="00C46E90">
              <w:rPr>
                <w:b/>
                <w:bCs/>
                <w:i/>
                <w:iCs/>
              </w:rPr>
              <w:t xml:space="preserve">No Preventative Action - Use of This Code Requires </w:t>
            </w:r>
            <w:proofErr w:type="gramStart"/>
            <w:r w:rsidRPr="00C46E90">
              <w:rPr>
                <w:b/>
                <w:bCs/>
                <w:i/>
                <w:iCs/>
              </w:rPr>
              <w:t>The</w:t>
            </w:r>
            <w:proofErr w:type="gramEnd"/>
            <w:r w:rsidRPr="00C46E90">
              <w:rPr>
                <w:b/>
                <w:bCs/>
                <w:i/>
                <w:iCs/>
              </w:rPr>
              <w:t xml:space="preserve"> Reason(S) For No Preventative Actions </w:t>
            </w:r>
            <w:proofErr w:type="gramStart"/>
            <w:r w:rsidRPr="00C46E90">
              <w:rPr>
                <w:b/>
                <w:bCs/>
                <w:i/>
                <w:iCs/>
              </w:rPr>
              <w:t>To</w:t>
            </w:r>
            <w:proofErr w:type="gramEnd"/>
            <w:r w:rsidRPr="00C46E90">
              <w:rPr>
                <w:b/>
                <w:bCs/>
                <w:i/>
                <w:iCs/>
              </w:rPr>
              <w:t xml:space="preserve"> Be Stated </w:t>
            </w:r>
            <w:proofErr w:type="gramStart"/>
            <w:r w:rsidRPr="00C46E90">
              <w:rPr>
                <w:b/>
                <w:bCs/>
                <w:i/>
                <w:iCs/>
              </w:rPr>
              <w:t>As</w:t>
            </w:r>
            <w:proofErr w:type="gramEnd"/>
            <w:r w:rsidRPr="00C46E90">
              <w:rPr>
                <w:b/>
                <w:bCs/>
                <w:i/>
                <w:iCs/>
              </w:rPr>
              <w:t xml:space="preserve"> Part </w:t>
            </w:r>
            <w:proofErr w:type="gramStart"/>
            <w:r w:rsidRPr="00C46E90">
              <w:rPr>
                <w:b/>
                <w:bCs/>
                <w:i/>
                <w:iCs/>
              </w:rPr>
              <w:t>Of</w:t>
            </w:r>
            <w:proofErr w:type="gramEnd"/>
            <w:r w:rsidRPr="00C46E90">
              <w:rPr>
                <w:b/>
                <w:bCs/>
                <w:i/>
                <w:iCs/>
              </w:rPr>
              <w:t xml:space="preserve"> </w:t>
            </w:r>
            <w:proofErr w:type="gramStart"/>
            <w:r w:rsidRPr="00C46E90">
              <w:rPr>
                <w:b/>
                <w:bCs/>
                <w:i/>
                <w:iCs/>
              </w:rPr>
              <w:t>The</w:t>
            </w:r>
            <w:proofErr w:type="gramEnd"/>
            <w:r w:rsidRPr="00C46E90">
              <w:rPr>
                <w:b/>
                <w:bCs/>
                <w:i/>
                <w:iCs/>
              </w:rPr>
              <w:t xml:space="preserve"> Investigation Report</w:t>
            </w:r>
          </w:p>
        </w:tc>
      </w:tr>
      <w:tr w:rsidR="001B60BD" w:rsidRPr="00C46E90" w14:paraId="638E719B" w14:textId="77777777" w:rsidTr="00A734BC">
        <w:tc>
          <w:tcPr>
            <w:tcW w:w="816" w:type="dxa"/>
          </w:tcPr>
          <w:p w14:paraId="6FD31EC8" w14:textId="77777777" w:rsidR="001B60BD" w:rsidRPr="00C46E90" w:rsidRDefault="001B60BD" w:rsidP="001B60BD">
            <w:pPr>
              <w:rPr>
                <w:b/>
                <w:bCs/>
                <w:i/>
                <w:iCs/>
              </w:rPr>
            </w:pPr>
            <w:r w:rsidRPr="00C46E90">
              <w:rPr>
                <w:b/>
                <w:bCs/>
                <w:i/>
                <w:iCs/>
              </w:rPr>
              <w:t>Z</w:t>
            </w:r>
          </w:p>
        </w:tc>
        <w:tc>
          <w:tcPr>
            <w:tcW w:w="8539" w:type="dxa"/>
          </w:tcPr>
          <w:p w14:paraId="1150CB28" w14:textId="77777777" w:rsidR="001B60BD" w:rsidRPr="00C46E90" w:rsidRDefault="001B60BD" w:rsidP="001B60BD">
            <w:pPr>
              <w:rPr>
                <w:b/>
                <w:bCs/>
                <w:i/>
                <w:iCs/>
              </w:rPr>
            </w:pPr>
            <w:r w:rsidRPr="00C46E90">
              <w:rPr>
                <w:b/>
                <w:bCs/>
                <w:i/>
                <w:iCs/>
              </w:rPr>
              <w:t>Invalid Report</w:t>
            </w:r>
          </w:p>
        </w:tc>
      </w:tr>
    </w:tbl>
    <w:p w14:paraId="6AA92A5D" w14:textId="77777777" w:rsidR="001B60BD" w:rsidRPr="00C46E90" w:rsidRDefault="001B60BD" w:rsidP="001B60BD">
      <w:pPr>
        <w:jc w:val="center"/>
        <w:rPr>
          <w:b/>
          <w:bCs/>
          <w:i/>
          <w:iCs/>
        </w:rPr>
      </w:pPr>
    </w:p>
    <w:p w14:paraId="76CB1091" w14:textId="77777777" w:rsidR="001B60BD" w:rsidRPr="00C46E90" w:rsidRDefault="001B60BD" w:rsidP="001B60BD">
      <w:pPr>
        <w:jc w:val="center"/>
        <w:rPr>
          <w:b/>
          <w:bCs/>
          <w:i/>
          <w:iCs/>
          <w:u w:val="single"/>
        </w:rPr>
      </w:pPr>
      <w:r w:rsidRPr="00C46E90">
        <w:rPr>
          <w:b/>
          <w:bCs/>
          <w:i/>
          <w:iCs/>
        </w:rPr>
        <w:t>Table AP7.</w:t>
      </w:r>
      <w:proofErr w:type="gramStart"/>
      <w:r w:rsidRPr="00C46E90">
        <w:rPr>
          <w:b/>
          <w:bCs/>
          <w:i/>
          <w:iCs/>
        </w:rPr>
        <w:t>27.T</w:t>
      </w:r>
      <w:proofErr w:type="gramEnd"/>
      <w:r w:rsidRPr="00C46E90">
        <w:rPr>
          <w:b/>
          <w:bCs/>
          <w:i/>
          <w:iCs/>
        </w:rPr>
        <w:t xml:space="preserve">19. </w:t>
      </w:r>
      <w:r w:rsidRPr="00C46E90">
        <w:rPr>
          <w:b/>
          <w:bCs/>
          <w:i/>
          <w:iCs/>
          <w:u w:val="single"/>
        </w:rPr>
        <w:t>SEGMENT 6 - Corrective Action 8th Position</w:t>
      </w:r>
    </w:p>
    <w:p w14:paraId="67478242" w14:textId="77777777" w:rsidR="001B60BD" w:rsidRPr="00C46E90" w:rsidRDefault="001B60BD" w:rsidP="001B60BD">
      <w:pPr>
        <w:jc w:val="center"/>
        <w:rPr>
          <w:b/>
          <w:bCs/>
          <w:i/>
          <w:iCs/>
          <w:u w:val="single"/>
        </w:rPr>
      </w:pPr>
    </w:p>
    <w:p w14:paraId="3D5D1A48" w14:textId="77777777" w:rsidR="001B60BD" w:rsidRPr="00C46E90" w:rsidRDefault="001B60BD" w:rsidP="001B60BD">
      <w:pPr>
        <w:tabs>
          <w:tab w:val="left" w:pos="540"/>
          <w:tab w:val="left" w:pos="1080"/>
          <w:tab w:val="left" w:pos="1620"/>
        </w:tabs>
        <w:spacing w:after="240"/>
        <w:rPr>
          <w:b/>
          <w:i/>
          <w:iCs/>
        </w:rPr>
      </w:pPr>
      <w:r w:rsidRPr="00C46E90">
        <w:rPr>
          <w:b/>
          <w:i/>
          <w:iCs/>
          <w:u w:val="single"/>
        </w:rPr>
        <w:t>842P Reference:</w:t>
      </w:r>
      <w:r w:rsidRPr="00C46E90">
        <w:rPr>
          <w:b/>
          <w:i/>
          <w:iCs/>
        </w:rPr>
        <w:t xml:space="preserve"> 2/LQ01/1050/CAT – Corrective Action Taken Code (new data element).</w:t>
      </w:r>
    </w:p>
    <w:tbl>
      <w:tblPr>
        <w:tblStyle w:val="TableGrid6"/>
        <w:tblW w:w="0" w:type="auto"/>
        <w:tblLook w:val="04A0" w:firstRow="1" w:lastRow="0" w:firstColumn="1" w:lastColumn="0" w:noHBand="0" w:noVBand="1"/>
      </w:tblPr>
      <w:tblGrid>
        <w:gridCol w:w="816"/>
        <w:gridCol w:w="8534"/>
      </w:tblGrid>
      <w:tr w:rsidR="00C46E90" w:rsidRPr="00C46E90" w14:paraId="24FC77F5" w14:textId="77777777" w:rsidTr="00A734BC">
        <w:tc>
          <w:tcPr>
            <w:tcW w:w="816" w:type="dxa"/>
          </w:tcPr>
          <w:p w14:paraId="37C6231C" w14:textId="77777777" w:rsidR="001B60BD" w:rsidRPr="00C46E90" w:rsidRDefault="001B60BD" w:rsidP="001B60BD">
            <w:pPr>
              <w:jc w:val="center"/>
              <w:rPr>
                <w:b/>
                <w:bCs/>
                <w:i/>
                <w:iCs/>
              </w:rPr>
            </w:pPr>
            <w:r w:rsidRPr="00C46E90">
              <w:rPr>
                <w:b/>
                <w:bCs/>
                <w:i/>
                <w:iCs/>
              </w:rPr>
              <w:t>Code</w:t>
            </w:r>
          </w:p>
        </w:tc>
        <w:tc>
          <w:tcPr>
            <w:tcW w:w="8534" w:type="dxa"/>
          </w:tcPr>
          <w:p w14:paraId="473DB2AD" w14:textId="77777777" w:rsidR="001B60BD" w:rsidRPr="00C46E90" w:rsidRDefault="001B60BD" w:rsidP="001B60BD">
            <w:pPr>
              <w:jc w:val="center"/>
              <w:rPr>
                <w:b/>
                <w:bCs/>
                <w:i/>
                <w:iCs/>
              </w:rPr>
            </w:pPr>
            <w:r w:rsidRPr="00C46E90">
              <w:rPr>
                <w:b/>
                <w:bCs/>
                <w:i/>
                <w:iCs/>
              </w:rPr>
              <w:t>Literal</w:t>
            </w:r>
          </w:p>
        </w:tc>
      </w:tr>
      <w:tr w:rsidR="00C46E90" w:rsidRPr="00C46E90" w14:paraId="281F52B5" w14:textId="77777777" w:rsidTr="00A734BC">
        <w:tc>
          <w:tcPr>
            <w:tcW w:w="816" w:type="dxa"/>
          </w:tcPr>
          <w:p w14:paraId="0492B512" w14:textId="77777777" w:rsidR="001B60BD" w:rsidRPr="00C46E90" w:rsidRDefault="001B60BD" w:rsidP="001B60BD">
            <w:pPr>
              <w:jc w:val="both"/>
              <w:rPr>
                <w:b/>
                <w:bCs/>
                <w:i/>
                <w:iCs/>
              </w:rPr>
            </w:pPr>
            <w:r w:rsidRPr="00C46E90">
              <w:rPr>
                <w:b/>
                <w:bCs/>
                <w:i/>
                <w:iCs/>
              </w:rPr>
              <w:t>A</w:t>
            </w:r>
          </w:p>
        </w:tc>
        <w:tc>
          <w:tcPr>
            <w:tcW w:w="8534" w:type="dxa"/>
          </w:tcPr>
          <w:p w14:paraId="0B391676" w14:textId="77777777" w:rsidR="001B60BD" w:rsidRPr="00C46E90" w:rsidRDefault="001B60BD" w:rsidP="001B60BD">
            <w:pPr>
              <w:jc w:val="both"/>
              <w:rPr>
                <w:b/>
                <w:bCs/>
                <w:i/>
                <w:iCs/>
              </w:rPr>
            </w:pPr>
            <w:r w:rsidRPr="00C46E90">
              <w:rPr>
                <w:b/>
                <w:bCs/>
                <w:i/>
                <w:iCs/>
              </w:rPr>
              <w:t xml:space="preserve">To Be Repaired/Replaced by Contractor </w:t>
            </w:r>
            <w:proofErr w:type="gramStart"/>
            <w:r w:rsidRPr="00C46E90">
              <w:rPr>
                <w:b/>
                <w:bCs/>
                <w:i/>
                <w:iCs/>
              </w:rPr>
              <w:t>At</w:t>
            </w:r>
            <w:proofErr w:type="gramEnd"/>
            <w:r w:rsidRPr="00C46E90">
              <w:rPr>
                <w:b/>
                <w:bCs/>
                <w:i/>
                <w:iCs/>
              </w:rPr>
              <w:t xml:space="preserve"> No Cost </w:t>
            </w:r>
            <w:proofErr w:type="gramStart"/>
            <w:r w:rsidRPr="00C46E90">
              <w:rPr>
                <w:b/>
                <w:bCs/>
                <w:i/>
                <w:iCs/>
              </w:rPr>
              <w:t>To</w:t>
            </w:r>
            <w:proofErr w:type="gramEnd"/>
            <w:r w:rsidRPr="00C46E90">
              <w:rPr>
                <w:b/>
                <w:bCs/>
                <w:i/>
                <w:iCs/>
              </w:rPr>
              <w:t xml:space="preserve"> Government</w:t>
            </w:r>
          </w:p>
        </w:tc>
      </w:tr>
      <w:tr w:rsidR="00C46E90" w:rsidRPr="00C46E90" w14:paraId="5255D86A" w14:textId="77777777" w:rsidTr="00A734BC">
        <w:tc>
          <w:tcPr>
            <w:tcW w:w="816" w:type="dxa"/>
          </w:tcPr>
          <w:p w14:paraId="54B4B92D" w14:textId="77777777" w:rsidR="001B60BD" w:rsidRPr="00C46E90" w:rsidRDefault="001B60BD" w:rsidP="001B60BD">
            <w:pPr>
              <w:jc w:val="both"/>
              <w:rPr>
                <w:b/>
                <w:bCs/>
                <w:i/>
                <w:iCs/>
              </w:rPr>
            </w:pPr>
            <w:r w:rsidRPr="00C46E90">
              <w:rPr>
                <w:b/>
                <w:bCs/>
                <w:i/>
                <w:iCs/>
              </w:rPr>
              <w:t>B</w:t>
            </w:r>
          </w:p>
        </w:tc>
        <w:tc>
          <w:tcPr>
            <w:tcW w:w="8534" w:type="dxa"/>
          </w:tcPr>
          <w:p w14:paraId="3430E1DE" w14:textId="77777777" w:rsidR="001B60BD" w:rsidRPr="00C46E90" w:rsidRDefault="001B60BD" w:rsidP="001B60BD">
            <w:pPr>
              <w:jc w:val="both"/>
              <w:rPr>
                <w:b/>
                <w:bCs/>
                <w:i/>
                <w:iCs/>
              </w:rPr>
            </w:pPr>
            <w:r w:rsidRPr="00C46E90">
              <w:rPr>
                <w:b/>
                <w:bCs/>
                <w:i/>
                <w:iCs/>
              </w:rPr>
              <w:t>Repaired By Using Activity - Not Contractor Representative</w:t>
            </w:r>
          </w:p>
        </w:tc>
      </w:tr>
      <w:tr w:rsidR="00C46E90" w:rsidRPr="00C46E90" w14:paraId="422254BA" w14:textId="77777777" w:rsidTr="00A734BC">
        <w:tc>
          <w:tcPr>
            <w:tcW w:w="816" w:type="dxa"/>
          </w:tcPr>
          <w:p w14:paraId="425C4162" w14:textId="77777777" w:rsidR="001B60BD" w:rsidRPr="00C46E90" w:rsidRDefault="001B60BD" w:rsidP="001B60BD">
            <w:pPr>
              <w:jc w:val="both"/>
              <w:rPr>
                <w:b/>
                <w:bCs/>
                <w:i/>
                <w:iCs/>
              </w:rPr>
            </w:pPr>
            <w:r w:rsidRPr="00C46E90">
              <w:rPr>
                <w:b/>
                <w:bCs/>
                <w:i/>
                <w:iCs/>
              </w:rPr>
              <w:t>C</w:t>
            </w:r>
          </w:p>
        </w:tc>
        <w:tc>
          <w:tcPr>
            <w:tcW w:w="8534" w:type="dxa"/>
          </w:tcPr>
          <w:p w14:paraId="68453580" w14:textId="77777777" w:rsidR="001B60BD" w:rsidRPr="00C46E90" w:rsidRDefault="001B60BD" w:rsidP="001B60BD">
            <w:pPr>
              <w:jc w:val="both"/>
              <w:rPr>
                <w:b/>
                <w:bCs/>
                <w:i/>
                <w:iCs/>
              </w:rPr>
            </w:pPr>
            <w:r w:rsidRPr="00C46E90">
              <w:rPr>
                <w:b/>
                <w:bCs/>
                <w:i/>
                <w:iCs/>
              </w:rPr>
              <w:t>To Be Repaired/Replaced by Govt - Depot/Overhaul Facility</w:t>
            </w:r>
          </w:p>
        </w:tc>
      </w:tr>
      <w:tr w:rsidR="00C46E90" w:rsidRPr="00C46E90" w14:paraId="6629411E" w14:textId="77777777" w:rsidTr="00A734BC">
        <w:tc>
          <w:tcPr>
            <w:tcW w:w="816" w:type="dxa"/>
          </w:tcPr>
          <w:p w14:paraId="3A194C9F" w14:textId="77777777" w:rsidR="001B60BD" w:rsidRPr="00C46E90" w:rsidRDefault="001B60BD" w:rsidP="001B60BD">
            <w:pPr>
              <w:jc w:val="both"/>
              <w:rPr>
                <w:b/>
                <w:bCs/>
                <w:i/>
                <w:iCs/>
              </w:rPr>
            </w:pPr>
            <w:r w:rsidRPr="00C46E90">
              <w:rPr>
                <w:b/>
                <w:bCs/>
                <w:i/>
                <w:iCs/>
              </w:rPr>
              <w:t>D</w:t>
            </w:r>
          </w:p>
        </w:tc>
        <w:tc>
          <w:tcPr>
            <w:tcW w:w="8534" w:type="dxa"/>
          </w:tcPr>
          <w:p w14:paraId="779D3C8F" w14:textId="77777777" w:rsidR="001B60BD" w:rsidRPr="00C46E90" w:rsidRDefault="001B60BD" w:rsidP="001B60BD">
            <w:pPr>
              <w:jc w:val="both"/>
              <w:rPr>
                <w:b/>
                <w:bCs/>
                <w:i/>
                <w:iCs/>
              </w:rPr>
            </w:pPr>
            <w:r w:rsidRPr="00C46E90">
              <w:rPr>
                <w:b/>
                <w:bCs/>
                <w:i/>
                <w:iCs/>
              </w:rPr>
              <w:t>Exhibit(S) Scrapped Without Replacement</w:t>
            </w:r>
          </w:p>
        </w:tc>
      </w:tr>
      <w:tr w:rsidR="00C46E90" w:rsidRPr="00C46E90" w14:paraId="7F47F937" w14:textId="77777777" w:rsidTr="00A734BC">
        <w:tc>
          <w:tcPr>
            <w:tcW w:w="816" w:type="dxa"/>
          </w:tcPr>
          <w:p w14:paraId="57B40FD0" w14:textId="77777777" w:rsidR="001B60BD" w:rsidRPr="00C46E90" w:rsidRDefault="001B60BD" w:rsidP="001B60BD">
            <w:pPr>
              <w:jc w:val="both"/>
              <w:rPr>
                <w:b/>
                <w:bCs/>
                <w:i/>
                <w:iCs/>
              </w:rPr>
            </w:pPr>
            <w:r w:rsidRPr="00C46E90">
              <w:rPr>
                <w:b/>
                <w:bCs/>
                <w:i/>
                <w:iCs/>
              </w:rPr>
              <w:t>E</w:t>
            </w:r>
          </w:p>
        </w:tc>
        <w:tc>
          <w:tcPr>
            <w:tcW w:w="8534" w:type="dxa"/>
          </w:tcPr>
          <w:p w14:paraId="31CF7854" w14:textId="77777777" w:rsidR="001B60BD" w:rsidRPr="00C46E90" w:rsidRDefault="001B60BD" w:rsidP="001B60BD">
            <w:pPr>
              <w:jc w:val="both"/>
              <w:rPr>
                <w:b/>
                <w:bCs/>
                <w:i/>
                <w:iCs/>
              </w:rPr>
            </w:pPr>
            <w:r w:rsidRPr="00C46E90">
              <w:rPr>
                <w:b/>
                <w:bCs/>
                <w:i/>
                <w:iCs/>
              </w:rPr>
              <w:t>Use-As-Is</w:t>
            </w:r>
          </w:p>
        </w:tc>
      </w:tr>
      <w:tr w:rsidR="00C46E90" w:rsidRPr="00C46E90" w14:paraId="25E6346C" w14:textId="77777777" w:rsidTr="00A734BC">
        <w:tc>
          <w:tcPr>
            <w:tcW w:w="816" w:type="dxa"/>
          </w:tcPr>
          <w:p w14:paraId="0730B6DC" w14:textId="77777777" w:rsidR="001B60BD" w:rsidRPr="00C46E90" w:rsidRDefault="001B60BD" w:rsidP="001B60BD">
            <w:pPr>
              <w:jc w:val="both"/>
              <w:rPr>
                <w:b/>
                <w:bCs/>
                <w:i/>
                <w:iCs/>
              </w:rPr>
            </w:pPr>
            <w:r w:rsidRPr="00C46E90">
              <w:rPr>
                <w:b/>
                <w:bCs/>
                <w:i/>
                <w:iCs/>
              </w:rPr>
              <w:t>F</w:t>
            </w:r>
          </w:p>
        </w:tc>
        <w:tc>
          <w:tcPr>
            <w:tcW w:w="8534" w:type="dxa"/>
          </w:tcPr>
          <w:p w14:paraId="72E3BD68" w14:textId="77777777" w:rsidR="001B60BD" w:rsidRPr="00C46E90" w:rsidRDefault="001B60BD" w:rsidP="001B60BD">
            <w:pPr>
              <w:jc w:val="both"/>
              <w:rPr>
                <w:b/>
                <w:bCs/>
                <w:i/>
                <w:iCs/>
              </w:rPr>
            </w:pPr>
            <w:r w:rsidRPr="00C46E90">
              <w:rPr>
                <w:b/>
                <w:bCs/>
                <w:i/>
                <w:iCs/>
              </w:rPr>
              <w:t xml:space="preserve">To Be Repaired/Replaced by Contractor </w:t>
            </w:r>
            <w:proofErr w:type="gramStart"/>
            <w:r w:rsidRPr="00C46E90">
              <w:rPr>
                <w:b/>
                <w:bCs/>
                <w:i/>
                <w:iCs/>
              </w:rPr>
              <w:t>At</w:t>
            </w:r>
            <w:proofErr w:type="gramEnd"/>
            <w:r w:rsidRPr="00C46E90">
              <w:rPr>
                <w:b/>
                <w:bCs/>
                <w:i/>
                <w:iCs/>
              </w:rPr>
              <w:t xml:space="preserve"> Government Expense</w:t>
            </w:r>
          </w:p>
        </w:tc>
      </w:tr>
      <w:tr w:rsidR="00C46E90" w:rsidRPr="00C46E90" w14:paraId="3A19FDB7" w14:textId="77777777" w:rsidTr="00A734BC">
        <w:tc>
          <w:tcPr>
            <w:tcW w:w="816" w:type="dxa"/>
          </w:tcPr>
          <w:p w14:paraId="0B75CD9B" w14:textId="77777777" w:rsidR="001B60BD" w:rsidRPr="00C46E90" w:rsidRDefault="001B60BD" w:rsidP="001B60BD">
            <w:pPr>
              <w:jc w:val="both"/>
              <w:rPr>
                <w:b/>
                <w:bCs/>
                <w:i/>
                <w:iCs/>
              </w:rPr>
            </w:pPr>
            <w:r w:rsidRPr="00C46E90">
              <w:rPr>
                <w:b/>
                <w:bCs/>
                <w:i/>
                <w:iCs/>
              </w:rPr>
              <w:t>G</w:t>
            </w:r>
          </w:p>
        </w:tc>
        <w:tc>
          <w:tcPr>
            <w:tcW w:w="8534" w:type="dxa"/>
          </w:tcPr>
          <w:p w14:paraId="415D79E4" w14:textId="77777777" w:rsidR="001B60BD" w:rsidRPr="00C46E90" w:rsidRDefault="001B60BD" w:rsidP="001B60BD">
            <w:pPr>
              <w:jc w:val="both"/>
              <w:rPr>
                <w:b/>
                <w:bCs/>
                <w:i/>
                <w:iCs/>
              </w:rPr>
            </w:pPr>
            <w:r w:rsidRPr="00C46E90">
              <w:rPr>
                <w:b/>
                <w:bCs/>
                <w:i/>
                <w:iCs/>
              </w:rPr>
              <w:t>Exhibit Not Required, Turn in Through Normal Supply</w:t>
            </w:r>
          </w:p>
        </w:tc>
      </w:tr>
      <w:tr w:rsidR="00C46E90" w:rsidRPr="00C46E90" w14:paraId="41C69EE4" w14:textId="77777777" w:rsidTr="00A734BC">
        <w:tc>
          <w:tcPr>
            <w:tcW w:w="816" w:type="dxa"/>
          </w:tcPr>
          <w:p w14:paraId="12271FD0" w14:textId="77777777" w:rsidR="001B60BD" w:rsidRPr="00C46E90" w:rsidRDefault="001B60BD" w:rsidP="001B60BD">
            <w:pPr>
              <w:jc w:val="both"/>
              <w:rPr>
                <w:b/>
                <w:bCs/>
                <w:i/>
                <w:iCs/>
              </w:rPr>
            </w:pPr>
            <w:r w:rsidRPr="00C46E90">
              <w:rPr>
                <w:b/>
                <w:bCs/>
                <w:i/>
                <w:iCs/>
              </w:rPr>
              <w:t>H</w:t>
            </w:r>
          </w:p>
        </w:tc>
        <w:tc>
          <w:tcPr>
            <w:tcW w:w="8534" w:type="dxa"/>
          </w:tcPr>
          <w:p w14:paraId="01FC293C" w14:textId="77777777" w:rsidR="001B60BD" w:rsidRPr="00C46E90" w:rsidRDefault="001B60BD" w:rsidP="001B60BD">
            <w:pPr>
              <w:jc w:val="both"/>
              <w:rPr>
                <w:b/>
                <w:bCs/>
                <w:i/>
                <w:iCs/>
              </w:rPr>
            </w:pPr>
            <w:r w:rsidRPr="00C46E90">
              <w:rPr>
                <w:b/>
                <w:bCs/>
                <w:i/>
                <w:iCs/>
              </w:rPr>
              <w:t>Consideration Requested</w:t>
            </w:r>
          </w:p>
        </w:tc>
      </w:tr>
      <w:tr w:rsidR="00C46E90" w:rsidRPr="00C46E90" w14:paraId="66E15AA8" w14:textId="77777777" w:rsidTr="00A734BC">
        <w:tc>
          <w:tcPr>
            <w:tcW w:w="816" w:type="dxa"/>
          </w:tcPr>
          <w:p w14:paraId="7BCA5E3A" w14:textId="77777777" w:rsidR="001B60BD" w:rsidRPr="00C46E90" w:rsidRDefault="001B60BD" w:rsidP="001B60BD">
            <w:pPr>
              <w:jc w:val="both"/>
              <w:rPr>
                <w:b/>
                <w:bCs/>
                <w:i/>
                <w:iCs/>
              </w:rPr>
            </w:pPr>
            <w:r w:rsidRPr="00C46E90">
              <w:rPr>
                <w:b/>
                <w:bCs/>
                <w:i/>
                <w:iCs/>
              </w:rPr>
              <w:lastRenderedPageBreak/>
              <w:t>I</w:t>
            </w:r>
          </w:p>
        </w:tc>
        <w:tc>
          <w:tcPr>
            <w:tcW w:w="8534" w:type="dxa"/>
          </w:tcPr>
          <w:p w14:paraId="1D8DE044" w14:textId="77777777" w:rsidR="001B60BD" w:rsidRPr="00C46E90" w:rsidRDefault="001B60BD" w:rsidP="001B60BD">
            <w:pPr>
              <w:jc w:val="both"/>
              <w:rPr>
                <w:b/>
                <w:bCs/>
                <w:i/>
                <w:iCs/>
              </w:rPr>
            </w:pPr>
            <w:r w:rsidRPr="00C46E90">
              <w:rPr>
                <w:b/>
                <w:bCs/>
                <w:i/>
                <w:iCs/>
              </w:rPr>
              <w:t>No Corrective Action – Acceptable Risk – Use of this code is restricted to the PQDR owner or Service only.</w:t>
            </w:r>
          </w:p>
        </w:tc>
      </w:tr>
      <w:tr w:rsidR="00C46E90" w:rsidRPr="00C46E90" w14:paraId="0D2F7D68" w14:textId="77777777" w:rsidTr="00A734BC">
        <w:tc>
          <w:tcPr>
            <w:tcW w:w="816" w:type="dxa"/>
          </w:tcPr>
          <w:p w14:paraId="6E5FC395" w14:textId="77777777" w:rsidR="001B60BD" w:rsidRPr="00C46E90" w:rsidRDefault="001B60BD" w:rsidP="001B60BD">
            <w:pPr>
              <w:jc w:val="both"/>
              <w:rPr>
                <w:b/>
                <w:bCs/>
                <w:i/>
                <w:iCs/>
              </w:rPr>
            </w:pPr>
            <w:r w:rsidRPr="00C46E90">
              <w:rPr>
                <w:b/>
                <w:bCs/>
                <w:i/>
                <w:iCs/>
              </w:rPr>
              <w:t>X</w:t>
            </w:r>
          </w:p>
        </w:tc>
        <w:tc>
          <w:tcPr>
            <w:tcW w:w="8534" w:type="dxa"/>
          </w:tcPr>
          <w:p w14:paraId="6ADF2230" w14:textId="77777777" w:rsidR="001B60BD" w:rsidRPr="00C46E90" w:rsidRDefault="001B60BD" w:rsidP="001B60BD">
            <w:pPr>
              <w:jc w:val="both"/>
              <w:rPr>
                <w:b/>
                <w:bCs/>
                <w:i/>
                <w:iCs/>
              </w:rPr>
            </w:pPr>
            <w:r w:rsidRPr="00C46E90">
              <w:rPr>
                <w:b/>
                <w:bCs/>
                <w:i/>
                <w:iCs/>
              </w:rPr>
              <w:t xml:space="preserve">No Corrective Action - Use of This Code Requires </w:t>
            </w:r>
            <w:proofErr w:type="gramStart"/>
            <w:r w:rsidRPr="00C46E90">
              <w:rPr>
                <w:b/>
                <w:bCs/>
                <w:i/>
                <w:iCs/>
              </w:rPr>
              <w:t>The</w:t>
            </w:r>
            <w:proofErr w:type="gramEnd"/>
            <w:r w:rsidRPr="00C46E90">
              <w:rPr>
                <w:b/>
                <w:bCs/>
                <w:i/>
                <w:iCs/>
              </w:rPr>
              <w:t xml:space="preserve"> Reason(S) For No Corrective Action </w:t>
            </w:r>
            <w:proofErr w:type="gramStart"/>
            <w:r w:rsidRPr="00C46E90">
              <w:rPr>
                <w:b/>
                <w:bCs/>
                <w:i/>
                <w:iCs/>
              </w:rPr>
              <w:t>To</w:t>
            </w:r>
            <w:proofErr w:type="gramEnd"/>
            <w:r w:rsidRPr="00C46E90">
              <w:rPr>
                <w:b/>
                <w:bCs/>
                <w:i/>
                <w:iCs/>
              </w:rPr>
              <w:t xml:space="preserve"> Be Stated </w:t>
            </w:r>
            <w:proofErr w:type="gramStart"/>
            <w:r w:rsidRPr="00C46E90">
              <w:rPr>
                <w:b/>
                <w:bCs/>
                <w:i/>
                <w:iCs/>
              </w:rPr>
              <w:t>As</w:t>
            </w:r>
            <w:proofErr w:type="gramEnd"/>
            <w:r w:rsidRPr="00C46E90">
              <w:rPr>
                <w:b/>
                <w:bCs/>
                <w:i/>
                <w:iCs/>
              </w:rPr>
              <w:t xml:space="preserve"> Part </w:t>
            </w:r>
            <w:proofErr w:type="gramStart"/>
            <w:r w:rsidRPr="00C46E90">
              <w:rPr>
                <w:b/>
                <w:bCs/>
                <w:i/>
                <w:iCs/>
              </w:rPr>
              <w:t>Of</w:t>
            </w:r>
            <w:proofErr w:type="gramEnd"/>
            <w:r w:rsidRPr="00C46E90">
              <w:rPr>
                <w:b/>
                <w:bCs/>
                <w:i/>
                <w:iCs/>
              </w:rPr>
              <w:t xml:space="preserve"> </w:t>
            </w:r>
            <w:proofErr w:type="gramStart"/>
            <w:r w:rsidRPr="00C46E90">
              <w:rPr>
                <w:b/>
                <w:bCs/>
                <w:i/>
                <w:iCs/>
              </w:rPr>
              <w:t>The</w:t>
            </w:r>
            <w:proofErr w:type="gramEnd"/>
            <w:r w:rsidRPr="00C46E90">
              <w:rPr>
                <w:b/>
                <w:bCs/>
                <w:i/>
                <w:iCs/>
              </w:rPr>
              <w:t xml:space="preserve"> Investigation Report. (For example: budgetary constraints, equipment or test procedures are no longer practical for investigation, Exhibit Not Available, etc.)</w:t>
            </w:r>
          </w:p>
        </w:tc>
      </w:tr>
      <w:tr w:rsidR="001B60BD" w:rsidRPr="00C46E90" w14:paraId="0101F92C" w14:textId="77777777" w:rsidTr="00A734BC">
        <w:tc>
          <w:tcPr>
            <w:tcW w:w="816" w:type="dxa"/>
          </w:tcPr>
          <w:p w14:paraId="71EABCE5" w14:textId="77777777" w:rsidR="001B60BD" w:rsidRPr="00C46E90" w:rsidRDefault="001B60BD" w:rsidP="001B60BD">
            <w:pPr>
              <w:jc w:val="both"/>
              <w:rPr>
                <w:b/>
                <w:bCs/>
                <w:i/>
                <w:iCs/>
              </w:rPr>
            </w:pPr>
            <w:r w:rsidRPr="00C46E90">
              <w:rPr>
                <w:b/>
                <w:bCs/>
                <w:i/>
                <w:iCs/>
              </w:rPr>
              <w:t>Z</w:t>
            </w:r>
          </w:p>
        </w:tc>
        <w:tc>
          <w:tcPr>
            <w:tcW w:w="8534" w:type="dxa"/>
          </w:tcPr>
          <w:p w14:paraId="555D8D48" w14:textId="77777777" w:rsidR="001B60BD" w:rsidRPr="00C46E90" w:rsidRDefault="001B60BD" w:rsidP="001B60BD">
            <w:pPr>
              <w:jc w:val="both"/>
              <w:rPr>
                <w:b/>
                <w:bCs/>
                <w:i/>
                <w:iCs/>
              </w:rPr>
            </w:pPr>
            <w:r w:rsidRPr="00C46E90">
              <w:rPr>
                <w:b/>
                <w:bCs/>
                <w:i/>
                <w:iCs/>
              </w:rPr>
              <w:t>Invalid Report - The PQDR did not meet the requirements of DLAR 4155.24 and was considered invalid.</w:t>
            </w:r>
          </w:p>
        </w:tc>
      </w:tr>
    </w:tbl>
    <w:p w14:paraId="43C0C3AF" w14:textId="77777777" w:rsidR="001B60BD" w:rsidRPr="00C46E90" w:rsidRDefault="001B60BD" w:rsidP="001B60BD">
      <w:pPr>
        <w:rPr>
          <w:b/>
          <w:bCs/>
          <w:i/>
          <w:iCs/>
        </w:rPr>
      </w:pPr>
    </w:p>
    <w:p w14:paraId="551FDAFA" w14:textId="77777777" w:rsidR="001B60BD" w:rsidRPr="00C46E90" w:rsidRDefault="001B60BD" w:rsidP="001B60BD">
      <w:pPr>
        <w:rPr>
          <w:b/>
          <w:bCs/>
          <w:i/>
          <w:iCs/>
        </w:rPr>
      </w:pPr>
    </w:p>
    <w:p w14:paraId="42209C49" w14:textId="77777777" w:rsidR="001B60BD" w:rsidRPr="00C46E90" w:rsidRDefault="001B60BD" w:rsidP="001B60BD">
      <w:pPr>
        <w:jc w:val="center"/>
        <w:rPr>
          <w:b/>
          <w:bCs/>
          <w:i/>
          <w:iCs/>
          <w:u w:val="single"/>
        </w:rPr>
      </w:pPr>
      <w:r w:rsidRPr="00C46E90">
        <w:rPr>
          <w:b/>
          <w:bCs/>
          <w:i/>
          <w:iCs/>
        </w:rPr>
        <w:t>Table AP7.</w:t>
      </w:r>
      <w:proofErr w:type="gramStart"/>
      <w:r w:rsidRPr="00C46E90">
        <w:rPr>
          <w:b/>
          <w:bCs/>
          <w:i/>
          <w:iCs/>
        </w:rPr>
        <w:t>27.T</w:t>
      </w:r>
      <w:proofErr w:type="gramEnd"/>
      <w:r w:rsidRPr="00C46E90">
        <w:rPr>
          <w:b/>
          <w:bCs/>
          <w:i/>
          <w:iCs/>
        </w:rPr>
        <w:t xml:space="preserve">20. </w:t>
      </w:r>
      <w:r w:rsidRPr="00C46E90">
        <w:rPr>
          <w:b/>
          <w:bCs/>
          <w:i/>
          <w:iCs/>
          <w:u w:val="single"/>
        </w:rPr>
        <w:t>SEGMENT 7 - Final Exhibit Disposition - 9th Position</w:t>
      </w:r>
    </w:p>
    <w:p w14:paraId="781872D5" w14:textId="77777777" w:rsidR="001B60BD" w:rsidRPr="00C46E90" w:rsidRDefault="001B60BD" w:rsidP="001B60BD">
      <w:pPr>
        <w:jc w:val="center"/>
        <w:rPr>
          <w:b/>
          <w:bCs/>
          <w:i/>
          <w:iCs/>
          <w:u w:val="single"/>
        </w:rPr>
      </w:pPr>
    </w:p>
    <w:p w14:paraId="5CFA5F2C" w14:textId="77777777" w:rsidR="001B60BD" w:rsidRPr="00C46E90" w:rsidRDefault="001B60BD" w:rsidP="001B60BD">
      <w:pPr>
        <w:tabs>
          <w:tab w:val="left" w:pos="540"/>
          <w:tab w:val="left" w:pos="1080"/>
          <w:tab w:val="left" w:pos="1620"/>
        </w:tabs>
        <w:spacing w:after="240"/>
        <w:rPr>
          <w:b/>
          <w:bCs/>
          <w:i/>
          <w:iCs/>
        </w:rPr>
      </w:pPr>
      <w:r w:rsidRPr="00C46E90">
        <w:rPr>
          <w:b/>
          <w:i/>
          <w:iCs/>
          <w:u w:val="single"/>
        </w:rPr>
        <w:t>DLMS 842P Reference:</w:t>
      </w:r>
      <w:r w:rsidRPr="00C46E90">
        <w:rPr>
          <w:b/>
          <w:i/>
          <w:iCs/>
        </w:rPr>
        <w:t xml:space="preserve"> 2/LQ01/1050/FEC – Final Exhibit Disposition Code (new data element).</w:t>
      </w:r>
    </w:p>
    <w:tbl>
      <w:tblPr>
        <w:tblStyle w:val="TableGrid6"/>
        <w:tblW w:w="9355" w:type="dxa"/>
        <w:tblLook w:val="04A0" w:firstRow="1" w:lastRow="0" w:firstColumn="1" w:lastColumn="0" w:noHBand="0" w:noVBand="1"/>
      </w:tblPr>
      <w:tblGrid>
        <w:gridCol w:w="816"/>
        <w:gridCol w:w="4532"/>
        <w:gridCol w:w="4007"/>
      </w:tblGrid>
      <w:tr w:rsidR="00C46E90" w:rsidRPr="00C46E90" w14:paraId="09FB1FC8" w14:textId="77777777" w:rsidTr="00A734BC">
        <w:tc>
          <w:tcPr>
            <w:tcW w:w="816" w:type="dxa"/>
          </w:tcPr>
          <w:p w14:paraId="0C21F653" w14:textId="77777777" w:rsidR="001B60BD" w:rsidRPr="00C46E90" w:rsidRDefault="001B60BD" w:rsidP="001B60BD">
            <w:pPr>
              <w:jc w:val="center"/>
              <w:rPr>
                <w:b/>
                <w:bCs/>
                <w:i/>
                <w:iCs/>
              </w:rPr>
            </w:pPr>
            <w:r w:rsidRPr="00C46E90">
              <w:rPr>
                <w:b/>
                <w:bCs/>
                <w:i/>
                <w:iCs/>
              </w:rPr>
              <w:t xml:space="preserve">Code </w:t>
            </w:r>
          </w:p>
        </w:tc>
        <w:tc>
          <w:tcPr>
            <w:tcW w:w="4532" w:type="dxa"/>
          </w:tcPr>
          <w:p w14:paraId="0DF391BE" w14:textId="77777777" w:rsidR="001B60BD" w:rsidRPr="00C46E90" w:rsidRDefault="001B60BD" w:rsidP="001B60BD">
            <w:pPr>
              <w:jc w:val="center"/>
              <w:rPr>
                <w:b/>
                <w:bCs/>
                <w:i/>
                <w:iCs/>
              </w:rPr>
            </w:pPr>
            <w:r w:rsidRPr="00C46E90">
              <w:rPr>
                <w:b/>
                <w:bCs/>
                <w:i/>
                <w:iCs/>
              </w:rPr>
              <w:t>Literal</w:t>
            </w:r>
          </w:p>
        </w:tc>
        <w:tc>
          <w:tcPr>
            <w:tcW w:w="4007" w:type="dxa"/>
          </w:tcPr>
          <w:p w14:paraId="542AD35B" w14:textId="77777777" w:rsidR="001B60BD" w:rsidRPr="00C46E90" w:rsidRDefault="001B60BD" w:rsidP="001B60BD">
            <w:pPr>
              <w:jc w:val="center"/>
              <w:rPr>
                <w:b/>
                <w:bCs/>
                <w:i/>
                <w:iCs/>
              </w:rPr>
            </w:pPr>
            <w:r w:rsidRPr="00C46E90">
              <w:rPr>
                <w:b/>
                <w:bCs/>
                <w:i/>
                <w:iCs/>
              </w:rPr>
              <w:t>Notes</w:t>
            </w:r>
          </w:p>
        </w:tc>
      </w:tr>
      <w:tr w:rsidR="00C46E90" w:rsidRPr="00C46E90" w14:paraId="64FFF92D" w14:textId="77777777" w:rsidTr="00A734BC">
        <w:tc>
          <w:tcPr>
            <w:tcW w:w="816" w:type="dxa"/>
          </w:tcPr>
          <w:p w14:paraId="01FEE758" w14:textId="77777777" w:rsidR="001B60BD" w:rsidRPr="00C46E90" w:rsidRDefault="001B60BD" w:rsidP="001B60BD">
            <w:pPr>
              <w:rPr>
                <w:b/>
                <w:bCs/>
                <w:i/>
                <w:iCs/>
              </w:rPr>
            </w:pPr>
            <w:r w:rsidRPr="00C46E90">
              <w:rPr>
                <w:b/>
                <w:bCs/>
                <w:i/>
                <w:iCs/>
              </w:rPr>
              <w:t>A</w:t>
            </w:r>
          </w:p>
        </w:tc>
        <w:tc>
          <w:tcPr>
            <w:tcW w:w="4532" w:type="dxa"/>
          </w:tcPr>
          <w:p w14:paraId="2AFDCA7A" w14:textId="77777777" w:rsidR="001B60BD" w:rsidRPr="00C46E90" w:rsidRDefault="001B60BD" w:rsidP="001B60BD">
            <w:pPr>
              <w:rPr>
                <w:b/>
                <w:bCs/>
                <w:i/>
                <w:iCs/>
              </w:rPr>
            </w:pPr>
            <w:r w:rsidRPr="00C46E90">
              <w:rPr>
                <w:b/>
                <w:bCs/>
                <w:i/>
                <w:iCs/>
              </w:rPr>
              <w:t xml:space="preserve">Retained As Is by User </w:t>
            </w:r>
          </w:p>
        </w:tc>
        <w:tc>
          <w:tcPr>
            <w:tcW w:w="4007" w:type="dxa"/>
          </w:tcPr>
          <w:p w14:paraId="654D63F1" w14:textId="77777777" w:rsidR="001B60BD" w:rsidRPr="00C46E90" w:rsidRDefault="001B60BD" w:rsidP="001B60BD">
            <w:pPr>
              <w:rPr>
                <w:b/>
                <w:bCs/>
                <w:i/>
                <w:iCs/>
              </w:rPr>
            </w:pPr>
            <w:r w:rsidRPr="00C46E90">
              <w:rPr>
                <w:b/>
                <w:bCs/>
                <w:i/>
                <w:iCs/>
              </w:rPr>
              <w:t>Indicates the user activity retained the exhibit for use as is.</w:t>
            </w:r>
          </w:p>
        </w:tc>
      </w:tr>
      <w:tr w:rsidR="00C46E90" w:rsidRPr="00C46E90" w14:paraId="27294F7A" w14:textId="77777777" w:rsidTr="00A734BC">
        <w:tc>
          <w:tcPr>
            <w:tcW w:w="816" w:type="dxa"/>
          </w:tcPr>
          <w:p w14:paraId="4B073160" w14:textId="77777777" w:rsidR="001B60BD" w:rsidRPr="00C46E90" w:rsidRDefault="001B60BD" w:rsidP="001B60BD">
            <w:pPr>
              <w:rPr>
                <w:b/>
                <w:bCs/>
                <w:i/>
                <w:iCs/>
              </w:rPr>
            </w:pPr>
            <w:r w:rsidRPr="00C46E90">
              <w:rPr>
                <w:b/>
                <w:bCs/>
                <w:i/>
                <w:iCs/>
              </w:rPr>
              <w:t>B</w:t>
            </w:r>
          </w:p>
        </w:tc>
        <w:tc>
          <w:tcPr>
            <w:tcW w:w="4532" w:type="dxa"/>
          </w:tcPr>
          <w:p w14:paraId="6DFE1DA4" w14:textId="77777777" w:rsidR="001B60BD" w:rsidRPr="00C46E90" w:rsidRDefault="001B60BD" w:rsidP="001B60BD">
            <w:pPr>
              <w:rPr>
                <w:b/>
                <w:bCs/>
                <w:i/>
                <w:iCs/>
              </w:rPr>
            </w:pPr>
            <w:r w:rsidRPr="00C46E90">
              <w:rPr>
                <w:b/>
                <w:bCs/>
                <w:i/>
                <w:iCs/>
              </w:rPr>
              <w:t xml:space="preserve">Repaired by User for Use </w:t>
            </w:r>
          </w:p>
        </w:tc>
        <w:tc>
          <w:tcPr>
            <w:tcW w:w="4007" w:type="dxa"/>
          </w:tcPr>
          <w:p w14:paraId="48C420C0" w14:textId="77777777" w:rsidR="001B60BD" w:rsidRPr="00C46E90" w:rsidRDefault="001B60BD" w:rsidP="001B60BD">
            <w:pPr>
              <w:rPr>
                <w:b/>
                <w:bCs/>
                <w:i/>
                <w:iCs/>
              </w:rPr>
            </w:pPr>
            <w:r w:rsidRPr="00C46E90">
              <w:rPr>
                <w:b/>
                <w:bCs/>
                <w:i/>
                <w:iCs/>
              </w:rPr>
              <w:t>Indicates the user activity maintained or repaired the exhibit for use by the user activity.</w:t>
            </w:r>
          </w:p>
        </w:tc>
      </w:tr>
      <w:tr w:rsidR="00C46E90" w:rsidRPr="00C46E90" w14:paraId="152C3413" w14:textId="77777777" w:rsidTr="00A734BC">
        <w:tc>
          <w:tcPr>
            <w:tcW w:w="816" w:type="dxa"/>
          </w:tcPr>
          <w:p w14:paraId="76DABA1B" w14:textId="77777777" w:rsidR="001B60BD" w:rsidRPr="00C46E90" w:rsidRDefault="001B60BD" w:rsidP="001B60BD">
            <w:pPr>
              <w:rPr>
                <w:b/>
                <w:bCs/>
                <w:i/>
                <w:iCs/>
              </w:rPr>
            </w:pPr>
            <w:r w:rsidRPr="00C46E90">
              <w:rPr>
                <w:b/>
                <w:bCs/>
                <w:i/>
                <w:iCs/>
              </w:rPr>
              <w:t>C</w:t>
            </w:r>
          </w:p>
        </w:tc>
        <w:tc>
          <w:tcPr>
            <w:tcW w:w="4532" w:type="dxa"/>
          </w:tcPr>
          <w:p w14:paraId="4022A641" w14:textId="77777777" w:rsidR="001B60BD" w:rsidRPr="00C46E90" w:rsidRDefault="001B60BD" w:rsidP="001B60BD">
            <w:pPr>
              <w:rPr>
                <w:b/>
                <w:bCs/>
                <w:i/>
                <w:iCs/>
              </w:rPr>
            </w:pPr>
            <w:r w:rsidRPr="00C46E90">
              <w:rPr>
                <w:b/>
                <w:bCs/>
                <w:i/>
                <w:iCs/>
              </w:rPr>
              <w:t>Return To Supply/User in SCC “A”</w:t>
            </w:r>
          </w:p>
        </w:tc>
        <w:tc>
          <w:tcPr>
            <w:tcW w:w="4007" w:type="dxa"/>
          </w:tcPr>
          <w:p w14:paraId="0C50DC9D" w14:textId="77777777" w:rsidR="001B60BD" w:rsidRPr="00C46E90" w:rsidRDefault="001B60BD" w:rsidP="001B60BD">
            <w:pPr>
              <w:rPr>
                <w:b/>
                <w:bCs/>
                <w:i/>
                <w:iCs/>
              </w:rPr>
            </w:pPr>
            <w:r w:rsidRPr="00C46E90">
              <w:rPr>
                <w:b/>
                <w:bCs/>
                <w:i/>
                <w:iCs/>
              </w:rPr>
              <w:t>Indicates the exhibit was or will be returned to RFI Supply under RFI condition.</w:t>
            </w:r>
          </w:p>
        </w:tc>
      </w:tr>
      <w:tr w:rsidR="00C46E90" w:rsidRPr="00C46E90" w14:paraId="3676BA70" w14:textId="77777777" w:rsidTr="00A734BC">
        <w:tc>
          <w:tcPr>
            <w:tcW w:w="816" w:type="dxa"/>
          </w:tcPr>
          <w:p w14:paraId="5BD689DA" w14:textId="77777777" w:rsidR="001B60BD" w:rsidRPr="00C46E90" w:rsidRDefault="001B60BD" w:rsidP="001B60BD">
            <w:pPr>
              <w:rPr>
                <w:b/>
                <w:bCs/>
                <w:i/>
                <w:iCs/>
              </w:rPr>
            </w:pPr>
            <w:r w:rsidRPr="00C46E90">
              <w:rPr>
                <w:b/>
                <w:bCs/>
                <w:i/>
                <w:iCs/>
              </w:rPr>
              <w:t>D</w:t>
            </w:r>
          </w:p>
        </w:tc>
        <w:tc>
          <w:tcPr>
            <w:tcW w:w="4532" w:type="dxa"/>
          </w:tcPr>
          <w:p w14:paraId="50735EF0" w14:textId="77777777" w:rsidR="001B60BD" w:rsidRPr="00C46E90" w:rsidRDefault="001B60BD" w:rsidP="001B60BD">
            <w:pPr>
              <w:rPr>
                <w:b/>
                <w:bCs/>
                <w:i/>
                <w:iCs/>
              </w:rPr>
            </w:pPr>
            <w:r w:rsidRPr="00C46E90">
              <w:rPr>
                <w:b/>
                <w:bCs/>
                <w:i/>
                <w:iCs/>
              </w:rPr>
              <w:t>Return To Supply in SCC “F”</w:t>
            </w:r>
          </w:p>
        </w:tc>
        <w:tc>
          <w:tcPr>
            <w:tcW w:w="4007" w:type="dxa"/>
          </w:tcPr>
          <w:p w14:paraId="750E08DB" w14:textId="77777777" w:rsidR="001B60BD" w:rsidRPr="00C46E90" w:rsidRDefault="001B60BD" w:rsidP="001B60BD">
            <w:pPr>
              <w:rPr>
                <w:b/>
                <w:bCs/>
                <w:i/>
                <w:iCs/>
              </w:rPr>
            </w:pPr>
            <w:r w:rsidRPr="00C46E90">
              <w:rPr>
                <w:b/>
                <w:bCs/>
                <w:i/>
                <w:iCs/>
              </w:rPr>
              <w:t>Indicates the exhibit was or will be returned to NRFI Supply under normal repair cycle.</w:t>
            </w:r>
          </w:p>
        </w:tc>
      </w:tr>
      <w:tr w:rsidR="00C46E90" w:rsidRPr="00C46E90" w14:paraId="7986FE37" w14:textId="77777777" w:rsidTr="00A734BC">
        <w:tc>
          <w:tcPr>
            <w:tcW w:w="816" w:type="dxa"/>
          </w:tcPr>
          <w:p w14:paraId="03DB1E5A" w14:textId="77777777" w:rsidR="001B60BD" w:rsidRPr="00C46E90" w:rsidRDefault="001B60BD" w:rsidP="001B60BD">
            <w:pPr>
              <w:rPr>
                <w:b/>
                <w:bCs/>
                <w:i/>
                <w:iCs/>
              </w:rPr>
            </w:pPr>
            <w:r w:rsidRPr="00C46E90">
              <w:rPr>
                <w:b/>
                <w:bCs/>
                <w:i/>
                <w:iCs/>
              </w:rPr>
              <w:t>E</w:t>
            </w:r>
          </w:p>
        </w:tc>
        <w:tc>
          <w:tcPr>
            <w:tcW w:w="4532" w:type="dxa"/>
          </w:tcPr>
          <w:p w14:paraId="08281700" w14:textId="77777777" w:rsidR="001B60BD" w:rsidRPr="00C46E90" w:rsidRDefault="001B60BD" w:rsidP="001B60BD">
            <w:pPr>
              <w:rPr>
                <w:b/>
                <w:bCs/>
                <w:i/>
                <w:iCs/>
              </w:rPr>
            </w:pPr>
            <w:r w:rsidRPr="00C46E90">
              <w:rPr>
                <w:b/>
                <w:bCs/>
                <w:i/>
                <w:iCs/>
              </w:rPr>
              <w:t xml:space="preserve">Return To Supply in As Suspended/Controlled Assets </w:t>
            </w:r>
            <w:proofErr w:type="gramStart"/>
            <w:r w:rsidRPr="00C46E90">
              <w:rPr>
                <w:b/>
                <w:bCs/>
                <w:i/>
                <w:iCs/>
              </w:rPr>
              <w:t>In</w:t>
            </w:r>
            <w:proofErr w:type="gramEnd"/>
            <w:r w:rsidRPr="00C46E90">
              <w:rPr>
                <w:b/>
                <w:bCs/>
                <w:i/>
                <w:iCs/>
              </w:rPr>
              <w:t xml:space="preserve"> SCC “J”, “L”, Or “Q”</w:t>
            </w:r>
          </w:p>
        </w:tc>
        <w:tc>
          <w:tcPr>
            <w:tcW w:w="4007" w:type="dxa"/>
          </w:tcPr>
          <w:p w14:paraId="0507063D" w14:textId="77777777" w:rsidR="001B60BD" w:rsidRPr="00C46E90" w:rsidRDefault="001B60BD" w:rsidP="001B60BD">
            <w:pPr>
              <w:rPr>
                <w:b/>
                <w:bCs/>
                <w:i/>
                <w:iCs/>
              </w:rPr>
            </w:pPr>
            <w:r w:rsidRPr="00C46E90">
              <w:rPr>
                <w:b/>
                <w:bCs/>
                <w:i/>
                <w:iCs/>
              </w:rPr>
              <w:t>Indicates that exhibit was or is planned to be returned to NRFI Supply under a suspended condition.</w:t>
            </w:r>
          </w:p>
        </w:tc>
      </w:tr>
      <w:tr w:rsidR="00C46E90" w:rsidRPr="00C46E90" w14:paraId="56C79E22" w14:textId="77777777" w:rsidTr="00A734BC">
        <w:tc>
          <w:tcPr>
            <w:tcW w:w="816" w:type="dxa"/>
          </w:tcPr>
          <w:p w14:paraId="4AD37CB1" w14:textId="77777777" w:rsidR="001B60BD" w:rsidRPr="00C46E90" w:rsidRDefault="001B60BD" w:rsidP="001B60BD">
            <w:pPr>
              <w:rPr>
                <w:b/>
                <w:bCs/>
                <w:i/>
                <w:iCs/>
              </w:rPr>
            </w:pPr>
            <w:r w:rsidRPr="00C46E90">
              <w:rPr>
                <w:b/>
                <w:bCs/>
                <w:i/>
                <w:iCs/>
              </w:rPr>
              <w:t>F</w:t>
            </w:r>
          </w:p>
        </w:tc>
        <w:tc>
          <w:tcPr>
            <w:tcW w:w="4532" w:type="dxa"/>
          </w:tcPr>
          <w:p w14:paraId="2E635DC1" w14:textId="77777777" w:rsidR="001B60BD" w:rsidRPr="00C46E90" w:rsidRDefault="001B60BD" w:rsidP="001B60BD">
            <w:pPr>
              <w:rPr>
                <w:b/>
                <w:bCs/>
                <w:i/>
                <w:iCs/>
              </w:rPr>
            </w:pPr>
            <w:r w:rsidRPr="00C46E90">
              <w:rPr>
                <w:b/>
                <w:bCs/>
                <w:i/>
                <w:iCs/>
              </w:rPr>
              <w:t>Return To Supply in SCC “H/S” Condemn/Scrap</w:t>
            </w:r>
          </w:p>
        </w:tc>
        <w:tc>
          <w:tcPr>
            <w:tcW w:w="4007" w:type="dxa"/>
          </w:tcPr>
          <w:p w14:paraId="35108B95" w14:textId="77777777" w:rsidR="001B60BD" w:rsidRPr="00C46E90" w:rsidRDefault="001B60BD" w:rsidP="001B60BD">
            <w:pPr>
              <w:rPr>
                <w:b/>
                <w:bCs/>
                <w:i/>
                <w:iCs/>
              </w:rPr>
            </w:pPr>
            <w:proofErr w:type="gramStart"/>
            <w:r w:rsidRPr="00C46E90">
              <w:rPr>
                <w:b/>
                <w:bCs/>
                <w:i/>
                <w:iCs/>
              </w:rPr>
              <w:t>Indicates</w:t>
            </w:r>
            <w:proofErr w:type="gramEnd"/>
            <w:r w:rsidRPr="00C46E90">
              <w:rPr>
                <w:b/>
                <w:bCs/>
                <w:i/>
                <w:iCs/>
              </w:rPr>
              <w:t xml:space="preserve"> that the exhibit was or is planned to be returned to NRFI Supply to be scraped/destroyed.</w:t>
            </w:r>
          </w:p>
        </w:tc>
      </w:tr>
      <w:tr w:rsidR="00C46E90" w:rsidRPr="00C46E90" w14:paraId="0A89BA42" w14:textId="77777777" w:rsidTr="00A734BC">
        <w:tc>
          <w:tcPr>
            <w:tcW w:w="816" w:type="dxa"/>
          </w:tcPr>
          <w:p w14:paraId="430A515F" w14:textId="77777777" w:rsidR="001B60BD" w:rsidRPr="00C46E90" w:rsidRDefault="001B60BD" w:rsidP="001B60BD">
            <w:pPr>
              <w:rPr>
                <w:b/>
                <w:bCs/>
                <w:i/>
                <w:iCs/>
              </w:rPr>
            </w:pPr>
            <w:r w:rsidRPr="00C46E90">
              <w:rPr>
                <w:b/>
                <w:bCs/>
                <w:i/>
                <w:iCs/>
              </w:rPr>
              <w:t>G</w:t>
            </w:r>
          </w:p>
        </w:tc>
        <w:tc>
          <w:tcPr>
            <w:tcW w:w="4532" w:type="dxa"/>
          </w:tcPr>
          <w:p w14:paraId="7DE08D3D" w14:textId="77777777" w:rsidR="001B60BD" w:rsidRPr="00C46E90" w:rsidRDefault="001B60BD" w:rsidP="001B60BD">
            <w:pPr>
              <w:rPr>
                <w:b/>
                <w:bCs/>
                <w:i/>
                <w:iCs/>
              </w:rPr>
            </w:pPr>
            <w:r w:rsidRPr="00C46E90">
              <w:rPr>
                <w:b/>
                <w:bCs/>
                <w:i/>
                <w:iCs/>
              </w:rPr>
              <w:t>Return To Vendor Without Re-Supply</w:t>
            </w:r>
          </w:p>
        </w:tc>
        <w:tc>
          <w:tcPr>
            <w:tcW w:w="4007" w:type="dxa"/>
          </w:tcPr>
          <w:p w14:paraId="2A97544C" w14:textId="77777777" w:rsidR="001B60BD" w:rsidRPr="00C46E90" w:rsidRDefault="001B60BD" w:rsidP="001B60BD">
            <w:pPr>
              <w:rPr>
                <w:b/>
                <w:bCs/>
                <w:i/>
                <w:iCs/>
              </w:rPr>
            </w:pPr>
            <w:r w:rsidRPr="00C46E90">
              <w:rPr>
                <w:b/>
                <w:bCs/>
                <w:i/>
                <w:iCs/>
              </w:rPr>
              <w:t>Indicates that the exhibit was returned to and retained by the contractor, vendor, or SOS.</w:t>
            </w:r>
          </w:p>
        </w:tc>
      </w:tr>
      <w:tr w:rsidR="00C46E90" w:rsidRPr="00C46E90" w14:paraId="5B2FBF29" w14:textId="77777777" w:rsidTr="00A734BC">
        <w:tc>
          <w:tcPr>
            <w:tcW w:w="816" w:type="dxa"/>
          </w:tcPr>
          <w:p w14:paraId="60BB36DD" w14:textId="77777777" w:rsidR="001B60BD" w:rsidRPr="00C46E90" w:rsidRDefault="001B60BD" w:rsidP="001B60BD">
            <w:pPr>
              <w:rPr>
                <w:b/>
                <w:bCs/>
                <w:i/>
                <w:iCs/>
              </w:rPr>
            </w:pPr>
            <w:r w:rsidRPr="00C46E90">
              <w:rPr>
                <w:b/>
                <w:bCs/>
                <w:i/>
                <w:iCs/>
              </w:rPr>
              <w:t>H</w:t>
            </w:r>
          </w:p>
        </w:tc>
        <w:tc>
          <w:tcPr>
            <w:tcW w:w="4532" w:type="dxa"/>
          </w:tcPr>
          <w:p w14:paraId="0934A1AB" w14:textId="77777777" w:rsidR="001B60BD" w:rsidRPr="00C46E90" w:rsidRDefault="001B60BD" w:rsidP="001B60BD">
            <w:pPr>
              <w:rPr>
                <w:b/>
                <w:bCs/>
                <w:i/>
                <w:iCs/>
              </w:rPr>
            </w:pPr>
            <w:r w:rsidRPr="00C46E90">
              <w:rPr>
                <w:b/>
                <w:bCs/>
                <w:i/>
                <w:iCs/>
              </w:rPr>
              <w:t xml:space="preserve">Holding Activity Authorized to Dispose/Scrap </w:t>
            </w:r>
          </w:p>
        </w:tc>
        <w:tc>
          <w:tcPr>
            <w:tcW w:w="4007" w:type="dxa"/>
          </w:tcPr>
          <w:p w14:paraId="432AC761" w14:textId="77777777" w:rsidR="001B60BD" w:rsidRPr="00C46E90" w:rsidRDefault="001B60BD" w:rsidP="001B60BD">
            <w:pPr>
              <w:rPr>
                <w:b/>
                <w:bCs/>
                <w:i/>
                <w:iCs/>
              </w:rPr>
            </w:pPr>
            <w:r w:rsidRPr="00C46E90">
              <w:rPr>
                <w:b/>
                <w:bCs/>
                <w:i/>
                <w:iCs/>
              </w:rPr>
              <w:t>Indicates the user or holding activity of the exhibit has or has been instructed to scrap or destroy the exhibit.</w:t>
            </w:r>
          </w:p>
        </w:tc>
      </w:tr>
      <w:tr w:rsidR="00C46E90" w:rsidRPr="00C46E90" w14:paraId="550B4928" w14:textId="77777777" w:rsidTr="00A734BC">
        <w:tc>
          <w:tcPr>
            <w:tcW w:w="816" w:type="dxa"/>
          </w:tcPr>
          <w:p w14:paraId="51C56973" w14:textId="77777777" w:rsidR="001B60BD" w:rsidRPr="00C46E90" w:rsidRDefault="001B60BD" w:rsidP="001B60BD">
            <w:pPr>
              <w:rPr>
                <w:b/>
                <w:bCs/>
                <w:i/>
                <w:iCs/>
              </w:rPr>
            </w:pPr>
            <w:r w:rsidRPr="00C46E90">
              <w:rPr>
                <w:b/>
                <w:bCs/>
                <w:i/>
                <w:iCs/>
              </w:rPr>
              <w:t>I</w:t>
            </w:r>
          </w:p>
        </w:tc>
        <w:tc>
          <w:tcPr>
            <w:tcW w:w="4532" w:type="dxa"/>
          </w:tcPr>
          <w:p w14:paraId="1D6B4DA7" w14:textId="77777777" w:rsidR="001B60BD" w:rsidRPr="00C46E90" w:rsidRDefault="001B60BD" w:rsidP="001B60BD">
            <w:pPr>
              <w:rPr>
                <w:b/>
                <w:bCs/>
                <w:i/>
                <w:iCs/>
              </w:rPr>
            </w:pPr>
            <w:r w:rsidRPr="00C46E90">
              <w:rPr>
                <w:b/>
                <w:bCs/>
                <w:i/>
                <w:iCs/>
              </w:rPr>
              <w:t>Disposition Not Necessary- No Exhibit Available</w:t>
            </w:r>
          </w:p>
        </w:tc>
        <w:tc>
          <w:tcPr>
            <w:tcW w:w="4007" w:type="dxa"/>
          </w:tcPr>
          <w:p w14:paraId="388EB039" w14:textId="77777777" w:rsidR="001B60BD" w:rsidRPr="00C46E90" w:rsidRDefault="001B60BD" w:rsidP="001B60BD">
            <w:pPr>
              <w:rPr>
                <w:b/>
                <w:bCs/>
                <w:i/>
                <w:iCs/>
              </w:rPr>
            </w:pPr>
            <w:proofErr w:type="gramStart"/>
            <w:r w:rsidRPr="00C46E90">
              <w:rPr>
                <w:b/>
                <w:bCs/>
                <w:i/>
                <w:iCs/>
              </w:rPr>
              <w:t>Indicates</w:t>
            </w:r>
            <w:proofErr w:type="gramEnd"/>
            <w:r w:rsidRPr="00C46E90">
              <w:rPr>
                <w:b/>
                <w:bCs/>
                <w:i/>
                <w:iCs/>
              </w:rPr>
              <w:t xml:space="preserve"> that </w:t>
            </w:r>
            <w:proofErr w:type="gramStart"/>
            <w:r w:rsidRPr="00C46E90">
              <w:rPr>
                <w:b/>
                <w:bCs/>
                <w:i/>
                <w:iCs/>
              </w:rPr>
              <w:t>final</w:t>
            </w:r>
            <w:proofErr w:type="gramEnd"/>
            <w:r w:rsidRPr="00C46E90">
              <w:rPr>
                <w:b/>
                <w:bCs/>
                <w:i/>
                <w:iCs/>
              </w:rPr>
              <w:t xml:space="preserve"> disposition of </w:t>
            </w:r>
            <w:proofErr w:type="gramStart"/>
            <w:r w:rsidRPr="00C46E90">
              <w:rPr>
                <w:b/>
                <w:bCs/>
                <w:i/>
                <w:iCs/>
              </w:rPr>
              <w:t>exhibit</w:t>
            </w:r>
            <w:proofErr w:type="gramEnd"/>
            <w:r w:rsidRPr="00C46E90">
              <w:rPr>
                <w:b/>
                <w:bCs/>
                <w:i/>
                <w:iCs/>
              </w:rPr>
              <w:t xml:space="preserve"> is not necessary for reasons such as invalid report, </w:t>
            </w:r>
            <w:r w:rsidRPr="00C46E90">
              <w:rPr>
                <w:b/>
                <w:bCs/>
                <w:i/>
                <w:iCs/>
              </w:rPr>
              <w:lastRenderedPageBreak/>
              <w:t xml:space="preserve">info only report, </w:t>
            </w:r>
            <w:proofErr w:type="gramStart"/>
            <w:r w:rsidRPr="00C46E90">
              <w:rPr>
                <w:b/>
                <w:bCs/>
                <w:i/>
                <w:iCs/>
              </w:rPr>
              <w:t>materiel</w:t>
            </w:r>
            <w:proofErr w:type="gramEnd"/>
            <w:r w:rsidRPr="00C46E90">
              <w:rPr>
                <w:b/>
                <w:bCs/>
                <w:i/>
                <w:iCs/>
              </w:rPr>
              <w:t xml:space="preserve"> not received, etc.</w:t>
            </w:r>
          </w:p>
        </w:tc>
      </w:tr>
      <w:tr w:rsidR="00C46E90" w:rsidRPr="00C46E90" w14:paraId="2598C8E9" w14:textId="77777777" w:rsidTr="00A734BC">
        <w:tc>
          <w:tcPr>
            <w:tcW w:w="816" w:type="dxa"/>
          </w:tcPr>
          <w:p w14:paraId="2D026431" w14:textId="77777777" w:rsidR="001B60BD" w:rsidRPr="00C46E90" w:rsidRDefault="001B60BD" w:rsidP="001B60BD">
            <w:pPr>
              <w:rPr>
                <w:b/>
                <w:bCs/>
                <w:i/>
                <w:iCs/>
              </w:rPr>
            </w:pPr>
            <w:r w:rsidRPr="00C46E90">
              <w:rPr>
                <w:b/>
                <w:bCs/>
                <w:i/>
                <w:iCs/>
              </w:rPr>
              <w:lastRenderedPageBreak/>
              <w:t>J</w:t>
            </w:r>
          </w:p>
        </w:tc>
        <w:tc>
          <w:tcPr>
            <w:tcW w:w="4532" w:type="dxa"/>
          </w:tcPr>
          <w:p w14:paraId="4FCA6B6A" w14:textId="77777777" w:rsidR="001B60BD" w:rsidRPr="00C46E90" w:rsidRDefault="001B60BD" w:rsidP="001B60BD">
            <w:pPr>
              <w:rPr>
                <w:b/>
                <w:bCs/>
                <w:i/>
                <w:iCs/>
              </w:rPr>
            </w:pPr>
            <w:r w:rsidRPr="00C46E90">
              <w:rPr>
                <w:b/>
                <w:bCs/>
                <w:i/>
                <w:iCs/>
              </w:rPr>
              <w:t>Removed For Conditioned Based Maintenance (CBM) Analysis</w:t>
            </w:r>
          </w:p>
        </w:tc>
        <w:tc>
          <w:tcPr>
            <w:tcW w:w="4007" w:type="dxa"/>
          </w:tcPr>
          <w:p w14:paraId="2387A384" w14:textId="77777777" w:rsidR="001B60BD" w:rsidRPr="00C46E90" w:rsidRDefault="001B60BD" w:rsidP="001B60BD">
            <w:pPr>
              <w:rPr>
                <w:b/>
                <w:bCs/>
                <w:i/>
                <w:iCs/>
              </w:rPr>
            </w:pPr>
            <w:r w:rsidRPr="00C46E90">
              <w:rPr>
                <w:b/>
                <w:bCs/>
                <w:i/>
                <w:iCs/>
              </w:rPr>
              <w:t>Indicates the exhibit was transferred to the CBM program and final Disposition will be executed by CBM.</w:t>
            </w:r>
          </w:p>
        </w:tc>
      </w:tr>
      <w:tr w:rsidR="001B60BD" w:rsidRPr="00C46E90" w14:paraId="5B077F12" w14:textId="77777777" w:rsidTr="00A734BC">
        <w:tc>
          <w:tcPr>
            <w:tcW w:w="816" w:type="dxa"/>
          </w:tcPr>
          <w:p w14:paraId="716050D5" w14:textId="77777777" w:rsidR="001B60BD" w:rsidRPr="00C46E90" w:rsidRDefault="001B60BD" w:rsidP="001B60BD">
            <w:pPr>
              <w:rPr>
                <w:b/>
                <w:bCs/>
                <w:i/>
                <w:iCs/>
              </w:rPr>
            </w:pPr>
            <w:r w:rsidRPr="00C46E90">
              <w:rPr>
                <w:b/>
                <w:bCs/>
                <w:i/>
                <w:iCs/>
              </w:rPr>
              <w:t>K</w:t>
            </w:r>
          </w:p>
        </w:tc>
        <w:tc>
          <w:tcPr>
            <w:tcW w:w="4532" w:type="dxa"/>
          </w:tcPr>
          <w:p w14:paraId="1709F271" w14:textId="77777777" w:rsidR="001B60BD" w:rsidRPr="00C46E90" w:rsidRDefault="001B60BD" w:rsidP="001B60BD">
            <w:pPr>
              <w:rPr>
                <w:b/>
                <w:bCs/>
                <w:i/>
                <w:iCs/>
              </w:rPr>
            </w:pPr>
            <w:r w:rsidRPr="00C46E90">
              <w:rPr>
                <w:b/>
                <w:bCs/>
                <w:i/>
                <w:iCs/>
              </w:rPr>
              <w:t>Undetermined</w:t>
            </w:r>
          </w:p>
        </w:tc>
        <w:tc>
          <w:tcPr>
            <w:tcW w:w="4007" w:type="dxa"/>
          </w:tcPr>
          <w:p w14:paraId="73A6A4A7" w14:textId="77777777" w:rsidR="001B60BD" w:rsidRPr="00C46E90" w:rsidRDefault="001B60BD" w:rsidP="001B60BD">
            <w:pPr>
              <w:rPr>
                <w:b/>
                <w:bCs/>
                <w:i/>
                <w:iCs/>
              </w:rPr>
            </w:pPr>
            <w:r w:rsidRPr="00C46E90">
              <w:rPr>
                <w:b/>
                <w:bCs/>
                <w:i/>
                <w:iCs/>
              </w:rPr>
              <w:t>Indicates that final disposition of exhibit is not known or identified as part of the PQDR report</w:t>
            </w:r>
          </w:p>
        </w:tc>
      </w:tr>
    </w:tbl>
    <w:p w14:paraId="49A2BEAA" w14:textId="77777777" w:rsidR="001B60BD" w:rsidRPr="00C46E90" w:rsidRDefault="001B60BD" w:rsidP="001B60BD">
      <w:pPr>
        <w:tabs>
          <w:tab w:val="left" w:pos="0"/>
          <w:tab w:val="left" w:pos="2160"/>
          <w:tab w:val="left" w:pos="2232"/>
          <w:tab w:val="left" w:pos="2707"/>
          <w:tab w:val="left" w:pos="3240"/>
        </w:tabs>
        <w:spacing w:after="240"/>
        <w:contextualSpacing/>
        <w:rPr>
          <w:rFonts w:eastAsia="Calibri" w:cs="Arial"/>
          <w:b/>
          <w:bCs/>
          <w:i/>
          <w:iCs/>
          <w:szCs w:val="24"/>
        </w:rPr>
      </w:pPr>
    </w:p>
    <w:p w14:paraId="62AD4F09" w14:textId="77777777" w:rsidR="00FF55FF" w:rsidRPr="00C46E90" w:rsidRDefault="00FF55FF" w:rsidP="00FF55FF">
      <w:pPr>
        <w:tabs>
          <w:tab w:val="left" w:pos="540"/>
          <w:tab w:val="left" w:pos="1080"/>
          <w:tab w:val="left" w:pos="1620"/>
        </w:tabs>
        <w:spacing w:after="240"/>
      </w:pPr>
    </w:p>
    <w:sectPr w:rsidR="00FF55FF" w:rsidRPr="00C46E90" w:rsidSect="00C82E90">
      <w:headerReference w:type="default" r:id="rId11"/>
      <w:footerReference w:type="even"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21F4" w14:textId="77777777" w:rsidR="00EB0932" w:rsidRDefault="00EB0932" w:rsidP="00523A96">
      <w:pPr>
        <w:pStyle w:val="BodyTextHanging"/>
      </w:pPr>
      <w:r>
        <w:separator/>
      </w:r>
    </w:p>
  </w:endnote>
  <w:endnote w:type="continuationSeparator" w:id="0">
    <w:p w14:paraId="41863215" w14:textId="77777777" w:rsidR="00EB0932" w:rsidRDefault="00EB0932" w:rsidP="00523A96">
      <w:pPr>
        <w:pStyle w:val="BodyTextHang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EB36" w14:textId="77777777" w:rsidR="00D15C03" w:rsidRDefault="00D15C03" w:rsidP="00FB5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9EB37" w14:textId="77777777" w:rsidR="00D15C03" w:rsidRDefault="00D15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B336" w14:textId="761B6285" w:rsidR="00BE2425" w:rsidRDefault="00BE2425">
    <w:pPr>
      <w:pStyle w:val="Footer"/>
      <w:jc w:val="right"/>
    </w:pPr>
    <w:r>
      <w:t>AP7.27-</w:t>
    </w:r>
    <w:sdt>
      <w:sdtPr>
        <w:id w:val="5792597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r>
          <w:rPr>
            <w:noProof/>
          </w:rPr>
          <w:tab/>
          <w:t>APPENDIX 7.27</w:t>
        </w:r>
      </w:sdtContent>
    </w:sdt>
  </w:p>
  <w:p w14:paraId="5A19EB39" w14:textId="28AF0BBB" w:rsidR="00D15C03" w:rsidRDefault="00D15C03" w:rsidP="00931F6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6DB5F" w14:textId="77777777" w:rsidR="00EB0932" w:rsidRDefault="00EB0932" w:rsidP="00C63BDB">
      <w:pPr>
        <w:pStyle w:val="BodyTextHanging"/>
        <w:ind w:left="0"/>
        <w:jc w:val="both"/>
      </w:pPr>
      <w:r>
        <w:separator/>
      </w:r>
    </w:p>
  </w:footnote>
  <w:footnote w:type="continuationSeparator" w:id="0">
    <w:p w14:paraId="1AB04391" w14:textId="77777777" w:rsidR="00EB0932" w:rsidRDefault="00EB0932" w:rsidP="00523A96">
      <w:pPr>
        <w:pStyle w:val="BodyTextHanging"/>
      </w:pPr>
      <w:r>
        <w:continuationSeparator/>
      </w:r>
    </w:p>
  </w:footnote>
  <w:footnote w:id="1">
    <w:p w14:paraId="03795388" w14:textId="77777777" w:rsidR="001B60BD" w:rsidRDefault="001B60BD" w:rsidP="001B60BD">
      <w:pPr>
        <w:pStyle w:val="FootnoteText"/>
        <w:rPr>
          <w:iCs/>
        </w:rPr>
      </w:pPr>
      <w:r>
        <w:rPr>
          <w:rStyle w:val="FootnoteReference"/>
        </w:rPr>
        <w:footnoteRef/>
      </w:r>
      <w:r>
        <w:t xml:space="preserve"> </w:t>
      </w:r>
      <w:r>
        <w:rPr>
          <w:iCs/>
        </w:rPr>
        <w:t>Codes 7A and 7C are established Local Codes.  A data maintenance action has been submitted for establishment of “7A – Landings” and “7C – Flight Hours” in a future X12 Version.  Refer to ADC 1007C.</w:t>
      </w:r>
    </w:p>
    <w:p w14:paraId="60863EBA" w14:textId="77777777" w:rsidR="001B60BD" w:rsidRDefault="001B60BD" w:rsidP="001B60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FA89" w14:textId="7EF64BD4" w:rsidR="00F05F4B" w:rsidRPr="00F05F4B" w:rsidRDefault="4BA43297" w:rsidP="4BA43297">
    <w:pPr>
      <w:tabs>
        <w:tab w:val="center" w:pos="4320"/>
        <w:tab w:val="right" w:pos="8640"/>
      </w:tabs>
      <w:jc w:val="right"/>
      <w:rPr>
        <w:rFonts w:cs="Arial"/>
        <w:i/>
        <w:iCs/>
      </w:rPr>
    </w:pPr>
    <w:r w:rsidRPr="4BA43297">
      <w:rPr>
        <w:rFonts w:cs="Arial"/>
        <w:i/>
        <w:iCs/>
      </w:rPr>
      <w:t xml:space="preserve">DLM 4000.25, Volume 2, </w:t>
    </w:r>
    <w:r w:rsidRPr="4BA43297">
      <w:rPr>
        <w:rFonts w:eastAsia="Arial" w:cs="Arial"/>
        <w:i/>
        <w:iCs/>
        <w:color w:val="000000" w:themeColor="text1"/>
        <w:szCs w:val="24"/>
      </w:rPr>
      <w:t xml:space="preserve">September 15, </w:t>
    </w:r>
    <w:r w:rsidRPr="4BA43297">
      <w:rPr>
        <w:rFonts w:cs="Arial"/>
        <w:i/>
        <w:iCs/>
      </w:rPr>
      <w:t>2024</w:t>
    </w:r>
  </w:p>
  <w:p w14:paraId="6414FD56" w14:textId="3E965AAD" w:rsidR="00D15C03" w:rsidRPr="00FF55FF" w:rsidRDefault="00F05F4B" w:rsidP="00FF55FF">
    <w:pPr>
      <w:tabs>
        <w:tab w:val="center" w:pos="4320"/>
        <w:tab w:val="right" w:pos="8640"/>
      </w:tabs>
      <w:jc w:val="right"/>
      <w:rPr>
        <w:i/>
      </w:rPr>
    </w:pPr>
    <w:r w:rsidRPr="00F05F4B">
      <w:rPr>
        <w:rFonts w:cs="Arial"/>
        <w:i/>
      </w:rPr>
      <w:t xml:space="preserve">Change </w:t>
    </w:r>
    <w:r w:rsidR="006B3ACF">
      <w:rPr>
        <w:rFonts w:cs="Arial"/>
        <w:i/>
      </w:rPr>
      <w:t>1</w:t>
    </w:r>
    <w:r w:rsidR="00E70133">
      <w:rPr>
        <w:rFonts w:cs="Arial"/>
        <w: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E21C48"/>
    <w:lvl w:ilvl="0">
      <w:start w:val="1"/>
      <w:numFmt w:val="decimal"/>
      <w:pStyle w:val="ListNumber5"/>
      <w:lvlText w:val="%1."/>
      <w:lvlJc w:val="left"/>
      <w:pPr>
        <w:tabs>
          <w:tab w:val="num" w:pos="1170"/>
        </w:tabs>
        <w:ind w:left="1170" w:hanging="360"/>
      </w:pPr>
    </w:lvl>
  </w:abstractNum>
  <w:abstractNum w:abstractNumId="1" w15:restartNumberingAfterBreak="0">
    <w:nsid w:val="FFFFFF7D"/>
    <w:multiLevelType w:val="multilevel"/>
    <w:tmpl w:val="FA6822AE"/>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0"/>
    <w:multiLevelType w:val="multilevel"/>
    <w:tmpl w:val="9BD82CCE"/>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FB"/>
    <w:multiLevelType w:val="multilevel"/>
    <w:tmpl w:val="5760772C"/>
    <w:styleLink w:val="Style18"/>
    <w:lvl w:ilvl="0">
      <w:start w:val="14"/>
      <w:numFmt w:val="decimal"/>
      <w:pStyle w:val="Heading1"/>
      <w:suff w:val="nothing"/>
      <w:lvlText w:val="C%1. CHAPTER 14"/>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5" w15:restartNumberingAfterBreak="0">
    <w:nsid w:val="13112B79"/>
    <w:multiLevelType w:val="singleLevel"/>
    <w:tmpl w:val="8758AF7E"/>
    <w:lvl w:ilvl="0">
      <w:start w:val="1"/>
      <w:numFmt w:val="bullet"/>
      <w:pStyle w:val="ListBullet2"/>
      <w:lvlText w:val=""/>
      <w:lvlJc w:val="left"/>
      <w:pPr>
        <w:tabs>
          <w:tab w:val="num" w:pos="432"/>
        </w:tabs>
        <w:ind w:left="432" w:hanging="432"/>
      </w:pPr>
      <w:rPr>
        <w:rFonts w:ascii="Wingdings" w:hAnsi="Wingdings" w:hint="default"/>
      </w:rPr>
    </w:lvl>
  </w:abstractNum>
  <w:abstractNum w:abstractNumId="6"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7"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8" w15:restartNumberingAfterBreak="0">
    <w:nsid w:val="2D472CE4"/>
    <w:multiLevelType w:val="singleLevel"/>
    <w:tmpl w:val="062E7EB4"/>
    <w:lvl w:ilvl="0">
      <w:start w:val="1"/>
      <w:numFmt w:val="bullet"/>
      <w:pStyle w:val="ListBullet3"/>
      <w:lvlText w:val=""/>
      <w:lvlJc w:val="left"/>
      <w:pPr>
        <w:tabs>
          <w:tab w:val="num" w:pos="432"/>
        </w:tabs>
        <w:ind w:left="432" w:hanging="432"/>
      </w:pPr>
      <w:rPr>
        <w:rFonts w:ascii="Wingdings" w:hAnsi="Wingdings" w:hint="default"/>
      </w:rPr>
    </w:lvl>
  </w:abstractNum>
  <w:abstractNum w:abstractNumId="9" w15:restartNumberingAfterBreak="0">
    <w:nsid w:val="5D635919"/>
    <w:multiLevelType w:val="hybridMultilevel"/>
    <w:tmpl w:val="4A9CD1DC"/>
    <w:styleLink w:val="Style1"/>
    <w:lvl w:ilvl="0" w:tplc="FF70F10E">
      <w:start w:val="1"/>
      <w:numFmt w:val="decimal"/>
      <w:suff w:val="space"/>
      <w:lvlText w:val="%1. "/>
      <w:lvlJc w:val="left"/>
      <w:pPr>
        <w:ind w:left="0" w:firstLine="0"/>
      </w:pPr>
      <w:rPr>
        <w:rFonts w:hint="default"/>
        <w:b/>
      </w:rPr>
    </w:lvl>
    <w:lvl w:ilvl="1" w:tplc="5E3EDF50">
      <w:start w:val="1"/>
      <w:numFmt w:val="lowerLetter"/>
      <w:suff w:val="space"/>
      <w:lvlText w:val="%2. "/>
      <w:lvlJc w:val="left"/>
      <w:pPr>
        <w:ind w:left="0" w:firstLine="720"/>
      </w:pPr>
      <w:rPr>
        <w:rFonts w:hint="default"/>
        <w:b/>
      </w:rPr>
    </w:lvl>
    <w:lvl w:ilvl="2" w:tplc="91C0E0E4">
      <w:start w:val="1"/>
      <w:numFmt w:val="decimal"/>
      <w:suff w:val="space"/>
      <w:lvlText w:val="(%3) "/>
      <w:lvlJc w:val="left"/>
      <w:pPr>
        <w:ind w:left="0" w:firstLine="1440"/>
      </w:pPr>
      <w:rPr>
        <w:rFonts w:hint="default"/>
        <w:b/>
      </w:rPr>
    </w:lvl>
    <w:lvl w:ilvl="3" w:tplc="17FA3534">
      <w:start w:val="1"/>
      <w:numFmt w:val="lowerLetter"/>
      <w:suff w:val="space"/>
      <w:lvlText w:val="(%4) "/>
      <w:lvlJc w:val="left"/>
      <w:pPr>
        <w:ind w:left="0" w:firstLine="2160"/>
      </w:pPr>
      <w:rPr>
        <w:rFonts w:hint="default"/>
        <w:b/>
      </w:rPr>
    </w:lvl>
    <w:lvl w:ilvl="4" w:tplc="76283E66">
      <w:start w:val="1"/>
      <w:numFmt w:val="decimal"/>
      <w:suff w:val="space"/>
      <w:lvlText w:val="%5. "/>
      <w:lvlJc w:val="left"/>
      <w:pPr>
        <w:ind w:left="0" w:firstLine="2880"/>
      </w:pPr>
      <w:rPr>
        <w:rFonts w:hint="default"/>
        <w:b/>
        <w:u w:val="words"/>
      </w:rPr>
    </w:lvl>
    <w:lvl w:ilvl="5" w:tplc="4130503A">
      <w:start w:val="1"/>
      <w:numFmt w:val="lowerLetter"/>
      <w:suff w:val="space"/>
      <w:lvlText w:val="%6. "/>
      <w:lvlJc w:val="left"/>
      <w:pPr>
        <w:ind w:left="0" w:firstLine="3600"/>
      </w:pPr>
      <w:rPr>
        <w:rFonts w:hint="default"/>
        <w:b/>
        <w:u w:val="words"/>
      </w:rPr>
    </w:lvl>
    <w:lvl w:ilvl="6" w:tplc="2FBA4734">
      <w:start w:val="1"/>
      <w:numFmt w:val="decimal"/>
      <w:lvlText w:val="%7."/>
      <w:lvlJc w:val="left"/>
      <w:pPr>
        <w:ind w:left="2160" w:firstLine="360"/>
      </w:pPr>
      <w:rPr>
        <w:rFonts w:hint="default"/>
      </w:rPr>
    </w:lvl>
    <w:lvl w:ilvl="7" w:tplc="F7C86B40">
      <w:start w:val="1"/>
      <w:numFmt w:val="lowerLetter"/>
      <w:lvlText w:val="%8."/>
      <w:lvlJc w:val="left"/>
      <w:pPr>
        <w:ind w:left="2520" w:firstLine="360"/>
      </w:pPr>
      <w:rPr>
        <w:rFonts w:hint="default"/>
      </w:rPr>
    </w:lvl>
    <w:lvl w:ilvl="8" w:tplc="15887B9C">
      <w:start w:val="1"/>
      <w:numFmt w:val="lowerRoman"/>
      <w:lvlText w:val="%9."/>
      <w:lvlJc w:val="left"/>
      <w:pPr>
        <w:ind w:left="2880" w:firstLine="360"/>
      </w:pPr>
      <w:rPr>
        <w:rFonts w:hint="default"/>
      </w:rPr>
    </w:lvl>
  </w:abstractNum>
  <w:abstractNum w:abstractNumId="10" w15:restartNumberingAfterBreak="0">
    <w:nsid w:val="6BB25096"/>
    <w:multiLevelType w:val="singleLevel"/>
    <w:tmpl w:val="41BE9AD6"/>
    <w:lvl w:ilvl="0">
      <w:start w:val="1"/>
      <w:numFmt w:val="bullet"/>
      <w:pStyle w:val="ListBullet"/>
      <w:lvlText w:val=""/>
      <w:lvlJc w:val="left"/>
      <w:pPr>
        <w:tabs>
          <w:tab w:val="num" w:pos="432"/>
        </w:tabs>
        <w:ind w:left="432" w:hanging="432"/>
      </w:pPr>
      <w:rPr>
        <w:rFonts w:ascii="Wingdings" w:hAnsi="Wingdings" w:hint="default"/>
      </w:rPr>
    </w:lvl>
  </w:abstractNum>
  <w:num w:numId="1" w16cid:durableId="479468679">
    <w:abstractNumId w:val="3"/>
  </w:num>
  <w:num w:numId="2" w16cid:durableId="527837216">
    <w:abstractNumId w:val="3"/>
  </w:num>
  <w:num w:numId="3" w16cid:durableId="752044276">
    <w:abstractNumId w:val="10"/>
  </w:num>
  <w:num w:numId="4" w16cid:durableId="1533498979">
    <w:abstractNumId w:val="5"/>
  </w:num>
  <w:num w:numId="5" w16cid:durableId="1665159399">
    <w:abstractNumId w:val="8"/>
  </w:num>
  <w:num w:numId="6" w16cid:durableId="1941060440">
    <w:abstractNumId w:val="7"/>
  </w:num>
  <w:num w:numId="7" w16cid:durableId="1322657771">
    <w:abstractNumId w:val="6"/>
  </w:num>
  <w:num w:numId="8" w16cid:durableId="112217505">
    <w:abstractNumId w:val="4"/>
  </w:num>
  <w:num w:numId="9" w16cid:durableId="1894000210">
    <w:abstractNumId w:val="9"/>
  </w:num>
  <w:num w:numId="10" w16cid:durableId="879316895">
    <w:abstractNumId w:val="2"/>
  </w:num>
  <w:num w:numId="11" w16cid:durableId="1212183394">
    <w:abstractNumId w:val="1"/>
  </w:num>
  <w:num w:numId="12" w16cid:durableId="114262515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05"/>
    <w:rsid w:val="00000E85"/>
    <w:rsid w:val="000036DE"/>
    <w:rsid w:val="00004710"/>
    <w:rsid w:val="0001408B"/>
    <w:rsid w:val="00017E5E"/>
    <w:rsid w:val="00025828"/>
    <w:rsid w:val="000416E0"/>
    <w:rsid w:val="0005087B"/>
    <w:rsid w:val="000526BF"/>
    <w:rsid w:val="00054AE6"/>
    <w:rsid w:val="00055FED"/>
    <w:rsid w:val="00056B85"/>
    <w:rsid w:val="00065602"/>
    <w:rsid w:val="00095B9D"/>
    <w:rsid w:val="000B09B5"/>
    <w:rsid w:val="000C2A37"/>
    <w:rsid w:val="000C3508"/>
    <w:rsid w:val="000C4B2F"/>
    <w:rsid w:val="000D238C"/>
    <w:rsid w:val="001102FF"/>
    <w:rsid w:val="00116846"/>
    <w:rsid w:val="001253FE"/>
    <w:rsid w:val="00134E73"/>
    <w:rsid w:val="001675F3"/>
    <w:rsid w:val="001678AB"/>
    <w:rsid w:val="00170522"/>
    <w:rsid w:val="001705A8"/>
    <w:rsid w:val="00171B2C"/>
    <w:rsid w:val="001726C1"/>
    <w:rsid w:val="00174C6B"/>
    <w:rsid w:val="0017698C"/>
    <w:rsid w:val="00180F7A"/>
    <w:rsid w:val="00181D8E"/>
    <w:rsid w:val="001837E9"/>
    <w:rsid w:val="001B36FA"/>
    <w:rsid w:val="001B60BD"/>
    <w:rsid w:val="001C06DE"/>
    <w:rsid w:val="001E0250"/>
    <w:rsid w:val="001E38CF"/>
    <w:rsid w:val="001E6EF2"/>
    <w:rsid w:val="001F213B"/>
    <w:rsid w:val="001F4239"/>
    <w:rsid w:val="00215483"/>
    <w:rsid w:val="00221C4C"/>
    <w:rsid w:val="00235251"/>
    <w:rsid w:val="002371AD"/>
    <w:rsid w:val="002476C3"/>
    <w:rsid w:val="002477B2"/>
    <w:rsid w:val="00260534"/>
    <w:rsid w:val="00261D7E"/>
    <w:rsid w:val="00262AC3"/>
    <w:rsid w:val="00263F10"/>
    <w:rsid w:val="00276B51"/>
    <w:rsid w:val="00281957"/>
    <w:rsid w:val="00290485"/>
    <w:rsid w:val="00294D9B"/>
    <w:rsid w:val="002976D4"/>
    <w:rsid w:val="002D3502"/>
    <w:rsid w:val="002D6E05"/>
    <w:rsid w:val="002D7EA2"/>
    <w:rsid w:val="002E4E10"/>
    <w:rsid w:val="002E61FA"/>
    <w:rsid w:val="002F34E6"/>
    <w:rsid w:val="0030202C"/>
    <w:rsid w:val="0030288A"/>
    <w:rsid w:val="00307C78"/>
    <w:rsid w:val="0033228D"/>
    <w:rsid w:val="00333008"/>
    <w:rsid w:val="0033681B"/>
    <w:rsid w:val="00341AFD"/>
    <w:rsid w:val="00346D13"/>
    <w:rsid w:val="00355148"/>
    <w:rsid w:val="00355C59"/>
    <w:rsid w:val="00360503"/>
    <w:rsid w:val="00366F36"/>
    <w:rsid w:val="00370268"/>
    <w:rsid w:val="0038329A"/>
    <w:rsid w:val="00384664"/>
    <w:rsid w:val="003925C1"/>
    <w:rsid w:val="003A59E7"/>
    <w:rsid w:val="003B2099"/>
    <w:rsid w:val="003B450D"/>
    <w:rsid w:val="003C3FDC"/>
    <w:rsid w:val="003D3791"/>
    <w:rsid w:val="003E681B"/>
    <w:rsid w:val="003F680B"/>
    <w:rsid w:val="00416EE3"/>
    <w:rsid w:val="00417B51"/>
    <w:rsid w:val="00431C9A"/>
    <w:rsid w:val="0044708D"/>
    <w:rsid w:val="00457C84"/>
    <w:rsid w:val="00472BB8"/>
    <w:rsid w:val="00484949"/>
    <w:rsid w:val="00491D7A"/>
    <w:rsid w:val="004A33F1"/>
    <w:rsid w:val="004A73B4"/>
    <w:rsid w:val="004B6516"/>
    <w:rsid w:val="004C7D56"/>
    <w:rsid w:val="004D08C8"/>
    <w:rsid w:val="004D1C10"/>
    <w:rsid w:val="004D391D"/>
    <w:rsid w:val="004E2F45"/>
    <w:rsid w:val="005062E9"/>
    <w:rsid w:val="005221F8"/>
    <w:rsid w:val="00523A96"/>
    <w:rsid w:val="00532827"/>
    <w:rsid w:val="00533A15"/>
    <w:rsid w:val="005428C8"/>
    <w:rsid w:val="00552F12"/>
    <w:rsid w:val="0055622C"/>
    <w:rsid w:val="005579F7"/>
    <w:rsid w:val="0056374D"/>
    <w:rsid w:val="00590744"/>
    <w:rsid w:val="00597449"/>
    <w:rsid w:val="005B0D60"/>
    <w:rsid w:val="005B2AA1"/>
    <w:rsid w:val="005C0701"/>
    <w:rsid w:val="005C277C"/>
    <w:rsid w:val="005C5383"/>
    <w:rsid w:val="005C79B8"/>
    <w:rsid w:val="005D28BC"/>
    <w:rsid w:val="005D674F"/>
    <w:rsid w:val="005E684E"/>
    <w:rsid w:val="005F043D"/>
    <w:rsid w:val="005F0468"/>
    <w:rsid w:val="005F6D33"/>
    <w:rsid w:val="00605134"/>
    <w:rsid w:val="00605906"/>
    <w:rsid w:val="00605A64"/>
    <w:rsid w:val="00636F81"/>
    <w:rsid w:val="00640A7E"/>
    <w:rsid w:val="00657737"/>
    <w:rsid w:val="0066034F"/>
    <w:rsid w:val="0066226F"/>
    <w:rsid w:val="006627B2"/>
    <w:rsid w:val="00663B09"/>
    <w:rsid w:val="00671139"/>
    <w:rsid w:val="00671EAC"/>
    <w:rsid w:val="006801E3"/>
    <w:rsid w:val="006A3404"/>
    <w:rsid w:val="006A52C7"/>
    <w:rsid w:val="006B3ACF"/>
    <w:rsid w:val="006B7256"/>
    <w:rsid w:val="006C53D6"/>
    <w:rsid w:val="006E00D7"/>
    <w:rsid w:val="006F25B6"/>
    <w:rsid w:val="006F2EC9"/>
    <w:rsid w:val="007028D6"/>
    <w:rsid w:val="00706CE3"/>
    <w:rsid w:val="00707079"/>
    <w:rsid w:val="0072317A"/>
    <w:rsid w:val="00724E1B"/>
    <w:rsid w:val="0073792C"/>
    <w:rsid w:val="0076363C"/>
    <w:rsid w:val="007907A7"/>
    <w:rsid w:val="007A245B"/>
    <w:rsid w:val="007C7AC2"/>
    <w:rsid w:val="007E56B0"/>
    <w:rsid w:val="00813ECF"/>
    <w:rsid w:val="0081606C"/>
    <w:rsid w:val="008302C3"/>
    <w:rsid w:val="00862454"/>
    <w:rsid w:val="00864C76"/>
    <w:rsid w:val="00865173"/>
    <w:rsid w:val="008B02AF"/>
    <w:rsid w:val="008B0A07"/>
    <w:rsid w:val="008B5E06"/>
    <w:rsid w:val="008B79B3"/>
    <w:rsid w:val="008C36B7"/>
    <w:rsid w:val="008D39CB"/>
    <w:rsid w:val="008D6F97"/>
    <w:rsid w:val="008F3065"/>
    <w:rsid w:val="008F4416"/>
    <w:rsid w:val="008F6692"/>
    <w:rsid w:val="009142F8"/>
    <w:rsid w:val="00917D2C"/>
    <w:rsid w:val="00925508"/>
    <w:rsid w:val="00931F61"/>
    <w:rsid w:val="00931F9B"/>
    <w:rsid w:val="0093211D"/>
    <w:rsid w:val="00943D24"/>
    <w:rsid w:val="00944294"/>
    <w:rsid w:val="0094757A"/>
    <w:rsid w:val="00950506"/>
    <w:rsid w:val="00957B36"/>
    <w:rsid w:val="00984138"/>
    <w:rsid w:val="009948E7"/>
    <w:rsid w:val="009B11DA"/>
    <w:rsid w:val="009B3996"/>
    <w:rsid w:val="009C6337"/>
    <w:rsid w:val="009D5C30"/>
    <w:rsid w:val="009E0081"/>
    <w:rsid w:val="009E28DA"/>
    <w:rsid w:val="009E642E"/>
    <w:rsid w:val="009F281D"/>
    <w:rsid w:val="009F3DA7"/>
    <w:rsid w:val="00A067E1"/>
    <w:rsid w:val="00A223AE"/>
    <w:rsid w:val="00A25423"/>
    <w:rsid w:val="00A50B33"/>
    <w:rsid w:val="00A50BE6"/>
    <w:rsid w:val="00A51F47"/>
    <w:rsid w:val="00A54CB2"/>
    <w:rsid w:val="00A61947"/>
    <w:rsid w:val="00A77C8F"/>
    <w:rsid w:val="00A907E0"/>
    <w:rsid w:val="00A93DCA"/>
    <w:rsid w:val="00AA1767"/>
    <w:rsid w:val="00AA6530"/>
    <w:rsid w:val="00AA6EE9"/>
    <w:rsid w:val="00AB142B"/>
    <w:rsid w:val="00AB63C1"/>
    <w:rsid w:val="00AD072E"/>
    <w:rsid w:val="00AD4631"/>
    <w:rsid w:val="00B21501"/>
    <w:rsid w:val="00B24AFA"/>
    <w:rsid w:val="00B26152"/>
    <w:rsid w:val="00B319F5"/>
    <w:rsid w:val="00B40BCB"/>
    <w:rsid w:val="00B479C1"/>
    <w:rsid w:val="00B76B00"/>
    <w:rsid w:val="00BA0B2C"/>
    <w:rsid w:val="00BA56F0"/>
    <w:rsid w:val="00BA5AD3"/>
    <w:rsid w:val="00BA74BF"/>
    <w:rsid w:val="00BB3148"/>
    <w:rsid w:val="00BC02A1"/>
    <w:rsid w:val="00BC4D14"/>
    <w:rsid w:val="00BC7A03"/>
    <w:rsid w:val="00BE2425"/>
    <w:rsid w:val="00BE515A"/>
    <w:rsid w:val="00BE7734"/>
    <w:rsid w:val="00BF3BCA"/>
    <w:rsid w:val="00BF4B57"/>
    <w:rsid w:val="00BF6EEA"/>
    <w:rsid w:val="00C06796"/>
    <w:rsid w:val="00C232B5"/>
    <w:rsid w:val="00C26343"/>
    <w:rsid w:val="00C31AE9"/>
    <w:rsid w:val="00C46E90"/>
    <w:rsid w:val="00C63BDB"/>
    <w:rsid w:val="00C65434"/>
    <w:rsid w:val="00C80B42"/>
    <w:rsid w:val="00C82E90"/>
    <w:rsid w:val="00C91508"/>
    <w:rsid w:val="00C97BF6"/>
    <w:rsid w:val="00CA5422"/>
    <w:rsid w:val="00CA79D9"/>
    <w:rsid w:val="00CB59A1"/>
    <w:rsid w:val="00CE1632"/>
    <w:rsid w:val="00CE38D1"/>
    <w:rsid w:val="00CF56A4"/>
    <w:rsid w:val="00D15C03"/>
    <w:rsid w:val="00D25CEB"/>
    <w:rsid w:val="00D378E8"/>
    <w:rsid w:val="00D41AF0"/>
    <w:rsid w:val="00D4694D"/>
    <w:rsid w:val="00D5765A"/>
    <w:rsid w:val="00D61567"/>
    <w:rsid w:val="00D7396F"/>
    <w:rsid w:val="00D754DC"/>
    <w:rsid w:val="00D756BC"/>
    <w:rsid w:val="00D773E0"/>
    <w:rsid w:val="00D83BB9"/>
    <w:rsid w:val="00D86277"/>
    <w:rsid w:val="00D95A70"/>
    <w:rsid w:val="00DA5118"/>
    <w:rsid w:val="00DA51B1"/>
    <w:rsid w:val="00DA5899"/>
    <w:rsid w:val="00DD0B9B"/>
    <w:rsid w:val="00DE392D"/>
    <w:rsid w:val="00DF132B"/>
    <w:rsid w:val="00DF197E"/>
    <w:rsid w:val="00DF3F47"/>
    <w:rsid w:val="00DF60FA"/>
    <w:rsid w:val="00DF6D7E"/>
    <w:rsid w:val="00E1765C"/>
    <w:rsid w:val="00E21B41"/>
    <w:rsid w:val="00E412E9"/>
    <w:rsid w:val="00E47396"/>
    <w:rsid w:val="00E50C43"/>
    <w:rsid w:val="00E63FB8"/>
    <w:rsid w:val="00E70133"/>
    <w:rsid w:val="00E73C5D"/>
    <w:rsid w:val="00E97FE9"/>
    <w:rsid w:val="00EB0932"/>
    <w:rsid w:val="00EB23E2"/>
    <w:rsid w:val="00EB6D39"/>
    <w:rsid w:val="00EC5AA4"/>
    <w:rsid w:val="00EC769A"/>
    <w:rsid w:val="00ED41CF"/>
    <w:rsid w:val="00EF47AC"/>
    <w:rsid w:val="00EF783F"/>
    <w:rsid w:val="00F02496"/>
    <w:rsid w:val="00F032FD"/>
    <w:rsid w:val="00F05F4B"/>
    <w:rsid w:val="00F148DA"/>
    <w:rsid w:val="00F27B43"/>
    <w:rsid w:val="00F42152"/>
    <w:rsid w:val="00F4783C"/>
    <w:rsid w:val="00F529AC"/>
    <w:rsid w:val="00F56490"/>
    <w:rsid w:val="00F73441"/>
    <w:rsid w:val="00F776AB"/>
    <w:rsid w:val="00F85103"/>
    <w:rsid w:val="00F85F8D"/>
    <w:rsid w:val="00F90B60"/>
    <w:rsid w:val="00F910A4"/>
    <w:rsid w:val="00F95E10"/>
    <w:rsid w:val="00FB520B"/>
    <w:rsid w:val="00FD023F"/>
    <w:rsid w:val="00FD208F"/>
    <w:rsid w:val="00FE6F6E"/>
    <w:rsid w:val="00FF00DD"/>
    <w:rsid w:val="00FF55FF"/>
    <w:rsid w:val="1D62B27E"/>
    <w:rsid w:val="4BA43297"/>
    <w:rsid w:val="50A152AF"/>
    <w:rsid w:val="76C4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A19EAB5"/>
  <w15:docId w15:val="{769298F1-847F-4035-AF3D-24CA80A6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5FF"/>
    <w:rPr>
      <w:rFonts w:ascii="Arial" w:hAnsi="Arial"/>
      <w:sz w:val="24"/>
    </w:rPr>
  </w:style>
  <w:style w:type="paragraph" w:styleId="Heading1">
    <w:name w:val="heading 1"/>
    <w:basedOn w:val="Normal"/>
    <w:link w:val="Heading1Char"/>
    <w:autoRedefine/>
    <w:qFormat/>
    <w:rsid w:val="00235251"/>
    <w:pPr>
      <w:numPr>
        <w:numId w:val="2"/>
      </w:numPr>
      <w:spacing w:before="60" w:after="120"/>
      <w:jc w:val="center"/>
      <w:outlineLvl w:val="0"/>
    </w:pPr>
    <w:rPr>
      <w:b/>
      <w:caps/>
      <w:sz w:val="48"/>
    </w:rPr>
  </w:style>
  <w:style w:type="paragraph" w:styleId="Heading2">
    <w:name w:val="heading 2"/>
    <w:basedOn w:val="Normal"/>
    <w:link w:val="Heading2Char"/>
    <w:autoRedefine/>
    <w:qFormat/>
    <w:rsid w:val="00235251"/>
    <w:pPr>
      <w:numPr>
        <w:ilvl w:val="1"/>
        <w:numId w:val="2"/>
      </w:numPr>
      <w:spacing w:before="240" w:after="60"/>
      <w:outlineLvl w:val="1"/>
    </w:pPr>
  </w:style>
  <w:style w:type="paragraph" w:styleId="Heading3">
    <w:name w:val="heading 3"/>
    <w:basedOn w:val="Normal"/>
    <w:link w:val="Heading3Char"/>
    <w:autoRedefine/>
    <w:qFormat/>
    <w:rsid w:val="00235251"/>
    <w:pPr>
      <w:numPr>
        <w:ilvl w:val="2"/>
        <w:numId w:val="2"/>
      </w:numPr>
      <w:tabs>
        <w:tab w:val="left" w:pos="1530"/>
      </w:tabs>
      <w:spacing w:before="240" w:after="60"/>
      <w:outlineLvl w:val="2"/>
    </w:pPr>
  </w:style>
  <w:style w:type="paragraph" w:styleId="Heading4">
    <w:name w:val="heading 4"/>
    <w:basedOn w:val="Normal"/>
    <w:link w:val="Heading4Char"/>
    <w:autoRedefine/>
    <w:qFormat/>
    <w:rsid w:val="00235251"/>
    <w:pPr>
      <w:numPr>
        <w:ilvl w:val="3"/>
        <w:numId w:val="2"/>
      </w:numPr>
      <w:spacing w:before="60" w:after="120"/>
      <w:outlineLvl w:val="3"/>
    </w:pPr>
  </w:style>
  <w:style w:type="paragraph" w:styleId="Heading5">
    <w:name w:val="heading 5"/>
    <w:basedOn w:val="Normal"/>
    <w:link w:val="Heading5Char"/>
    <w:autoRedefine/>
    <w:qFormat/>
    <w:rsid w:val="00235251"/>
    <w:pPr>
      <w:numPr>
        <w:ilvl w:val="4"/>
        <w:numId w:val="2"/>
      </w:numPr>
      <w:spacing w:before="60" w:after="120"/>
      <w:outlineLvl w:val="4"/>
    </w:pPr>
  </w:style>
  <w:style w:type="paragraph" w:styleId="Heading6">
    <w:name w:val="heading 6"/>
    <w:basedOn w:val="Normal"/>
    <w:link w:val="Heading6Char"/>
    <w:autoRedefine/>
    <w:qFormat/>
    <w:rsid w:val="00235251"/>
    <w:pPr>
      <w:numPr>
        <w:ilvl w:val="5"/>
        <w:numId w:val="2"/>
      </w:numPr>
      <w:tabs>
        <w:tab w:val="left" w:pos="3150"/>
      </w:tabs>
      <w:spacing w:before="60" w:after="120"/>
      <w:outlineLvl w:val="5"/>
    </w:pPr>
  </w:style>
  <w:style w:type="paragraph" w:styleId="Heading7">
    <w:name w:val="heading 7"/>
    <w:basedOn w:val="Normal"/>
    <w:link w:val="Heading7Char"/>
    <w:autoRedefine/>
    <w:qFormat/>
    <w:rsid w:val="00235251"/>
    <w:pPr>
      <w:numPr>
        <w:ilvl w:val="6"/>
        <w:numId w:val="2"/>
      </w:numPr>
      <w:spacing w:before="60" w:after="120"/>
      <w:outlineLvl w:val="6"/>
    </w:pPr>
  </w:style>
  <w:style w:type="paragraph" w:styleId="Heading8">
    <w:name w:val="heading 8"/>
    <w:basedOn w:val="Normal"/>
    <w:next w:val="Heading9"/>
    <w:link w:val="Heading8Char"/>
    <w:autoRedefine/>
    <w:qFormat/>
    <w:rsid w:val="00235251"/>
    <w:pPr>
      <w:numPr>
        <w:ilvl w:val="7"/>
        <w:numId w:val="2"/>
      </w:numPr>
      <w:spacing w:before="60" w:after="120"/>
      <w:outlineLvl w:val="7"/>
    </w:pPr>
  </w:style>
  <w:style w:type="paragraph" w:styleId="Heading9">
    <w:name w:val="heading 9"/>
    <w:basedOn w:val="Normal"/>
    <w:link w:val="Heading9Char"/>
    <w:autoRedefine/>
    <w:qFormat/>
    <w:rsid w:val="00235251"/>
    <w:pPr>
      <w:numPr>
        <w:ilvl w:val="8"/>
        <w:numId w:val="2"/>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235251"/>
    <w:rPr>
      <w:vertAlign w:val="superscript"/>
    </w:rPr>
  </w:style>
  <w:style w:type="character" w:styleId="FootnoteReference">
    <w:name w:val="footnote reference"/>
    <w:basedOn w:val="DefaultParagraphFont"/>
    <w:rsid w:val="00235251"/>
    <w:rPr>
      <w:vertAlign w:val="superscript"/>
    </w:rPr>
  </w:style>
  <w:style w:type="character" w:styleId="PageNumber">
    <w:name w:val="page number"/>
    <w:basedOn w:val="DefaultParagraphFont"/>
    <w:rsid w:val="00235251"/>
    <w:rPr>
      <w:rFonts w:ascii="Arial" w:hAnsi="Arial"/>
      <w:b/>
      <w:sz w:val="24"/>
    </w:rPr>
  </w:style>
  <w:style w:type="paragraph" w:styleId="Footer">
    <w:name w:val="footer"/>
    <w:basedOn w:val="Normal"/>
    <w:link w:val="FooterChar"/>
    <w:uiPriority w:val="99"/>
    <w:rsid w:val="00235251"/>
    <w:pPr>
      <w:tabs>
        <w:tab w:val="center" w:pos="4320"/>
        <w:tab w:val="right" w:pos="8640"/>
      </w:tabs>
    </w:pPr>
  </w:style>
  <w:style w:type="paragraph" w:styleId="Header">
    <w:name w:val="header"/>
    <w:basedOn w:val="Normal"/>
    <w:link w:val="HeaderChar"/>
    <w:uiPriority w:val="99"/>
    <w:rsid w:val="00235251"/>
    <w:pPr>
      <w:tabs>
        <w:tab w:val="center" w:pos="4320"/>
        <w:tab w:val="right" w:pos="8640"/>
      </w:tabs>
      <w:jc w:val="center"/>
    </w:pPr>
    <w:rPr>
      <w:u w:val="single"/>
    </w:rPr>
  </w:style>
  <w:style w:type="paragraph" w:styleId="FootnoteText">
    <w:name w:val="footnote text"/>
    <w:aliases w:val="ft"/>
    <w:basedOn w:val="Normal"/>
    <w:link w:val="FootnoteTextChar"/>
    <w:rsid w:val="00235251"/>
    <w:rPr>
      <w:sz w:val="20"/>
    </w:rPr>
  </w:style>
  <w:style w:type="paragraph" w:customStyle="1" w:styleId="SubTitle">
    <w:name w:val="Sub Title"/>
    <w:basedOn w:val="Title"/>
    <w:rsid w:val="00235251"/>
    <w:rPr>
      <w:sz w:val="28"/>
      <w:u w:val="single"/>
    </w:rPr>
  </w:style>
  <w:style w:type="paragraph" w:styleId="Title">
    <w:name w:val="Title"/>
    <w:basedOn w:val="Normal"/>
    <w:next w:val="Header"/>
    <w:link w:val="TitleChar"/>
    <w:autoRedefine/>
    <w:qFormat/>
    <w:rsid w:val="00235251"/>
    <w:pPr>
      <w:spacing w:after="240"/>
      <w:jc w:val="center"/>
    </w:pPr>
    <w:rPr>
      <w:b/>
      <w:caps/>
      <w:kern w:val="28"/>
      <w:sz w:val="36"/>
    </w:rPr>
  </w:style>
  <w:style w:type="paragraph" w:styleId="Subtitle0">
    <w:name w:val="Subtitle"/>
    <w:basedOn w:val="Normal"/>
    <w:link w:val="SubtitleChar"/>
    <w:qFormat/>
    <w:rsid w:val="00235251"/>
    <w:pPr>
      <w:spacing w:after="240"/>
      <w:jc w:val="center"/>
    </w:pPr>
    <w:rPr>
      <w:b/>
      <w:caps/>
      <w:sz w:val="28"/>
      <w:u w:val="single"/>
    </w:rPr>
  </w:style>
  <w:style w:type="paragraph" w:customStyle="1" w:styleId="BodyTextHanging">
    <w:name w:val="Body Text Hanging"/>
    <w:basedOn w:val="Normal"/>
    <w:rsid w:val="00235251"/>
    <w:pPr>
      <w:spacing w:after="160"/>
      <w:ind w:left="1440"/>
    </w:pPr>
  </w:style>
  <w:style w:type="paragraph" w:styleId="BodyText">
    <w:name w:val="Body Text"/>
    <w:basedOn w:val="Normal"/>
    <w:link w:val="BodyTextChar1"/>
    <w:rsid w:val="00235251"/>
    <w:pPr>
      <w:spacing w:after="120"/>
    </w:pPr>
  </w:style>
  <w:style w:type="paragraph" w:styleId="ListBullet">
    <w:name w:val="List Bullet"/>
    <w:basedOn w:val="NormalIndent"/>
    <w:autoRedefine/>
    <w:rsid w:val="00235251"/>
    <w:pPr>
      <w:numPr>
        <w:numId w:val="3"/>
      </w:numPr>
      <w:tabs>
        <w:tab w:val="clear" w:pos="432"/>
        <w:tab w:val="left" w:pos="806"/>
      </w:tabs>
      <w:spacing w:before="60" w:after="60"/>
      <w:ind w:left="806" w:hanging="446"/>
    </w:pPr>
  </w:style>
  <w:style w:type="paragraph" w:styleId="ListBullet2">
    <w:name w:val="List Bullet 2"/>
    <w:basedOn w:val="Normal"/>
    <w:rsid w:val="00235251"/>
    <w:pPr>
      <w:numPr>
        <w:numId w:val="4"/>
      </w:numPr>
      <w:spacing w:before="60" w:after="60"/>
    </w:pPr>
  </w:style>
  <w:style w:type="paragraph" w:styleId="ListBullet3">
    <w:name w:val="List Bullet 3"/>
    <w:basedOn w:val="Normal"/>
    <w:rsid w:val="00235251"/>
    <w:pPr>
      <w:numPr>
        <w:numId w:val="5"/>
      </w:numPr>
      <w:spacing w:before="60" w:after="60"/>
    </w:pPr>
  </w:style>
  <w:style w:type="paragraph" w:styleId="ListNumber">
    <w:name w:val="List Number"/>
    <w:basedOn w:val="Normal"/>
    <w:rsid w:val="00235251"/>
    <w:pPr>
      <w:numPr>
        <w:numId w:val="6"/>
      </w:numPr>
      <w:spacing w:before="60" w:after="60"/>
    </w:pPr>
  </w:style>
  <w:style w:type="paragraph" w:styleId="ListNumber2">
    <w:name w:val="List Number 2"/>
    <w:basedOn w:val="Normal"/>
    <w:rsid w:val="00235251"/>
    <w:pPr>
      <w:numPr>
        <w:numId w:val="7"/>
      </w:numPr>
      <w:spacing w:before="60" w:after="60"/>
    </w:pPr>
  </w:style>
  <w:style w:type="paragraph" w:styleId="ListNumber3">
    <w:name w:val="List Number 3"/>
    <w:basedOn w:val="Normal"/>
    <w:rsid w:val="00235251"/>
    <w:pPr>
      <w:numPr>
        <w:numId w:val="8"/>
      </w:numPr>
      <w:spacing w:before="60" w:after="60"/>
    </w:pPr>
  </w:style>
  <w:style w:type="paragraph" w:styleId="DocumentMap">
    <w:name w:val="Document Map"/>
    <w:basedOn w:val="Normal"/>
    <w:link w:val="DocumentMapChar"/>
    <w:semiHidden/>
    <w:rsid w:val="00235251"/>
    <w:pPr>
      <w:shd w:val="clear" w:color="auto" w:fill="000080"/>
    </w:pPr>
    <w:rPr>
      <w:rFonts w:ascii="Tahoma" w:hAnsi="Tahoma"/>
    </w:rPr>
  </w:style>
  <w:style w:type="paragraph" w:customStyle="1" w:styleId="2Paragraph">
    <w:name w:val="2Paragraph"/>
    <w:rsid w:val="00235251"/>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6Paragraph">
    <w:name w:val="6Paragraph"/>
    <w:rsid w:val="00235251"/>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7Paragraph">
    <w:name w:val="7Paragraph"/>
    <w:rsid w:val="00235251"/>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character" w:styleId="Hyperlink">
    <w:name w:val="Hyperlink"/>
    <w:basedOn w:val="DefaultParagraphFont"/>
    <w:rsid w:val="00DF197E"/>
    <w:rPr>
      <w:color w:val="0000FF"/>
      <w:u w:val="single"/>
    </w:rPr>
  </w:style>
  <w:style w:type="paragraph" w:styleId="NormalIndent">
    <w:name w:val="Normal Indent"/>
    <w:basedOn w:val="Normal"/>
    <w:rsid w:val="00235251"/>
    <w:pPr>
      <w:ind w:left="720"/>
    </w:pPr>
  </w:style>
  <w:style w:type="paragraph" w:styleId="BalloonText">
    <w:name w:val="Balloon Text"/>
    <w:basedOn w:val="Normal"/>
    <w:link w:val="BalloonTextChar"/>
    <w:rsid w:val="00BF3BCA"/>
    <w:rPr>
      <w:rFonts w:ascii="Tahoma" w:hAnsi="Tahoma" w:cs="Tahoma"/>
      <w:sz w:val="16"/>
      <w:szCs w:val="16"/>
    </w:rPr>
  </w:style>
  <w:style w:type="character" w:styleId="FollowedHyperlink">
    <w:name w:val="FollowedHyperlink"/>
    <w:basedOn w:val="DefaultParagraphFont"/>
    <w:rsid w:val="00FD208F"/>
    <w:rPr>
      <w:color w:val="800080"/>
      <w:u w:val="single"/>
    </w:rPr>
  </w:style>
  <w:style w:type="table" w:styleId="TableGrid">
    <w:name w:val="Table Grid"/>
    <w:basedOn w:val="TableNormal"/>
    <w:rsid w:val="00EF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0288A"/>
    <w:rPr>
      <w:sz w:val="16"/>
      <w:szCs w:val="16"/>
    </w:rPr>
  </w:style>
  <w:style w:type="paragraph" w:styleId="CommentText">
    <w:name w:val="annotation text"/>
    <w:basedOn w:val="Normal"/>
    <w:link w:val="CommentTextChar"/>
    <w:rsid w:val="0030288A"/>
    <w:rPr>
      <w:sz w:val="20"/>
    </w:rPr>
  </w:style>
  <w:style w:type="character" w:customStyle="1" w:styleId="CommentTextChar">
    <w:name w:val="Comment Text Char"/>
    <w:basedOn w:val="DefaultParagraphFont"/>
    <w:link w:val="CommentText"/>
    <w:rsid w:val="0030288A"/>
    <w:rPr>
      <w:rFonts w:ascii="Arial" w:hAnsi="Arial"/>
    </w:rPr>
  </w:style>
  <w:style w:type="paragraph" w:styleId="CommentSubject">
    <w:name w:val="annotation subject"/>
    <w:basedOn w:val="CommentText"/>
    <w:next w:val="CommentText"/>
    <w:link w:val="CommentSubjectChar"/>
    <w:rsid w:val="0030288A"/>
    <w:rPr>
      <w:b/>
      <w:bCs/>
    </w:rPr>
  </w:style>
  <w:style w:type="character" w:customStyle="1" w:styleId="CommentSubjectChar">
    <w:name w:val="Comment Subject Char"/>
    <w:basedOn w:val="CommentTextChar"/>
    <w:link w:val="CommentSubject"/>
    <w:rsid w:val="0030288A"/>
    <w:rPr>
      <w:rFonts w:ascii="Arial" w:hAnsi="Arial"/>
      <w:b/>
      <w:bCs/>
    </w:rPr>
  </w:style>
  <w:style w:type="paragraph" w:styleId="Revision">
    <w:name w:val="Revision"/>
    <w:hidden/>
    <w:uiPriority w:val="99"/>
    <w:semiHidden/>
    <w:rsid w:val="00724E1B"/>
    <w:rPr>
      <w:rFonts w:ascii="Arial" w:hAnsi="Arial"/>
      <w:sz w:val="24"/>
    </w:rPr>
  </w:style>
  <w:style w:type="paragraph" w:styleId="ListParagraph">
    <w:name w:val="List Paragraph"/>
    <w:basedOn w:val="Normal"/>
    <w:link w:val="ListParagraphChar"/>
    <w:uiPriority w:val="34"/>
    <w:qFormat/>
    <w:rsid w:val="00FF55FF"/>
    <w:pPr>
      <w:ind w:left="720"/>
      <w:contextualSpacing/>
    </w:pPr>
  </w:style>
  <w:style w:type="paragraph" w:styleId="PlainText">
    <w:name w:val="Plain Text"/>
    <w:basedOn w:val="Normal"/>
    <w:link w:val="PlainTextChar"/>
    <w:rsid w:val="00E50C43"/>
    <w:rPr>
      <w:rFonts w:ascii="Consolas" w:hAnsi="Consolas" w:cs="Consolas"/>
      <w:sz w:val="21"/>
      <w:szCs w:val="21"/>
    </w:rPr>
  </w:style>
  <w:style w:type="character" w:customStyle="1" w:styleId="PlainTextChar">
    <w:name w:val="Plain Text Char"/>
    <w:basedOn w:val="DefaultParagraphFont"/>
    <w:link w:val="PlainText"/>
    <w:rsid w:val="00E50C43"/>
    <w:rPr>
      <w:rFonts w:ascii="Consolas" w:hAnsi="Consolas" w:cs="Consolas"/>
      <w:sz w:val="21"/>
      <w:szCs w:val="21"/>
    </w:rPr>
  </w:style>
  <w:style w:type="character" w:customStyle="1" w:styleId="FooterChar">
    <w:name w:val="Footer Char"/>
    <w:basedOn w:val="DefaultParagraphFont"/>
    <w:link w:val="Footer"/>
    <w:uiPriority w:val="99"/>
    <w:rsid w:val="00BE2425"/>
    <w:rPr>
      <w:rFonts w:ascii="Arial" w:hAnsi="Arial"/>
      <w:sz w:val="24"/>
    </w:rPr>
  </w:style>
  <w:style w:type="numbering" w:customStyle="1" w:styleId="NoList1">
    <w:name w:val="No List1"/>
    <w:next w:val="NoList"/>
    <w:uiPriority w:val="99"/>
    <w:semiHidden/>
    <w:unhideWhenUsed/>
    <w:rsid w:val="001B60BD"/>
  </w:style>
  <w:style w:type="character" w:customStyle="1" w:styleId="HeaderChar">
    <w:name w:val="Header Char"/>
    <w:basedOn w:val="DefaultParagraphFont"/>
    <w:link w:val="Header"/>
    <w:uiPriority w:val="99"/>
    <w:rsid w:val="001B60BD"/>
    <w:rPr>
      <w:rFonts w:ascii="Arial" w:hAnsi="Arial"/>
      <w:sz w:val="24"/>
      <w:u w:val="single"/>
    </w:rPr>
  </w:style>
  <w:style w:type="paragraph" w:styleId="NoSpacing">
    <w:name w:val="No Spacing"/>
    <w:uiPriority w:val="1"/>
    <w:qFormat/>
    <w:rsid w:val="001B60BD"/>
    <w:rPr>
      <w:rFonts w:ascii="Calibri" w:eastAsia="Calibri" w:hAnsi="Calibri"/>
      <w:sz w:val="22"/>
      <w:szCs w:val="22"/>
    </w:rPr>
  </w:style>
  <w:style w:type="table" w:customStyle="1" w:styleId="TableGrid1">
    <w:name w:val="Table Grid1"/>
    <w:basedOn w:val="TableNormal"/>
    <w:next w:val="TableGrid"/>
    <w:rsid w:val="001B60B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B60BD"/>
    <w:rPr>
      <w:rFonts w:ascii="Arial" w:hAnsi="Arial"/>
      <w:b/>
      <w:caps/>
      <w:sz w:val="48"/>
    </w:rPr>
  </w:style>
  <w:style w:type="character" w:customStyle="1" w:styleId="Heading2Char">
    <w:name w:val="Heading 2 Char"/>
    <w:basedOn w:val="DefaultParagraphFont"/>
    <w:link w:val="Heading2"/>
    <w:rsid w:val="001B60BD"/>
    <w:rPr>
      <w:rFonts w:ascii="Arial" w:hAnsi="Arial"/>
      <w:sz w:val="24"/>
    </w:rPr>
  </w:style>
  <w:style w:type="character" w:customStyle="1" w:styleId="Heading3Char">
    <w:name w:val="Heading 3 Char"/>
    <w:basedOn w:val="DefaultParagraphFont"/>
    <w:link w:val="Heading3"/>
    <w:rsid w:val="001B60BD"/>
    <w:rPr>
      <w:rFonts w:ascii="Arial" w:hAnsi="Arial"/>
      <w:sz w:val="24"/>
    </w:rPr>
  </w:style>
  <w:style w:type="character" w:customStyle="1" w:styleId="Heading4Char">
    <w:name w:val="Heading 4 Char"/>
    <w:basedOn w:val="DefaultParagraphFont"/>
    <w:link w:val="Heading4"/>
    <w:rsid w:val="001B60BD"/>
    <w:rPr>
      <w:rFonts w:ascii="Arial" w:hAnsi="Arial"/>
      <w:sz w:val="24"/>
    </w:rPr>
  </w:style>
  <w:style w:type="character" w:customStyle="1" w:styleId="Heading5Char">
    <w:name w:val="Heading 5 Char"/>
    <w:basedOn w:val="DefaultParagraphFont"/>
    <w:link w:val="Heading5"/>
    <w:rsid w:val="001B60BD"/>
    <w:rPr>
      <w:rFonts w:ascii="Arial" w:hAnsi="Arial"/>
      <w:sz w:val="24"/>
    </w:rPr>
  </w:style>
  <w:style w:type="character" w:customStyle="1" w:styleId="Heading6Char">
    <w:name w:val="Heading 6 Char"/>
    <w:basedOn w:val="DefaultParagraphFont"/>
    <w:link w:val="Heading6"/>
    <w:rsid w:val="001B60BD"/>
    <w:rPr>
      <w:rFonts w:ascii="Arial" w:hAnsi="Arial"/>
      <w:sz w:val="24"/>
    </w:rPr>
  </w:style>
  <w:style w:type="character" w:customStyle="1" w:styleId="Heading7Char">
    <w:name w:val="Heading 7 Char"/>
    <w:basedOn w:val="DefaultParagraphFont"/>
    <w:link w:val="Heading7"/>
    <w:rsid w:val="001B60BD"/>
    <w:rPr>
      <w:rFonts w:ascii="Arial" w:hAnsi="Arial"/>
      <w:sz w:val="24"/>
    </w:rPr>
  </w:style>
  <w:style w:type="character" w:customStyle="1" w:styleId="Heading8Char">
    <w:name w:val="Heading 8 Char"/>
    <w:basedOn w:val="DefaultParagraphFont"/>
    <w:link w:val="Heading8"/>
    <w:rsid w:val="001B60BD"/>
    <w:rPr>
      <w:rFonts w:ascii="Arial" w:hAnsi="Arial"/>
      <w:sz w:val="24"/>
    </w:rPr>
  </w:style>
  <w:style w:type="character" w:customStyle="1" w:styleId="Heading9Char">
    <w:name w:val="Heading 9 Char"/>
    <w:basedOn w:val="DefaultParagraphFont"/>
    <w:link w:val="Heading9"/>
    <w:rsid w:val="001B60BD"/>
    <w:rPr>
      <w:rFonts w:ascii="Arial" w:hAnsi="Arial"/>
      <w:sz w:val="24"/>
    </w:rPr>
  </w:style>
  <w:style w:type="character" w:customStyle="1" w:styleId="FootnoteTextChar">
    <w:name w:val="Footnote Text Char"/>
    <w:aliases w:val="ft Char"/>
    <w:basedOn w:val="DefaultParagraphFont"/>
    <w:link w:val="FootnoteText"/>
    <w:locked/>
    <w:rsid w:val="001B60BD"/>
    <w:rPr>
      <w:rFonts w:ascii="Arial" w:hAnsi="Arial"/>
    </w:rPr>
  </w:style>
  <w:style w:type="character" w:customStyle="1" w:styleId="FootnoteTextChar1">
    <w:name w:val="Footnote Text Char1"/>
    <w:aliases w:val="ft Char1"/>
    <w:basedOn w:val="DefaultParagraphFont"/>
    <w:uiPriority w:val="99"/>
    <w:semiHidden/>
    <w:rsid w:val="001B60BD"/>
    <w:rPr>
      <w:sz w:val="20"/>
      <w:szCs w:val="20"/>
    </w:rPr>
  </w:style>
  <w:style w:type="paragraph" w:styleId="EndnoteText">
    <w:name w:val="endnote text"/>
    <w:basedOn w:val="Normal"/>
    <w:link w:val="EndnoteTextChar"/>
    <w:uiPriority w:val="99"/>
    <w:unhideWhenUsed/>
    <w:rsid w:val="001B60BD"/>
    <w:rPr>
      <w:rFonts w:ascii="Courier New" w:hAnsi="Courier New"/>
      <w:sz w:val="20"/>
    </w:rPr>
  </w:style>
  <w:style w:type="character" w:customStyle="1" w:styleId="EndnoteTextChar">
    <w:name w:val="Endnote Text Char"/>
    <w:basedOn w:val="DefaultParagraphFont"/>
    <w:link w:val="EndnoteText"/>
    <w:uiPriority w:val="99"/>
    <w:rsid w:val="001B60BD"/>
    <w:rPr>
      <w:rFonts w:ascii="Courier New" w:hAnsi="Courier New"/>
    </w:rPr>
  </w:style>
  <w:style w:type="character" w:customStyle="1" w:styleId="BodyTextChar">
    <w:name w:val="Body Text Char"/>
    <w:basedOn w:val="DefaultParagraphFont"/>
    <w:rsid w:val="001B60BD"/>
    <w:rPr>
      <w:rFonts w:ascii="Courier New" w:eastAsia="Times New Roman" w:hAnsi="Courier New" w:cs="Times New Roman"/>
      <w:b/>
      <w:sz w:val="36"/>
      <w:szCs w:val="20"/>
    </w:rPr>
  </w:style>
  <w:style w:type="character" w:customStyle="1" w:styleId="BalloonTextChar">
    <w:name w:val="Balloon Text Char"/>
    <w:basedOn w:val="DefaultParagraphFont"/>
    <w:link w:val="BalloonText"/>
    <w:rsid w:val="001B60BD"/>
    <w:rPr>
      <w:rFonts w:ascii="Tahoma" w:hAnsi="Tahoma" w:cs="Tahoma"/>
      <w:sz w:val="16"/>
      <w:szCs w:val="16"/>
    </w:rPr>
  </w:style>
  <w:style w:type="character" w:customStyle="1" w:styleId="TableTextChar">
    <w:name w:val="Table Text Char"/>
    <w:basedOn w:val="DefaultParagraphFont"/>
    <w:link w:val="TableText"/>
    <w:locked/>
    <w:rsid w:val="001B60BD"/>
    <w:rPr>
      <w:rFonts w:ascii="Arial" w:hAnsi="Arial"/>
    </w:rPr>
  </w:style>
  <w:style w:type="paragraph" w:customStyle="1" w:styleId="TableText">
    <w:name w:val="Table Text"/>
    <w:basedOn w:val="Normal"/>
    <w:link w:val="TableTextChar"/>
    <w:rsid w:val="001B60BD"/>
    <w:pPr>
      <w:spacing w:before="60" w:after="60"/>
    </w:pPr>
    <w:rPr>
      <w:sz w:val="20"/>
    </w:rPr>
  </w:style>
  <w:style w:type="paragraph" w:customStyle="1" w:styleId="1appxftmtr">
    <w:name w:val="1appx/ftmtr"/>
    <w:rsid w:val="001B60B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customStyle="1" w:styleId="2appxftmtr">
    <w:name w:val="2appx/ftmtr"/>
    <w:rsid w:val="001B60BD"/>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character" w:styleId="PlaceholderText">
    <w:name w:val="Placeholder Text"/>
    <w:basedOn w:val="DefaultParagraphFont"/>
    <w:uiPriority w:val="99"/>
    <w:semiHidden/>
    <w:rsid w:val="001B60BD"/>
    <w:rPr>
      <w:color w:val="808080"/>
    </w:rPr>
  </w:style>
  <w:style w:type="character" w:styleId="Emphasis">
    <w:name w:val="Emphasis"/>
    <w:basedOn w:val="DefaultParagraphFont"/>
    <w:uiPriority w:val="20"/>
    <w:qFormat/>
    <w:rsid w:val="001B60BD"/>
    <w:rPr>
      <w:i/>
      <w:iCs/>
    </w:rPr>
  </w:style>
  <w:style w:type="numbering" w:customStyle="1" w:styleId="Style1">
    <w:name w:val="Style1"/>
    <w:uiPriority w:val="99"/>
    <w:rsid w:val="001B60BD"/>
    <w:pPr>
      <w:numPr>
        <w:numId w:val="9"/>
      </w:numPr>
    </w:pPr>
  </w:style>
  <w:style w:type="character" w:customStyle="1" w:styleId="TitleChar">
    <w:name w:val="Title Char"/>
    <w:basedOn w:val="DefaultParagraphFont"/>
    <w:link w:val="Title"/>
    <w:rsid w:val="001B60BD"/>
    <w:rPr>
      <w:rFonts w:ascii="Arial" w:hAnsi="Arial"/>
      <w:b/>
      <w:caps/>
      <w:kern w:val="28"/>
      <w:sz w:val="36"/>
    </w:rPr>
  </w:style>
  <w:style w:type="paragraph" w:customStyle="1" w:styleId="Heading10">
    <w:name w:val="Heading 10"/>
    <w:basedOn w:val="Normal"/>
    <w:link w:val="Heading10Char"/>
    <w:qFormat/>
    <w:rsid w:val="001B60BD"/>
    <w:pPr>
      <w:tabs>
        <w:tab w:val="left" w:pos="540"/>
        <w:tab w:val="left" w:pos="900"/>
      </w:tabs>
      <w:spacing w:before="240"/>
    </w:pPr>
    <w:rPr>
      <w:rFonts w:ascii="Times New Roman" w:hAnsi="Times New Roman"/>
      <w:b/>
      <w:szCs w:val="24"/>
    </w:rPr>
  </w:style>
  <w:style w:type="paragraph" w:customStyle="1" w:styleId="Heading11">
    <w:name w:val="Heading 11"/>
    <w:basedOn w:val="ListParagraph"/>
    <w:link w:val="Heading11Char"/>
    <w:qFormat/>
    <w:rsid w:val="001B60BD"/>
    <w:pPr>
      <w:spacing w:before="240"/>
      <w:ind w:left="360" w:hanging="360"/>
      <w:contextualSpacing w:val="0"/>
    </w:pPr>
  </w:style>
  <w:style w:type="character" w:customStyle="1" w:styleId="Heading10Char">
    <w:name w:val="Heading 10 Char"/>
    <w:basedOn w:val="DefaultParagraphFont"/>
    <w:link w:val="Heading10"/>
    <w:rsid w:val="001B60BD"/>
    <w:rPr>
      <w:rFonts w:ascii="Times New Roman" w:hAnsi="Times New Roman"/>
      <w:b/>
      <w:sz w:val="24"/>
      <w:szCs w:val="24"/>
    </w:rPr>
  </w:style>
  <w:style w:type="character" w:customStyle="1" w:styleId="ListParagraphChar">
    <w:name w:val="List Paragraph Char"/>
    <w:basedOn w:val="DefaultParagraphFont"/>
    <w:link w:val="ListParagraph"/>
    <w:uiPriority w:val="34"/>
    <w:rsid w:val="001B60BD"/>
    <w:rPr>
      <w:rFonts w:ascii="Arial" w:hAnsi="Arial"/>
      <w:sz w:val="24"/>
    </w:rPr>
  </w:style>
  <w:style w:type="character" w:customStyle="1" w:styleId="Heading11Char">
    <w:name w:val="Heading 11 Char"/>
    <w:basedOn w:val="ListParagraphChar"/>
    <w:link w:val="Heading11"/>
    <w:rsid w:val="001B60BD"/>
    <w:rPr>
      <w:rFonts w:ascii="Arial" w:hAnsi="Arial"/>
      <w:sz w:val="24"/>
    </w:rPr>
  </w:style>
  <w:style w:type="table" w:customStyle="1" w:styleId="TableGrid5">
    <w:name w:val="Table Grid5"/>
    <w:basedOn w:val="TableNormal"/>
    <w:next w:val="TableGrid"/>
    <w:uiPriority w:val="59"/>
    <w:rsid w:val="001B60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0"/>
    <w:rsid w:val="001B60BD"/>
    <w:rPr>
      <w:rFonts w:ascii="Arial" w:hAnsi="Arial"/>
      <w:b/>
      <w:caps/>
      <w:sz w:val="28"/>
      <w:u w:val="single"/>
    </w:rPr>
  </w:style>
  <w:style w:type="character" w:customStyle="1" w:styleId="DocumentMapChar">
    <w:name w:val="Document Map Char"/>
    <w:basedOn w:val="DefaultParagraphFont"/>
    <w:link w:val="DocumentMap"/>
    <w:semiHidden/>
    <w:rsid w:val="001B60BD"/>
    <w:rPr>
      <w:rFonts w:ascii="Tahoma" w:hAnsi="Tahoma"/>
      <w:sz w:val="24"/>
      <w:shd w:val="clear" w:color="auto" w:fill="000080"/>
    </w:rPr>
  </w:style>
  <w:style w:type="paragraph" w:customStyle="1" w:styleId="1Paragraph">
    <w:name w:val="1Paragraph"/>
    <w:rsid w:val="001B60BD"/>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3Paragraph">
    <w:name w:val="3Paragraph"/>
    <w:rsid w:val="001B60BD"/>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8Paragraph">
    <w:name w:val="8Paragraph"/>
    <w:rsid w:val="001B60BD"/>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1B60BD"/>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1B60BD"/>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styleId="ListBullet4">
    <w:name w:val="List Bullet 4"/>
    <w:basedOn w:val="NormalIndent"/>
    <w:autoRedefine/>
    <w:rsid w:val="001B60BD"/>
    <w:pPr>
      <w:tabs>
        <w:tab w:val="left" w:pos="540"/>
        <w:tab w:val="left" w:pos="1080"/>
        <w:tab w:val="left" w:pos="1620"/>
        <w:tab w:val="left" w:pos="2160"/>
        <w:tab w:val="left" w:pos="3240"/>
      </w:tabs>
      <w:spacing w:after="240"/>
      <w:ind w:left="0"/>
    </w:pPr>
    <w:rPr>
      <w:b/>
      <w:bCs/>
      <w:i/>
      <w:iCs/>
      <w:color w:val="FF0000"/>
    </w:rPr>
  </w:style>
  <w:style w:type="paragraph" w:styleId="BodyText3">
    <w:name w:val="Body Text 3"/>
    <w:basedOn w:val="Normal"/>
    <w:link w:val="BodyText3Char"/>
    <w:rsid w:val="001B60BD"/>
    <w:pPr>
      <w:spacing w:after="120"/>
    </w:pPr>
    <w:rPr>
      <w:sz w:val="16"/>
      <w:szCs w:val="16"/>
    </w:rPr>
  </w:style>
  <w:style w:type="character" w:customStyle="1" w:styleId="BodyText3Char">
    <w:name w:val="Body Text 3 Char"/>
    <w:basedOn w:val="DefaultParagraphFont"/>
    <w:link w:val="BodyText3"/>
    <w:rsid w:val="001B60BD"/>
    <w:rPr>
      <w:rFonts w:ascii="Arial" w:hAnsi="Arial"/>
      <w:sz w:val="16"/>
      <w:szCs w:val="16"/>
    </w:rPr>
  </w:style>
  <w:style w:type="paragraph" w:styleId="BodyTextIndent">
    <w:name w:val="Body Text Indent"/>
    <w:basedOn w:val="Normal"/>
    <w:link w:val="BodyTextIndentChar"/>
    <w:rsid w:val="001B60BD"/>
    <w:pPr>
      <w:spacing w:after="120"/>
      <w:ind w:left="360"/>
    </w:pPr>
  </w:style>
  <w:style w:type="character" w:customStyle="1" w:styleId="BodyTextIndentChar">
    <w:name w:val="Body Text Indent Char"/>
    <w:basedOn w:val="DefaultParagraphFont"/>
    <w:link w:val="BodyTextIndent"/>
    <w:rsid w:val="001B60BD"/>
    <w:rPr>
      <w:rFonts w:ascii="Arial" w:hAnsi="Arial"/>
      <w:sz w:val="24"/>
    </w:rPr>
  </w:style>
  <w:style w:type="paragraph" w:styleId="BodyText2">
    <w:name w:val="Body Text 2"/>
    <w:basedOn w:val="Normal"/>
    <w:link w:val="BodyText2Char"/>
    <w:uiPriority w:val="99"/>
    <w:rsid w:val="001B60BD"/>
    <w:pPr>
      <w:spacing w:after="120" w:line="480" w:lineRule="auto"/>
    </w:pPr>
  </w:style>
  <w:style w:type="character" w:customStyle="1" w:styleId="BodyText2Char">
    <w:name w:val="Body Text 2 Char"/>
    <w:basedOn w:val="DefaultParagraphFont"/>
    <w:link w:val="BodyText2"/>
    <w:uiPriority w:val="99"/>
    <w:rsid w:val="001B60BD"/>
    <w:rPr>
      <w:rFonts w:ascii="Arial" w:hAnsi="Arial"/>
      <w:sz w:val="24"/>
    </w:rPr>
  </w:style>
  <w:style w:type="paragraph" w:customStyle="1" w:styleId="Style24ptBoldCentered">
    <w:name w:val="Style 24 pt Bold Centered"/>
    <w:basedOn w:val="Normal"/>
    <w:rsid w:val="001B60BD"/>
    <w:pPr>
      <w:jc w:val="center"/>
    </w:pPr>
    <w:rPr>
      <w:b/>
      <w:bCs/>
      <w:sz w:val="48"/>
    </w:rPr>
  </w:style>
  <w:style w:type="character" w:customStyle="1" w:styleId="EmailStyle75">
    <w:name w:val="EmailStyle75"/>
    <w:basedOn w:val="DefaultParagraphFont"/>
    <w:semiHidden/>
    <w:rsid w:val="001B60BD"/>
    <w:rPr>
      <w:rFonts w:ascii="Arial" w:hAnsi="Arial" w:cs="Arial"/>
      <w:color w:val="000080"/>
      <w:sz w:val="20"/>
      <w:szCs w:val="20"/>
    </w:rPr>
  </w:style>
  <w:style w:type="paragraph" w:customStyle="1" w:styleId="StyleAfterpt">
    <w:name w:val="Style After:  pt"/>
    <w:basedOn w:val="Normal"/>
    <w:rsid w:val="001B60BD"/>
    <w:pPr>
      <w:spacing w:after="240"/>
    </w:pPr>
    <w:rPr>
      <w:rFonts w:ascii="Times New Roman" w:hAnsi="Times New Roman"/>
    </w:rPr>
  </w:style>
  <w:style w:type="paragraph" w:customStyle="1" w:styleId="Default">
    <w:name w:val="Default"/>
    <w:link w:val="DefaultChar"/>
    <w:rsid w:val="001B60BD"/>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1B60BD"/>
    <w:rPr>
      <w:rFonts w:ascii="Arial" w:hAnsi="Arial" w:cs="Arial"/>
      <w:color w:val="000000"/>
      <w:sz w:val="24"/>
      <w:szCs w:val="24"/>
    </w:rPr>
  </w:style>
  <w:style w:type="paragraph" w:customStyle="1" w:styleId="CM60">
    <w:name w:val="CM60"/>
    <w:basedOn w:val="Default"/>
    <w:next w:val="Default"/>
    <w:rsid w:val="001B60BD"/>
    <w:pPr>
      <w:spacing w:after="250"/>
    </w:pPr>
    <w:rPr>
      <w:rFonts w:cs="Times New Roman"/>
      <w:color w:val="auto"/>
    </w:rPr>
  </w:style>
  <w:style w:type="character" w:customStyle="1" w:styleId="DocumentMapChar1">
    <w:name w:val="Document Map Char1"/>
    <w:basedOn w:val="DefaultParagraphFont"/>
    <w:semiHidden/>
    <w:rsid w:val="001B60BD"/>
    <w:rPr>
      <w:rFonts w:ascii="Tahoma" w:eastAsia="Times New Roman" w:hAnsi="Tahoma" w:cs="Tahoma"/>
      <w:sz w:val="16"/>
      <w:szCs w:val="16"/>
    </w:rPr>
  </w:style>
  <w:style w:type="paragraph" w:customStyle="1" w:styleId="a">
    <w:name w:val="_"/>
    <w:rsid w:val="001B60BD"/>
    <w:pPr>
      <w:autoSpaceDE w:val="0"/>
      <w:autoSpaceDN w:val="0"/>
      <w:adjustRightInd w:val="0"/>
      <w:ind w:left="720"/>
    </w:pPr>
    <w:rPr>
      <w:rFonts w:ascii="Times New Roman" w:hAnsi="Times New Roman"/>
      <w:szCs w:val="24"/>
    </w:rPr>
  </w:style>
  <w:style w:type="paragraph" w:customStyle="1" w:styleId="Codes">
    <w:name w:val="Codes"/>
    <w:rsid w:val="001B60BD"/>
    <w:rPr>
      <w:rFonts w:ascii="Arial" w:hAnsi="Arial"/>
      <w:noProof/>
      <w:sz w:val="24"/>
    </w:rPr>
  </w:style>
  <w:style w:type="paragraph" w:styleId="BlockText">
    <w:name w:val="Block Text"/>
    <w:basedOn w:val="Normal"/>
    <w:rsid w:val="001B60BD"/>
    <w:pPr>
      <w:spacing w:after="120"/>
      <w:ind w:left="1440" w:right="1440"/>
    </w:pPr>
  </w:style>
  <w:style w:type="paragraph" w:styleId="BodyTextFirstIndent">
    <w:name w:val="Body Text First Indent"/>
    <w:basedOn w:val="BodyText"/>
    <w:link w:val="BodyTextFirstIndentChar"/>
    <w:rsid w:val="001B60BD"/>
    <w:pPr>
      <w:ind w:firstLine="210"/>
    </w:pPr>
  </w:style>
  <w:style w:type="character" w:customStyle="1" w:styleId="BodyTextChar1">
    <w:name w:val="Body Text Char1"/>
    <w:basedOn w:val="DefaultParagraphFont"/>
    <w:link w:val="BodyText"/>
    <w:rsid w:val="001B60BD"/>
    <w:rPr>
      <w:rFonts w:ascii="Arial" w:hAnsi="Arial"/>
      <w:sz w:val="24"/>
    </w:rPr>
  </w:style>
  <w:style w:type="character" w:customStyle="1" w:styleId="BodyTextFirstIndentChar">
    <w:name w:val="Body Text First Indent Char"/>
    <w:basedOn w:val="BodyTextChar1"/>
    <w:link w:val="BodyTextFirstIndent"/>
    <w:rsid w:val="001B60BD"/>
    <w:rPr>
      <w:rFonts w:ascii="Arial" w:hAnsi="Arial"/>
      <w:sz w:val="24"/>
    </w:rPr>
  </w:style>
  <w:style w:type="paragraph" w:styleId="BodyTextFirstIndent2">
    <w:name w:val="Body Text First Indent 2"/>
    <w:basedOn w:val="BodyTextIndent"/>
    <w:link w:val="BodyTextFirstIndent2Char"/>
    <w:rsid w:val="001B60BD"/>
    <w:pPr>
      <w:ind w:firstLine="210"/>
    </w:pPr>
  </w:style>
  <w:style w:type="character" w:customStyle="1" w:styleId="BodyTextFirstIndent2Char">
    <w:name w:val="Body Text First Indent 2 Char"/>
    <w:basedOn w:val="BodyTextIndentChar"/>
    <w:link w:val="BodyTextFirstIndent2"/>
    <w:rsid w:val="001B60BD"/>
    <w:rPr>
      <w:rFonts w:ascii="Arial" w:hAnsi="Arial"/>
      <w:sz w:val="24"/>
    </w:rPr>
  </w:style>
  <w:style w:type="paragraph" w:styleId="BodyTextIndent2">
    <w:name w:val="Body Text Indent 2"/>
    <w:basedOn w:val="Normal"/>
    <w:link w:val="BodyTextIndent2Char"/>
    <w:rsid w:val="001B60BD"/>
    <w:pPr>
      <w:spacing w:after="120" w:line="480" w:lineRule="auto"/>
      <w:ind w:left="360"/>
    </w:pPr>
  </w:style>
  <w:style w:type="character" w:customStyle="1" w:styleId="BodyTextIndent2Char">
    <w:name w:val="Body Text Indent 2 Char"/>
    <w:basedOn w:val="DefaultParagraphFont"/>
    <w:link w:val="BodyTextIndent2"/>
    <w:rsid w:val="001B60BD"/>
    <w:rPr>
      <w:rFonts w:ascii="Arial" w:hAnsi="Arial"/>
      <w:sz w:val="24"/>
    </w:rPr>
  </w:style>
  <w:style w:type="paragraph" w:styleId="BodyTextIndent3">
    <w:name w:val="Body Text Indent 3"/>
    <w:basedOn w:val="Normal"/>
    <w:link w:val="BodyTextIndent3Char"/>
    <w:rsid w:val="001B60BD"/>
    <w:pPr>
      <w:spacing w:after="120"/>
      <w:ind w:left="360"/>
    </w:pPr>
    <w:rPr>
      <w:sz w:val="16"/>
      <w:szCs w:val="16"/>
    </w:rPr>
  </w:style>
  <w:style w:type="character" w:customStyle="1" w:styleId="BodyTextIndent3Char">
    <w:name w:val="Body Text Indent 3 Char"/>
    <w:basedOn w:val="DefaultParagraphFont"/>
    <w:link w:val="BodyTextIndent3"/>
    <w:rsid w:val="001B60BD"/>
    <w:rPr>
      <w:rFonts w:ascii="Arial" w:hAnsi="Arial"/>
      <w:sz w:val="16"/>
      <w:szCs w:val="16"/>
    </w:rPr>
  </w:style>
  <w:style w:type="paragraph" w:styleId="Caption">
    <w:name w:val="caption"/>
    <w:basedOn w:val="Normal"/>
    <w:next w:val="Normal"/>
    <w:qFormat/>
    <w:rsid w:val="001B60BD"/>
    <w:pPr>
      <w:spacing w:before="120" w:after="120"/>
    </w:pPr>
    <w:rPr>
      <w:b/>
      <w:bCs/>
      <w:sz w:val="20"/>
    </w:rPr>
  </w:style>
  <w:style w:type="paragraph" w:styleId="Closing">
    <w:name w:val="Closing"/>
    <w:basedOn w:val="Normal"/>
    <w:link w:val="ClosingChar"/>
    <w:rsid w:val="001B60BD"/>
    <w:pPr>
      <w:ind w:left="4320"/>
    </w:pPr>
  </w:style>
  <w:style w:type="character" w:customStyle="1" w:styleId="ClosingChar">
    <w:name w:val="Closing Char"/>
    <w:basedOn w:val="DefaultParagraphFont"/>
    <w:link w:val="Closing"/>
    <w:rsid w:val="001B60BD"/>
    <w:rPr>
      <w:rFonts w:ascii="Arial" w:hAnsi="Arial"/>
      <w:sz w:val="24"/>
    </w:rPr>
  </w:style>
  <w:style w:type="paragraph" w:styleId="Date">
    <w:name w:val="Date"/>
    <w:basedOn w:val="Normal"/>
    <w:next w:val="Normal"/>
    <w:link w:val="DateChar"/>
    <w:rsid w:val="001B60BD"/>
  </w:style>
  <w:style w:type="character" w:customStyle="1" w:styleId="DateChar">
    <w:name w:val="Date Char"/>
    <w:basedOn w:val="DefaultParagraphFont"/>
    <w:link w:val="Date"/>
    <w:rsid w:val="001B60BD"/>
    <w:rPr>
      <w:rFonts w:ascii="Arial" w:hAnsi="Arial"/>
      <w:sz w:val="24"/>
    </w:rPr>
  </w:style>
  <w:style w:type="paragraph" w:styleId="E-mailSignature">
    <w:name w:val="E-mail Signature"/>
    <w:basedOn w:val="Normal"/>
    <w:link w:val="E-mailSignatureChar"/>
    <w:rsid w:val="001B60BD"/>
  </w:style>
  <w:style w:type="character" w:customStyle="1" w:styleId="E-mailSignatureChar">
    <w:name w:val="E-mail Signature Char"/>
    <w:basedOn w:val="DefaultParagraphFont"/>
    <w:link w:val="E-mailSignature"/>
    <w:rsid w:val="001B60BD"/>
    <w:rPr>
      <w:rFonts w:ascii="Arial" w:hAnsi="Arial"/>
      <w:sz w:val="24"/>
    </w:rPr>
  </w:style>
  <w:style w:type="character" w:customStyle="1" w:styleId="EndnoteTextChar1">
    <w:name w:val="Endnote Text Char1"/>
    <w:basedOn w:val="DefaultParagraphFont"/>
    <w:rsid w:val="001B60BD"/>
    <w:rPr>
      <w:rFonts w:ascii="Arial" w:hAnsi="Arial" w:cs="Times New Roman"/>
    </w:rPr>
  </w:style>
  <w:style w:type="paragraph" w:styleId="EnvelopeAddress">
    <w:name w:val="envelope address"/>
    <w:basedOn w:val="Normal"/>
    <w:rsid w:val="001B60BD"/>
    <w:pPr>
      <w:framePr w:w="7920" w:h="1980" w:hRule="exact" w:hSpace="180" w:wrap="auto" w:hAnchor="page" w:xAlign="center" w:yAlign="bottom"/>
      <w:ind w:left="2880"/>
    </w:pPr>
    <w:rPr>
      <w:rFonts w:cs="Arial"/>
      <w:szCs w:val="24"/>
    </w:rPr>
  </w:style>
  <w:style w:type="paragraph" w:styleId="EnvelopeReturn">
    <w:name w:val="envelope return"/>
    <w:basedOn w:val="Normal"/>
    <w:rsid w:val="001B60BD"/>
    <w:rPr>
      <w:rFonts w:cs="Arial"/>
      <w:sz w:val="20"/>
    </w:rPr>
  </w:style>
  <w:style w:type="paragraph" w:styleId="HTMLAddress">
    <w:name w:val="HTML Address"/>
    <w:basedOn w:val="Normal"/>
    <w:link w:val="HTMLAddressChar"/>
    <w:rsid w:val="001B60BD"/>
    <w:rPr>
      <w:i/>
      <w:iCs/>
    </w:rPr>
  </w:style>
  <w:style w:type="character" w:customStyle="1" w:styleId="HTMLAddressChar">
    <w:name w:val="HTML Address Char"/>
    <w:basedOn w:val="DefaultParagraphFont"/>
    <w:link w:val="HTMLAddress"/>
    <w:rsid w:val="001B60BD"/>
    <w:rPr>
      <w:rFonts w:ascii="Arial" w:hAnsi="Arial"/>
      <w:i/>
      <w:iCs/>
      <w:sz w:val="24"/>
    </w:rPr>
  </w:style>
  <w:style w:type="paragraph" w:styleId="HTMLPreformatted">
    <w:name w:val="HTML Preformatted"/>
    <w:basedOn w:val="Normal"/>
    <w:link w:val="HTMLPreformattedChar"/>
    <w:rsid w:val="001B60BD"/>
    <w:rPr>
      <w:rFonts w:ascii="Courier New" w:hAnsi="Courier New" w:cs="Courier New"/>
      <w:sz w:val="20"/>
    </w:rPr>
  </w:style>
  <w:style w:type="character" w:customStyle="1" w:styleId="HTMLPreformattedChar">
    <w:name w:val="HTML Preformatted Char"/>
    <w:basedOn w:val="DefaultParagraphFont"/>
    <w:link w:val="HTMLPreformatted"/>
    <w:rsid w:val="001B60BD"/>
    <w:rPr>
      <w:rFonts w:ascii="Courier New" w:hAnsi="Courier New" w:cs="Courier New"/>
    </w:rPr>
  </w:style>
  <w:style w:type="paragraph" w:styleId="List">
    <w:name w:val="List"/>
    <w:basedOn w:val="Normal"/>
    <w:rsid w:val="001B60BD"/>
    <w:pPr>
      <w:ind w:left="360" w:hanging="360"/>
    </w:pPr>
  </w:style>
  <w:style w:type="paragraph" w:styleId="List2">
    <w:name w:val="List 2"/>
    <w:basedOn w:val="Normal"/>
    <w:rsid w:val="001B60BD"/>
    <w:pPr>
      <w:ind w:left="720" w:hanging="360"/>
    </w:pPr>
  </w:style>
  <w:style w:type="paragraph" w:styleId="List3">
    <w:name w:val="List 3"/>
    <w:basedOn w:val="Normal"/>
    <w:rsid w:val="001B60BD"/>
    <w:pPr>
      <w:ind w:left="1080" w:hanging="360"/>
    </w:pPr>
  </w:style>
  <w:style w:type="paragraph" w:styleId="List4">
    <w:name w:val="List 4"/>
    <w:basedOn w:val="Normal"/>
    <w:rsid w:val="001B60BD"/>
    <w:pPr>
      <w:ind w:left="1440" w:hanging="360"/>
    </w:pPr>
  </w:style>
  <w:style w:type="paragraph" w:styleId="List5">
    <w:name w:val="List 5"/>
    <w:basedOn w:val="Normal"/>
    <w:rsid w:val="001B60BD"/>
    <w:pPr>
      <w:ind w:left="1800" w:hanging="360"/>
    </w:pPr>
  </w:style>
  <w:style w:type="paragraph" w:styleId="ListBullet5">
    <w:name w:val="List Bullet 5"/>
    <w:basedOn w:val="Normal"/>
    <w:autoRedefine/>
    <w:rsid w:val="001B60BD"/>
    <w:pPr>
      <w:numPr>
        <w:numId w:val="10"/>
      </w:numPr>
    </w:pPr>
  </w:style>
  <w:style w:type="paragraph" w:styleId="ListContinue">
    <w:name w:val="List Continue"/>
    <w:basedOn w:val="Normal"/>
    <w:rsid w:val="001B60BD"/>
    <w:pPr>
      <w:spacing w:after="120"/>
      <w:ind w:left="360"/>
    </w:pPr>
  </w:style>
  <w:style w:type="paragraph" w:styleId="ListContinue2">
    <w:name w:val="List Continue 2"/>
    <w:basedOn w:val="Normal"/>
    <w:rsid w:val="001B60BD"/>
    <w:pPr>
      <w:spacing w:after="120"/>
      <w:ind w:left="720"/>
    </w:pPr>
  </w:style>
  <w:style w:type="paragraph" w:styleId="ListContinue3">
    <w:name w:val="List Continue 3"/>
    <w:basedOn w:val="Normal"/>
    <w:rsid w:val="001B60BD"/>
    <w:pPr>
      <w:spacing w:after="120"/>
      <w:ind w:left="1080"/>
    </w:pPr>
  </w:style>
  <w:style w:type="paragraph" w:styleId="ListContinue4">
    <w:name w:val="List Continue 4"/>
    <w:basedOn w:val="Normal"/>
    <w:rsid w:val="001B60BD"/>
    <w:pPr>
      <w:spacing w:after="120"/>
      <w:ind w:left="1440"/>
    </w:pPr>
  </w:style>
  <w:style w:type="paragraph" w:styleId="ListContinue5">
    <w:name w:val="List Continue 5"/>
    <w:basedOn w:val="Normal"/>
    <w:rsid w:val="001B60BD"/>
    <w:pPr>
      <w:spacing w:after="120"/>
      <w:ind w:left="1800"/>
    </w:pPr>
  </w:style>
  <w:style w:type="paragraph" w:styleId="ListNumber4">
    <w:name w:val="List Number 4"/>
    <w:basedOn w:val="Normal"/>
    <w:rsid w:val="001B60BD"/>
    <w:pPr>
      <w:numPr>
        <w:numId w:val="11"/>
      </w:numPr>
    </w:pPr>
  </w:style>
  <w:style w:type="paragraph" w:styleId="ListNumber5">
    <w:name w:val="List Number 5"/>
    <w:basedOn w:val="Normal"/>
    <w:rsid w:val="001B60BD"/>
    <w:pPr>
      <w:numPr>
        <w:numId w:val="12"/>
      </w:numPr>
    </w:pPr>
  </w:style>
  <w:style w:type="character" w:customStyle="1" w:styleId="MacroTextChar">
    <w:name w:val="Macro Text Char"/>
    <w:basedOn w:val="DefaultParagraphFont"/>
    <w:link w:val="MacroText"/>
    <w:rsid w:val="001B60BD"/>
    <w:rPr>
      <w:rFonts w:ascii="Courier New" w:hAnsi="Courier New" w:cs="Courier New"/>
    </w:rPr>
  </w:style>
  <w:style w:type="paragraph" w:styleId="MacroText">
    <w:name w:val="macro"/>
    <w:link w:val="MacroTextChar"/>
    <w:rsid w:val="001B60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basedOn w:val="DefaultParagraphFont"/>
    <w:rsid w:val="001B60BD"/>
    <w:rPr>
      <w:rFonts w:ascii="Consolas" w:hAnsi="Consolas"/>
    </w:rPr>
  </w:style>
  <w:style w:type="paragraph" w:styleId="MessageHeader">
    <w:name w:val="Message Header"/>
    <w:basedOn w:val="Normal"/>
    <w:link w:val="MessageHeaderChar"/>
    <w:rsid w:val="001B60BD"/>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1B60BD"/>
    <w:rPr>
      <w:rFonts w:ascii="Arial" w:hAnsi="Arial" w:cs="Arial"/>
      <w:sz w:val="24"/>
      <w:szCs w:val="24"/>
      <w:shd w:val="pct20" w:color="auto" w:fill="auto"/>
    </w:rPr>
  </w:style>
  <w:style w:type="paragraph" w:styleId="NormalWeb">
    <w:name w:val="Normal (Web)"/>
    <w:basedOn w:val="Normal"/>
    <w:uiPriority w:val="99"/>
    <w:rsid w:val="001B60BD"/>
    <w:rPr>
      <w:rFonts w:ascii="Times New Roman" w:hAnsi="Times New Roman"/>
      <w:szCs w:val="24"/>
    </w:rPr>
  </w:style>
  <w:style w:type="paragraph" w:styleId="NoteHeading">
    <w:name w:val="Note Heading"/>
    <w:basedOn w:val="Normal"/>
    <w:next w:val="Normal"/>
    <w:link w:val="NoteHeadingChar"/>
    <w:rsid w:val="001B60BD"/>
  </w:style>
  <w:style w:type="character" w:customStyle="1" w:styleId="NoteHeadingChar">
    <w:name w:val="Note Heading Char"/>
    <w:basedOn w:val="DefaultParagraphFont"/>
    <w:link w:val="NoteHeading"/>
    <w:rsid w:val="001B60BD"/>
    <w:rPr>
      <w:rFonts w:ascii="Arial" w:hAnsi="Arial"/>
      <w:sz w:val="24"/>
    </w:rPr>
  </w:style>
  <w:style w:type="paragraph" w:styleId="Salutation">
    <w:name w:val="Salutation"/>
    <w:basedOn w:val="Normal"/>
    <w:next w:val="Normal"/>
    <w:link w:val="SalutationChar"/>
    <w:rsid w:val="001B60BD"/>
  </w:style>
  <w:style w:type="character" w:customStyle="1" w:styleId="SalutationChar">
    <w:name w:val="Salutation Char"/>
    <w:basedOn w:val="DefaultParagraphFont"/>
    <w:link w:val="Salutation"/>
    <w:rsid w:val="001B60BD"/>
    <w:rPr>
      <w:rFonts w:ascii="Arial" w:hAnsi="Arial"/>
      <w:sz w:val="24"/>
    </w:rPr>
  </w:style>
  <w:style w:type="paragraph" w:styleId="Signature">
    <w:name w:val="Signature"/>
    <w:basedOn w:val="Normal"/>
    <w:link w:val="SignatureChar"/>
    <w:rsid w:val="001B60BD"/>
    <w:pPr>
      <w:ind w:left="4320"/>
    </w:pPr>
  </w:style>
  <w:style w:type="character" w:customStyle="1" w:styleId="SignatureChar">
    <w:name w:val="Signature Char"/>
    <w:basedOn w:val="DefaultParagraphFont"/>
    <w:link w:val="Signature"/>
    <w:rsid w:val="001B60BD"/>
    <w:rPr>
      <w:rFonts w:ascii="Arial" w:hAnsi="Arial"/>
      <w:sz w:val="24"/>
    </w:rPr>
  </w:style>
  <w:style w:type="paragraph" w:customStyle="1" w:styleId="InsideAddress">
    <w:name w:val="Inside Address"/>
    <w:basedOn w:val="Normal"/>
    <w:rsid w:val="001B60BD"/>
    <w:rPr>
      <w:sz w:val="20"/>
      <w:lang w:bidi="he-IL"/>
    </w:rPr>
  </w:style>
  <w:style w:type="character" w:styleId="LineNumber">
    <w:name w:val="line number"/>
    <w:basedOn w:val="DefaultParagraphFont"/>
    <w:uiPriority w:val="99"/>
    <w:unhideWhenUsed/>
    <w:rsid w:val="001B60BD"/>
  </w:style>
  <w:style w:type="character" w:customStyle="1" w:styleId="st1">
    <w:name w:val="st1"/>
    <w:basedOn w:val="DefaultParagraphFont"/>
    <w:rsid w:val="001B60BD"/>
  </w:style>
  <w:style w:type="table" w:customStyle="1" w:styleId="TableGrid11">
    <w:name w:val="Table Grid11"/>
    <w:basedOn w:val="TableNormal"/>
    <w:next w:val="TableGrid"/>
    <w:rsid w:val="001B6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60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B60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B60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1B60BD"/>
    <w:pPr>
      <w:spacing w:before="100" w:beforeAutospacing="1" w:after="100" w:afterAutospacing="1"/>
    </w:pPr>
    <w:rPr>
      <w:rFonts w:ascii="Calibri" w:hAnsi="Calibri"/>
      <w:color w:val="000000"/>
      <w:sz w:val="22"/>
      <w:szCs w:val="22"/>
    </w:rPr>
  </w:style>
  <w:style w:type="paragraph" w:customStyle="1" w:styleId="font5">
    <w:name w:val="font5"/>
    <w:basedOn w:val="Normal"/>
    <w:rsid w:val="001B60BD"/>
    <w:pPr>
      <w:spacing w:before="100" w:beforeAutospacing="1" w:after="100" w:afterAutospacing="1"/>
    </w:pPr>
    <w:rPr>
      <w:rFonts w:cs="Arial"/>
      <w:sz w:val="20"/>
    </w:rPr>
  </w:style>
  <w:style w:type="paragraph" w:customStyle="1" w:styleId="font6">
    <w:name w:val="font6"/>
    <w:basedOn w:val="Normal"/>
    <w:rsid w:val="001B60BD"/>
    <w:pPr>
      <w:spacing w:before="100" w:beforeAutospacing="1" w:after="100" w:afterAutospacing="1"/>
    </w:pPr>
    <w:rPr>
      <w:rFonts w:ascii="Calibri" w:hAnsi="Calibri"/>
      <w:b/>
      <w:bCs/>
      <w:color w:val="0066CC"/>
      <w:sz w:val="22"/>
      <w:szCs w:val="22"/>
    </w:rPr>
  </w:style>
  <w:style w:type="paragraph" w:customStyle="1" w:styleId="font7">
    <w:name w:val="font7"/>
    <w:basedOn w:val="Normal"/>
    <w:rsid w:val="001B60BD"/>
    <w:pPr>
      <w:spacing w:before="100" w:beforeAutospacing="1" w:after="100" w:afterAutospacing="1"/>
    </w:pPr>
    <w:rPr>
      <w:rFonts w:ascii="Calibri" w:hAnsi="Calibri"/>
      <w:sz w:val="22"/>
      <w:szCs w:val="22"/>
    </w:rPr>
  </w:style>
  <w:style w:type="paragraph" w:customStyle="1" w:styleId="font8">
    <w:name w:val="font8"/>
    <w:basedOn w:val="Normal"/>
    <w:rsid w:val="001B60BD"/>
    <w:pPr>
      <w:spacing w:before="100" w:beforeAutospacing="1" w:after="100" w:afterAutospacing="1"/>
    </w:pPr>
    <w:rPr>
      <w:rFonts w:ascii="Calibri" w:hAnsi="Calibri"/>
      <w:color w:val="000000"/>
      <w:sz w:val="22"/>
      <w:szCs w:val="22"/>
    </w:rPr>
  </w:style>
  <w:style w:type="paragraph" w:customStyle="1" w:styleId="font9">
    <w:name w:val="font9"/>
    <w:basedOn w:val="Normal"/>
    <w:rsid w:val="001B60BD"/>
    <w:pPr>
      <w:spacing w:before="100" w:beforeAutospacing="1" w:after="100" w:afterAutospacing="1"/>
    </w:pPr>
    <w:rPr>
      <w:rFonts w:ascii="Calibri" w:hAnsi="Calibri"/>
      <w:i/>
      <w:iCs/>
      <w:color w:val="000000"/>
      <w:sz w:val="22"/>
      <w:szCs w:val="22"/>
    </w:rPr>
  </w:style>
  <w:style w:type="paragraph" w:customStyle="1" w:styleId="font10">
    <w:name w:val="font10"/>
    <w:basedOn w:val="Normal"/>
    <w:rsid w:val="001B60BD"/>
    <w:pPr>
      <w:spacing w:before="100" w:beforeAutospacing="1" w:after="100" w:afterAutospacing="1"/>
    </w:pPr>
    <w:rPr>
      <w:rFonts w:ascii="Calibri" w:hAnsi="Calibri"/>
      <w:i/>
      <w:iCs/>
      <w:sz w:val="22"/>
      <w:szCs w:val="22"/>
    </w:rPr>
  </w:style>
  <w:style w:type="paragraph" w:customStyle="1" w:styleId="font11">
    <w:name w:val="font11"/>
    <w:basedOn w:val="Normal"/>
    <w:rsid w:val="001B60BD"/>
    <w:pPr>
      <w:spacing w:before="100" w:beforeAutospacing="1" w:after="100" w:afterAutospacing="1"/>
    </w:pPr>
    <w:rPr>
      <w:rFonts w:ascii="Calibri" w:hAnsi="Calibri"/>
      <w:b/>
      <w:bCs/>
      <w:color w:val="FF0000"/>
      <w:sz w:val="22"/>
      <w:szCs w:val="22"/>
    </w:rPr>
  </w:style>
  <w:style w:type="paragraph" w:customStyle="1" w:styleId="font12">
    <w:name w:val="font12"/>
    <w:basedOn w:val="Normal"/>
    <w:rsid w:val="001B60BD"/>
    <w:pPr>
      <w:spacing w:before="100" w:beforeAutospacing="1" w:after="100" w:afterAutospacing="1"/>
    </w:pPr>
    <w:rPr>
      <w:rFonts w:ascii="Calibri" w:hAnsi="Calibri"/>
      <w:color w:val="FF0000"/>
      <w:sz w:val="22"/>
      <w:szCs w:val="22"/>
    </w:rPr>
  </w:style>
  <w:style w:type="paragraph" w:customStyle="1" w:styleId="font13">
    <w:name w:val="font13"/>
    <w:basedOn w:val="Normal"/>
    <w:rsid w:val="001B60BD"/>
    <w:pPr>
      <w:spacing w:before="100" w:beforeAutospacing="1" w:after="100" w:afterAutospacing="1"/>
    </w:pPr>
    <w:rPr>
      <w:rFonts w:cs="Arial"/>
      <w:b/>
      <w:bCs/>
      <w:color w:val="333399"/>
      <w:sz w:val="20"/>
    </w:rPr>
  </w:style>
  <w:style w:type="paragraph" w:customStyle="1" w:styleId="xl66">
    <w:name w:val="xl66"/>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rPr>
  </w:style>
  <w:style w:type="paragraph" w:customStyle="1" w:styleId="xl67">
    <w:name w:val="xl67"/>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68">
    <w:name w:val="xl68"/>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0"/>
    </w:rPr>
  </w:style>
  <w:style w:type="paragraph" w:customStyle="1" w:styleId="xl69">
    <w:name w:val="xl69"/>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0"/>
    </w:rPr>
  </w:style>
  <w:style w:type="paragraph" w:customStyle="1" w:styleId="xl70">
    <w:name w:val="xl70"/>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rPr>
  </w:style>
  <w:style w:type="paragraph" w:customStyle="1" w:styleId="xl71">
    <w:name w:val="xl71"/>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0"/>
    </w:rPr>
  </w:style>
  <w:style w:type="paragraph" w:customStyle="1" w:styleId="xl72">
    <w:name w:val="xl72"/>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20"/>
    </w:rPr>
  </w:style>
  <w:style w:type="paragraph" w:customStyle="1" w:styleId="xl73">
    <w:name w:val="xl73"/>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rPr>
  </w:style>
  <w:style w:type="paragraph" w:customStyle="1" w:styleId="xl74">
    <w:name w:val="xl74"/>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0"/>
    </w:rPr>
  </w:style>
  <w:style w:type="paragraph" w:customStyle="1" w:styleId="xl75">
    <w:name w:val="xl75"/>
    <w:basedOn w:val="Normal"/>
    <w:rsid w:val="001B60B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cs="Arial"/>
      <w:sz w:val="20"/>
    </w:rPr>
  </w:style>
  <w:style w:type="paragraph" w:customStyle="1" w:styleId="xl76">
    <w:name w:val="xl76"/>
    <w:basedOn w:val="Normal"/>
    <w:rsid w:val="001B6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rPr>
  </w:style>
  <w:style w:type="paragraph" w:customStyle="1" w:styleId="xl77">
    <w:name w:val="xl77"/>
    <w:basedOn w:val="Normal"/>
    <w:rsid w:val="001B60B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Times New Roman" w:hAnsi="Times New Roman"/>
      <w:sz w:val="20"/>
    </w:rPr>
  </w:style>
  <w:style w:type="paragraph" w:customStyle="1" w:styleId="xl78">
    <w:name w:val="xl78"/>
    <w:basedOn w:val="Normal"/>
    <w:rsid w:val="001B60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cs="Arial"/>
      <w:sz w:val="20"/>
    </w:rPr>
  </w:style>
  <w:style w:type="paragraph" w:customStyle="1" w:styleId="xl79">
    <w:name w:val="xl79"/>
    <w:basedOn w:val="Normal"/>
    <w:rsid w:val="001B60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0"/>
    </w:rPr>
  </w:style>
  <w:style w:type="paragraph" w:customStyle="1" w:styleId="xl80">
    <w:name w:val="xl80"/>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20"/>
    </w:rPr>
  </w:style>
  <w:style w:type="paragraph" w:customStyle="1" w:styleId="xl81">
    <w:name w:val="xl81"/>
    <w:basedOn w:val="Normal"/>
    <w:rsid w:val="001B60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0"/>
    </w:rPr>
  </w:style>
  <w:style w:type="paragraph" w:customStyle="1" w:styleId="xl82">
    <w:name w:val="xl82"/>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83">
    <w:name w:val="xl83"/>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84">
    <w:name w:val="xl84"/>
    <w:basedOn w:val="Normal"/>
    <w:rsid w:val="001B60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0"/>
    </w:rPr>
  </w:style>
  <w:style w:type="paragraph" w:customStyle="1" w:styleId="xl85">
    <w:name w:val="xl85"/>
    <w:basedOn w:val="Normal"/>
    <w:rsid w:val="001B60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Arial"/>
      <w:sz w:val="20"/>
    </w:rPr>
  </w:style>
  <w:style w:type="paragraph" w:customStyle="1" w:styleId="xl86">
    <w:name w:val="xl86"/>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FF0000"/>
      <w:sz w:val="20"/>
    </w:rPr>
  </w:style>
  <w:style w:type="paragraph" w:customStyle="1" w:styleId="xl87">
    <w:name w:val="xl87"/>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88">
    <w:name w:val="xl88"/>
    <w:basedOn w:val="Normal"/>
    <w:rsid w:val="001B60B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cs="Arial"/>
      <w:sz w:val="20"/>
    </w:rPr>
  </w:style>
  <w:style w:type="paragraph" w:customStyle="1" w:styleId="xl89">
    <w:name w:val="xl89"/>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FF0000"/>
      <w:sz w:val="20"/>
    </w:rPr>
  </w:style>
  <w:style w:type="paragraph" w:customStyle="1" w:styleId="xl90">
    <w:name w:val="xl90"/>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91">
    <w:name w:val="xl91"/>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rPr>
  </w:style>
  <w:style w:type="paragraph" w:customStyle="1" w:styleId="xl92">
    <w:name w:val="xl92"/>
    <w:basedOn w:val="Normal"/>
    <w:rsid w:val="001B60BD"/>
    <w:pPr>
      <w:spacing w:before="100" w:beforeAutospacing="1" w:after="100" w:afterAutospacing="1"/>
      <w:textAlignment w:val="center"/>
    </w:pPr>
    <w:rPr>
      <w:rFonts w:cs="Arial"/>
      <w:sz w:val="20"/>
    </w:rPr>
  </w:style>
  <w:style w:type="paragraph" w:customStyle="1" w:styleId="xl93">
    <w:name w:val="xl93"/>
    <w:basedOn w:val="Normal"/>
    <w:rsid w:val="001B60BD"/>
    <w:pPr>
      <w:spacing w:before="100" w:beforeAutospacing="1" w:after="100" w:afterAutospacing="1"/>
    </w:pPr>
    <w:rPr>
      <w:rFonts w:ascii="Times New Roman" w:hAnsi="Times New Roman"/>
      <w:sz w:val="20"/>
    </w:rPr>
  </w:style>
  <w:style w:type="paragraph" w:customStyle="1" w:styleId="xl94">
    <w:name w:val="xl94"/>
    <w:basedOn w:val="Normal"/>
    <w:rsid w:val="001B60BD"/>
    <w:pPr>
      <w:spacing w:before="100" w:beforeAutospacing="1" w:after="100" w:afterAutospacing="1"/>
      <w:jc w:val="center"/>
      <w:textAlignment w:val="center"/>
    </w:pPr>
    <w:rPr>
      <w:rFonts w:cs="Arial"/>
      <w:sz w:val="20"/>
    </w:rPr>
  </w:style>
  <w:style w:type="paragraph" w:customStyle="1" w:styleId="xl95">
    <w:name w:val="xl95"/>
    <w:basedOn w:val="Normal"/>
    <w:rsid w:val="001B60BD"/>
    <w:pPr>
      <w:spacing w:before="100" w:beforeAutospacing="1" w:after="100" w:afterAutospacing="1"/>
      <w:textAlignment w:val="center"/>
    </w:pPr>
    <w:rPr>
      <w:rFonts w:cs="Arial"/>
      <w:b/>
      <w:bCs/>
      <w:i/>
      <w:iCs/>
      <w:sz w:val="20"/>
      <w:u w:val="single"/>
    </w:rPr>
  </w:style>
  <w:style w:type="paragraph" w:customStyle="1" w:styleId="xl96">
    <w:name w:val="xl96"/>
    <w:basedOn w:val="Normal"/>
    <w:rsid w:val="001B60BD"/>
    <w:pPr>
      <w:spacing w:before="100" w:beforeAutospacing="1" w:after="100" w:afterAutospacing="1"/>
      <w:jc w:val="center"/>
      <w:textAlignment w:val="center"/>
    </w:pPr>
    <w:rPr>
      <w:rFonts w:cs="Arial"/>
      <w:b/>
      <w:bCs/>
      <w:i/>
      <w:iCs/>
      <w:sz w:val="20"/>
      <w:u w:val="single"/>
    </w:rPr>
  </w:style>
  <w:style w:type="paragraph" w:customStyle="1" w:styleId="xl97">
    <w:name w:val="xl97"/>
    <w:basedOn w:val="Normal"/>
    <w:rsid w:val="001B60BD"/>
    <w:pPr>
      <w:spacing w:before="100" w:beforeAutospacing="1" w:after="100" w:afterAutospacing="1"/>
      <w:jc w:val="center"/>
      <w:textAlignment w:val="center"/>
    </w:pPr>
    <w:rPr>
      <w:rFonts w:ascii="Times New Roman" w:hAnsi="Times New Roman"/>
      <w:sz w:val="20"/>
    </w:rPr>
  </w:style>
  <w:style w:type="paragraph" w:customStyle="1" w:styleId="xl98">
    <w:name w:val="xl98"/>
    <w:basedOn w:val="Normal"/>
    <w:rsid w:val="001B60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0"/>
    </w:rPr>
  </w:style>
  <w:style w:type="paragraph" w:customStyle="1" w:styleId="xl99">
    <w:name w:val="xl99"/>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0"/>
    </w:rPr>
  </w:style>
  <w:style w:type="paragraph" w:customStyle="1" w:styleId="xl100">
    <w:name w:val="xl100"/>
    <w:basedOn w:val="Normal"/>
    <w:rsid w:val="001B60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1">
    <w:name w:val="xl101"/>
    <w:basedOn w:val="Normal"/>
    <w:rsid w:val="001B60BD"/>
    <w:pPr>
      <w:spacing w:before="100" w:beforeAutospacing="1" w:after="100" w:afterAutospacing="1"/>
      <w:jc w:val="center"/>
      <w:textAlignment w:val="center"/>
    </w:pPr>
    <w:rPr>
      <w:rFonts w:ascii="Times New Roman" w:hAnsi="Times New Roman"/>
      <w:sz w:val="20"/>
    </w:rPr>
  </w:style>
  <w:style w:type="paragraph" w:customStyle="1" w:styleId="xl102">
    <w:name w:val="xl102"/>
    <w:basedOn w:val="Normal"/>
    <w:rsid w:val="001B60B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hAnsi="Times New Roman"/>
      <w:sz w:val="20"/>
    </w:rPr>
  </w:style>
  <w:style w:type="paragraph" w:customStyle="1" w:styleId="xl103">
    <w:name w:val="xl103"/>
    <w:basedOn w:val="Normal"/>
    <w:rsid w:val="001B60B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rFonts w:cs="Arial"/>
      <w:sz w:val="20"/>
    </w:rPr>
  </w:style>
  <w:style w:type="paragraph" w:customStyle="1" w:styleId="xl104">
    <w:name w:val="xl104"/>
    <w:basedOn w:val="Normal"/>
    <w:rsid w:val="001B60B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cs="Arial"/>
      <w:sz w:val="20"/>
    </w:rPr>
  </w:style>
  <w:style w:type="paragraph" w:customStyle="1" w:styleId="xl105">
    <w:name w:val="xl105"/>
    <w:basedOn w:val="Normal"/>
    <w:rsid w:val="001B60B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rFonts w:ascii="Times New Roman" w:hAnsi="Times New Roman"/>
      <w:sz w:val="20"/>
    </w:rPr>
  </w:style>
  <w:style w:type="paragraph" w:customStyle="1" w:styleId="xl106">
    <w:name w:val="xl106"/>
    <w:basedOn w:val="Normal"/>
    <w:rsid w:val="001B60B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Times New Roman" w:hAnsi="Times New Roman"/>
      <w:sz w:val="20"/>
    </w:rPr>
  </w:style>
  <w:style w:type="paragraph" w:customStyle="1" w:styleId="xl107">
    <w:name w:val="xl107"/>
    <w:basedOn w:val="Normal"/>
    <w:rsid w:val="001B60B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cs="Arial"/>
      <w:sz w:val="20"/>
    </w:rPr>
  </w:style>
  <w:style w:type="paragraph" w:customStyle="1" w:styleId="xl108">
    <w:name w:val="xl108"/>
    <w:basedOn w:val="Normal"/>
    <w:rsid w:val="001B60B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sz w:val="20"/>
    </w:rPr>
  </w:style>
  <w:style w:type="paragraph" w:customStyle="1" w:styleId="xl109">
    <w:name w:val="xl109"/>
    <w:basedOn w:val="Normal"/>
    <w:rsid w:val="001B60B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Times New Roman" w:hAnsi="Times New Roman"/>
      <w:sz w:val="20"/>
    </w:rPr>
  </w:style>
  <w:style w:type="paragraph" w:customStyle="1" w:styleId="xl110">
    <w:name w:val="xl110"/>
    <w:basedOn w:val="Normal"/>
    <w:rsid w:val="001B60B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Times New Roman" w:hAnsi="Times New Roman"/>
      <w:sz w:val="20"/>
    </w:rPr>
  </w:style>
  <w:style w:type="paragraph" w:customStyle="1" w:styleId="xl111">
    <w:name w:val="xl111"/>
    <w:basedOn w:val="Normal"/>
    <w:rsid w:val="001B60B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cs="Arial"/>
      <w:sz w:val="20"/>
    </w:rPr>
  </w:style>
  <w:style w:type="paragraph" w:customStyle="1" w:styleId="xl112">
    <w:name w:val="xl112"/>
    <w:basedOn w:val="Normal"/>
    <w:rsid w:val="001B60B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cs="Arial"/>
      <w:sz w:val="20"/>
    </w:rPr>
  </w:style>
  <w:style w:type="paragraph" w:customStyle="1" w:styleId="xl113">
    <w:name w:val="xl113"/>
    <w:basedOn w:val="Normal"/>
    <w:rsid w:val="001B60B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Times New Roman" w:hAnsi="Times New Roman"/>
      <w:sz w:val="20"/>
    </w:rPr>
  </w:style>
  <w:style w:type="paragraph" w:customStyle="1" w:styleId="xl114">
    <w:name w:val="xl114"/>
    <w:basedOn w:val="Normal"/>
    <w:rsid w:val="001B60B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cs="Arial"/>
      <w:b/>
      <w:bCs/>
      <w:color w:val="16365C"/>
      <w:sz w:val="28"/>
      <w:szCs w:val="28"/>
    </w:rPr>
  </w:style>
  <w:style w:type="paragraph" w:customStyle="1" w:styleId="xl115">
    <w:name w:val="xl115"/>
    <w:basedOn w:val="Normal"/>
    <w:rsid w:val="001B60BD"/>
    <w:pPr>
      <w:pBdr>
        <w:top w:val="single" w:sz="4" w:space="0" w:color="auto"/>
        <w:bottom w:val="single" w:sz="4" w:space="0" w:color="auto"/>
      </w:pBdr>
      <w:spacing w:before="100" w:beforeAutospacing="1" w:after="100" w:afterAutospacing="1"/>
      <w:textAlignment w:val="center"/>
    </w:pPr>
    <w:rPr>
      <w:rFonts w:ascii="Times New Roman" w:hAnsi="Times New Roman"/>
      <w:sz w:val="20"/>
    </w:rPr>
  </w:style>
  <w:style w:type="paragraph" w:customStyle="1" w:styleId="xl116">
    <w:name w:val="xl116"/>
    <w:basedOn w:val="Normal"/>
    <w:rsid w:val="001B60B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rPr>
  </w:style>
  <w:style w:type="paragraph" w:customStyle="1" w:styleId="xl117">
    <w:name w:val="xl117"/>
    <w:basedOn w:val="Normal"/>
    <w:rsid w:val="001B60BD"/>
    <w:pPr>
      <w:pBdr>
        <w:bottom w:val="single" w:sz="4" w:space="0" w:color="auto"/>
      </w:pBdr>
      <w:spacing w:before="100" w:beforeAutospacing="1" w:after="100" w:afterAutospacing="1"/>
      <w:textAlignment w:val="center"/>
    </w:pPr>
    <w:rPr>
      <w:rFonts w:cs="Arial"/>
      <w:b/>
      <w:bCs/>
      <w:i/>
      <w:iCs/>
      <w:sz w:val="20"/>
      <w:u w:val="single"/>
    </w:rPr>
  </w:style>
  <w:style w:type="paragraph" w:customStyle="1" w:styleId="xl118">
    <w:name w:val="xl118"/>
    <w:basedOn w:val="Normal"/>
    <w:rsid w:val="001B60BD"/>
    <w:pPr>
      <w:pBdr>
        <w:bottom w:val="single" w:sz="4" w:space="0" w:color="auto"/>
      </w:pBdr>
      <w:spacing w:before="100" w:beforeAutospacing="1" w:after="100" w:afterAutospacing="1"/>
      <w:textAlignment w:val="center"/>
    </w:pPr>
    <w:rPr>
      <w:rFonts w:ascii="Times New Roman" w:hAnsi="Times New Roman"/>
      <w:sz w:val="20"/>
    </w:rPr>
  </w:style>
  <w:style w:type="paragraph" w:customStyle="1" w:styleId="addresslines">
    <w:name w:val="addresslines"/>
    <w:basedOn w:val="Normal"/>
    <w:qFormat/>
    <w:rsid w:val="001B60BD"/>
    <w:pPr>
      <w:jc w:val="center"/>
    </w:pPr>
    <w:rPr>
      <w:rFonts w:ascii="Copperplate Gothic Bold" w:eastAsia="Copperplate Gothic Bold" w:hAnsi="Copperplate Gothic Bold" w:cs="Copperplate Gothic Bold"/>
      <w:color w:val="295694"/>
      <w:sz w:val="17"/>
    </w:rPr>
  </w:style>
  <w:style w:type="paragraph" w:customStyle="1" w:styleId="paraL">
    <w:name w:val="paraL"/>
    <w:rsid w:val="001B60BD"/>
    <w:pPr>
      <w:widowControl w:val="0"/>
      <w:autoSpaceDE w:val="0"/>
      <w:autoSpaceDN w:val="0"/>
      <w:adjustRightInd w:val="0"/>
    </w:pPr>
    <w:rPr>
      <w:rFonts w:ascii="Arial" w:eastAsia="Yu Mincho" w:hAnsi="Arial" w:cs="Arial"/>
      <w:color w:val="000000"/>
      <w:sz w:val="18"/>
      <w:szCs w:val="18"/>
    </w:rPr>
  </w:style>
  <w:style w:type="table" w:customStyle="1" w:styleId="TableGrid21">
    <w:name w:val="Table Grid21"/>
    <w:basedOn w:val="TableNormal"/>
    <w:rsid w:val="001B60B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60BD"/>
    <w:rPr>
      <w:color w:val="605E5C"/>
      <w:shd w:val="clear" w:color="auto" w:fill="E1DFDD"/>
    </w:rPr>
  </w:style>
  <w:style w:type="table" w:customStyle="1" w:styleId="TableGrid6">
    <w:name w:val="Table Grid6"/>
    <w:basedOn w:val="TableNormal"/>
    <w:next w:val="TableGrid"/>
    <w:rsid w:val="001B6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B60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B60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1B60BD"/>
    <w:pPr>
      <w:numPr>
        <w:numId w:val="1"/>
      </w:numPr>
    </w:pPr>
  </w:style>
  <w:style w:type="numbering" w:customStyle="1" w:styleId="Style11">
    <w:name w:val="Style11"/>
    <w:uiPriority w:val="99"/>
    <w:rsid w:val="001B60BD"/>
  </w:style>
  <w:style w:type="table" w:customStyle="1" w:styleId="TableGrid9">
    <w:name w:val="Table Grid9"/>
    <w:basedOn w:val="TableNormal"/>
    <w:next w:val="TableGrid"/>
    <w:uiPriority w:val="59"/>
    <w:rsid w:val="001B60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B60BD"/>
    <w:rPr>
      <w:color w:val="605E5C"/>
      <w:shd w:val="clear" w:color="auto" w:fill="E1DFDD"/>
    </w:rPr>
  </w:style>
  <w:style w:type="character" w:styleId="UnresolvedMention">
    <w:name w:val="Unresolved Mention"/>
    <w:basedOn w:val="DefaultParagraphFont"/>
    <w:uiPriority w:val="99"/>
    <w:semiHidden/>
    <w:unhideWhenUsed/>
    <w:rsid w:val="001B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195">
      <w:bodyDiv w:val="1"/>
      <w:marLeft w:val="0"/>
      <w:marRight w:val="0"/>
      <w:marTop w:val="0"/>
      <w:marBottom w:val="0"/>
      <w:divBdr>
        <w:top w:val="none" w:sz="0" w:space="0" w:color="auto"/>
        <w:left w:val="none" w:sz="0" w:space="0" w:color="auto"/>
        <w:bottom w:val="none" w:sz="0" w:space="0" w:color="auto"/>
        <w:right w:val="none" w:sz="0" w:space="0" w:color="auto"/>
      </w:divBdr>
    </w:div>
    <w:div w:id="65956099">
      <w:bodyDiv w:val="1"/>
      <w:marLeft w:val="0"/>
      <w:marRight w:val="0"/>
      <w:marTop w:val="0"/>
      <w:marBottom w:val="0"/>
      <w:divBdr>
        <w:top w:val="none" w:sz="0" w:space="0" w:color="auto"/>
        <w:left w:val="none" w:sz="0" w:space="0" w:color="auto"/>
        <w:bottom w:val="none" w:sz="0" w:space="0" w:color="auto"/>
        <w:right w:val="none" w:sz="0" w:space="0" w:color="auto"/>
      </w:divBdr>
    </w:div>
    <w:div w:id="121777739">
      <w:bodyDiv w:val="1"/>
      <w:marLeft w:val="0"/>
      <w:marRight w:val="0"/>
      <w:marTop w:val="0"/>
      <w:marBottom w:val="0"/>
      <w:divBdr>
        <w:top w:val="none" w:sz="0" w:space="0" w:color="auto"/>
        <w:left w:val="none" w:sz="0" w:space="0" w:color="auto"/>
        <w:bottom w:val="none" w:sz="0" w:space="0" w:color="auto"/>
        <w:right w:val="none" w:sz="0" w:space="0" w:color="auto"/>
      </w:divBdr>
    </w:div>
    <w:div w:id="398745961">
      <w:bodyDiv w:val="1"/>
      <w:marLeft w:val="0"/>
      <w:marRight w:val="0"/>
      <w:marTop w:val="0"/>
      <w:marBottom w:val="0"/>
      <w:divBdr>
        <w:top w:val="none" w:sz="0" w:space="0" w:color="auto"/>
        <w:left w:val="none" w:sz="0" w:space="0" w:color="auto"/>
        <w:bottom w:val="none" w:sz="0" w:space="0" w:color="auto"/>
        <w:right w:val="none" w:sz="0" w:space="0" w:color="auto"/>
      </w:divBdr>
    </w:div>
    <w:div w:id="578557152">
      <w:bodyDiv w:val="1"/>
      <w:marLeft w:val="0"/>
      <w:marRight w:val="0"/>
      <w:marTop w:val="0"/>
      <w:marBottom w:val="0"/>
      <w:divBdr>
        <w:top w:val="none" w:sz="0" w:space="0" w:color="auto"/>
        <w:left w:val="none" w:sz="0" w:space="0" w:color="auto"/>
        <w:bottom w:val="none" w:sz="0" w:space="0" w:color="auto"/>
        <w:right w:val="none" w:sz="0" w:space="0" w:color="auto"/>
      </w:divBdr>
    </w:div>
    <w:div w:id="638538460">
      <w:bodyDiv w:val="1"/>
      <w:marLeft w:val="0"/>
      <w:marRight w:val="0"/>
      <w:marTop w:val="0"/>
      <w:marBottom w:val="0"/>
      <w:divBdr>
        <w:top w:val="none" w:sz="0" w:space="0" w:color="auto"/>
        <w:left w:val="none" w:sz="0" w:space="0" w:color="auto"/>
        <w:bottom w:val="none" w:sz="0" w:space="0" w:color="auto"/>
        <w:right w:val="none" w:sz="0" w:space="0" w:color="auto"/>
      </w:divBdr>
    </w:div>
    <w:div w:id="709570638">
      <w:bodyDiv w:val="1"/>
      <w:marLeft w:val="0"/>
      <w:marRight w:val="0"/>
      <w:marTop w:val="0"/>
      <w:marBottom w:val="0"/>
      <w:divBdr>
        <w:top w:val="none" w:sz="0" w:space="0" w:color="auto"/>
        <w:left w:val="none" w:sz="0" w:space="0" w:color="auto"/>
        <w:bottom w:val="none" w:sz="0" w:space="0" w:color="auto"/>
        <w:right w:val="none" w:sz="0" w:space="0" w:color="auto"/>
      </w:divBdr>
    </w:div>
    <w:div w:id="861434958">
      <w:bodyDiv w:val="1"/>
      <w:marLeft w:val="0"/>
      <w:marRight w:val="0"/>
      <w:marTop w:val="0"/>
      <w:marBottom w:val="0"/>
      <w:divBdr>
        <w:top w:val="none" w:sz="0" w:space="0" w:color="auto"/>
        <w:left w:val="none" w:sz="0" w:space="0" w:color="auto"/>
        <w:bottom w:val="none" w:sz="0" w:space="0" w:color="auto"/>
        <w:right w:val="none" w:sz="0" w:space="0" w:color="auto"/>
      </w:divBdr>
    </w:div>
    <w:div w:id="875240897">
      <w:bodyDiv w:val="1"/>
      <w:marLeft w:val="0"/>
      <w:marRight w:val="0"/>
      <w:marTop w:val="0"/>
      <w:marBottom w:val="0"/>
      <w:divBdr>
        <w:top w:val="none" w:sz="0" w:space="0" w:color="auto"/>
        <w:left w:val="none" w:sz="0" w:space="0" w:color="auto"/>
        <w:bottom w:val="none" w:sz="0" w:space="0" w:color="auto"/>
        <w:right w:val="none" w:sz="0" w:space="0" w:color="auto"/>
      </w:divBdr>
    </w:div>
    <w:div w:id="920454864">
      <w:bodyDiv w:val="1"/>
      <w:marLeft w:val="0"/>
      <w:marRight w:val="0"/>
      <w:marTop w:val="0"/>
      <w:marBottom w:val="0"/>
      <w:divBdr>
        <w:top w:val="none" w:sz="0" w:space="0" w:color="auto"/>
        <w:left w:val="none" w:sz="0" w:space="0" w:color="auto"/>
        <w:bottom w:val="none" w:sz="0" w:space="0" w:color="auto"/>
        <w:right w:val="none" w:sz="0" w:space="0" w:color="auto"/>
      </w:divBdr>
    </w:div>
    <w:div w:id="995112758">
      <w:bodyDiv w:val="1"/>
      <w:marLeft w:val="0"/>
      <w:marRight w:val="0"/>
      <w:marTop w:val="0"/>
      <w:marBottom w:val="0"/>
      <w:divBdr>
        <w:top w:val="none" w:sz="0" w:space="0" w:color="auto"/>
        <w:left w:val="none" w:sz="0" w:space="0" w:color="auto"/>
        <w:bottom w:val="none" w:sz="0" w:space="0" w:color="auto"/>
        <w:right w:val="none" w:sz="0" w:space="0" w:color="auto"/>
      </w:divBdr>
    </w:div>
    <w:div w:id="1179084121">
      <w:bodyDiv w:val="1"/>
      <w:marLeft w:val="0"/>
      <w:marRight w:val="0"/>
      <w:marTop w:val="0"/>
      <w:marBottom w:val="0"/>
      <w:divBdr>
        <w:top w:val="none" w:sz="0" w:space="0" w:color="auto"/>
        <w:left w:val="none" w:sz="0" w:space="0" w:color="auto"/>
        <w:bottom w:val="none" w:sz="0" w:space="0" w:color="auto"/>
        <w:right w:val="none" w:sz="0" w:space="0" w:color="auto"/>
      </w:divBdr>
    </w:div>
    <w:div w:id="1265966247">
      <w:bodyDiv w:val="1"/>
      <w:marLeft w:val="0"/>
      <w:marRight w:val="0"/>
      <w:marTop w:val="0"/>
      <w:marBottom w:val="0"/>
      <w:divBdr>
        <w:top w:val="none" w:sz="0" w:space="0" w:color="auto"/>
        <w:left w:val="none" w:sz="0" w:space="0" w:color="auto"/>
        <w:bottom w:val="none" w:sz="0" w:space="0" w:color="auto"/>
        <w:right w:val="none" w:sz="0" w:space="0" w:color="auto"/>
      </w:divBdr>
    </w:div>
    <w:div w:id="1514805322">
      <w:bodyDiv w:val="1"/>
      <w:marLeft w:val="0"/>
      <w:marRight w:val="0"/>
      <w:marTop w:val="0"/>
      <w:marBottom w:val="0"/>
      <w:divBdr>
        <w:top w:val="none" w:sz="0" w:space="0" w:color="auto"/>
        <w:left w:val="none" w:sz="0" w:space="0" w:color="auto"/>
        <w:bottom w:val="none" w:sz="0" w:space="0" w:color="auto"/>
        <w:right w:val="none" w:sz="0" w:space="0" w:color="auto"/>
      </w:divBdr>
    </w:div>
    <w:div w:id="1518808262">
      <w:bodyDiv w:val="1"/>
      <w:marLeft w:val="0"/>
      <w:marRight w:val="0"/>
      <w:marTop w:val="0"/>
      <w:marBottom w:val="0"/>
      <w:divBdr>
        <w:top w:val="none" w:sz="0" w:space="0" w:color="auto"/>
        <w:left w:val="none" w:sz="0" w:space="0" w:color="auto"/>
        <w:bottom w:val="none" w:sz="0" w:space="0" w:color="auto"/>
        <w:right w:val="none" w:sz="0" w:space="0" w:color="auto"/>
      </w:divBdr>
    </w:div>
    <w:div w:id="18427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unctionalArea xmlns="8F89FA97-345A-4CAA-BC01-4162549D7949" xsi:nil="true"/>
    <ChangeStatus xmlns="8F89FA97-345A-4CAA-BC01-4162549D7949" xsi:nil="true"/>
    <AssignedTo xmlns="8F89FA97-345A-4CAA-BC01-4162549D7949" xsi:nil="true"/>
    <Changedescription xmlns="8F89FA97-345A-4CAA-BC01-4162549D7949" xsi:nil="true"/>
    <lcf76f155ced4ddcb4097134ff3c332f xmlns="8f89fa97-345a-4caa-bc01-4162549d7949">
      <Terms xmlns="http://schemas.microsoft.com/office/infopath/2007/PartnerControls"/>
    </lcf76f155ced4ddcb4097134ff3c332f>
    <TaxCatchAll xmlns="9375acca-1905-4f67-9f5b-ffdd4a33e2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C702FE7DECF340A708B4DC4A390ACE" ma:contentTypeVersion="28" ma:contentTypeDescription="Create a new document." ma:contentTypeScope="" ma:versionID="f9a92dcd403d309968a5e0a324bb65c9">
  <xsd:schema xmlns:xsd="http://www.w3.org/2001/XMLSchema" xmlns:xs="http://www.w3.org/2001/XMLSchema" xmlns:p="http://schemas.microsoft.com/office/2006/metadata/properties" xmlns:ns2="8F89FA97-345A-4CAA-BC01-4162549D7949" xmlns:ns3="8f89fa97-345a-4caa-bc01-4162549d7949" xmlns:ns4="9375acca-1905-4f67-9f5b-ffdd4a33e25f" targetNamespace="http://schemas.microsoft.com/office/2006/metadata/properties" ma:root="true" ma:fieldsID="6f538df6a459d4adff1d318ed9132367" ns2:_="" ns3:_="" ns4:_="">
    <xsd:import namespace="8F89FA97-345A-4CAA-BC01-4162549D7949"/>
    <xsd:import namespace="8f89fa97-345a-4caa-bc01-4162549d7949"/>
    <xsd:import namespace="9375acca-1905-4f67-9f5b-ffdd4a33e25f"/>
    <xsd:element name="properties">
      <xsd:complexType>
        <xsd:sequence>
          <xsd:element name="documentManagement">
            <xsd:complexType>
              <xsd:all>
                <xsd:element ref="ns2:AssignedTo" minOccurs="0"/>
                <xsd:element ref="ns2:FunctionalArea" minOccurs="0"/>
                <xsd:element ref="ns2:Changedescription" minOccurs="0"/>
                <xsd:element ref="ns2:ChangeStatus"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9FA97-345A-4CAA-BC01-4162549D7949" elementFormDefault="qualified">
    <xsd:import namespace="http://schemas.microsoft.com/office/2006/documentManagement/types"/>
    <xsd:import namespace="http://schemas.microsoft.com/office/infopath/2007/PartnerControls"/>
    <xsd:element name="AssignedTo" ma:index="2" nillable="true" ma:displayName="Assigned To" ma:description="List of required reviewers"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FunctionalArea" ma:index="3"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enumeration value="Transportation"/>
        </xsd:restriction>
      </xsd:simpleType>
    </xsd:element>
    <xsd:element name="Changedescription" ma:index="4" nillable="true" ma:displayName="Change description" ma:description="short description of the change" ma:format="Dropdown" ma:internalName="Changedescription">
      <xsd:simpleType>
        <xsd:restriction base="dms:Text">
          <xsd:maxLength value="255"/>
        </xsd:restriction>
      </xsd:simpleType>
    </xsd:element>
    <xsd:element name="ChangeStatus" ma:index="5"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8f89fa97-345a-4caa-bc01-4162549d794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792285-60e9-4ab2-97de-bba1fc82f52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c9358cb-a1a3-45bc-80c2-4d3333a84d71}" ma:internalName="TaxCatchAll" ma:showField="CatchAllData" ma:web="9375acca-1905-4f67-9f5b-ffdd4a33e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0EE24-BC89-496D-9833-88D0332F7F4A}">
  <ds:schemaRefs>
    <ds:schemaRef ds:uri="http://schemas.openxmlformats.org/officeDocument/2006/bibliography"/>
  </ds:schemaRefs>
</ds:datastoreItem>
</file>

<file path=customXml/itemProps2.xml><?xml version="1.0" encoding="utf-8"?>
<ds:datastoreItem xmlns:ds="http://schemas.openxmlformats.org/officeDocument/2006/customXml" ds:itemID="{95FC1BDB-1A1C-44AD-AA0F-F82C0A596443}">
  <ds:schemaRefs>
    <ds:schemaRef ds:uri="http://schemas.microsoft.com/sharepoint/v3/contenttype/forms"/>
  </ds:schemaRefs>
</ds:datastoreItem>
</file>

<file path=customXml/itemProps3.xml><?xml version="1.0" encoding="utf-8"?>
<ds:datastoreItem xmlns:ds="http://schemas.openxmlformats.org/officeDocument/2006/customXml" ds:itemID="{800BD51D-81BC-4261-BE45-9F59334DC53B}">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334ac199-fd04-40a9-96c8-1e0d333f5e47"/>
    <ds:schemaRef ds:uri="http://schemas.microsoft.com/office/2006/metadata/properties"/>
    <ds:schemaRef ds:uri="http://purl.org/dc/dcmitype/"/>
    <ds:schemaRef ds:uri="http://purl.org/dc/terms/"/>
    <ds:schemaRef ds:uri="8F89FA97-345A-4CAA-BC01-4162549D7949"/>
    <ds:schemaRef ds:uri="8f89fa97-345a-4caa-bc01-4162549d7949"/>
    <ds:schemaRef ds:uri="9375acca-1905-4f67-9f5b-ffdd4a33e25f"/>
  </ds:schemaRefs>
</ds:datastoreItem>
</file>

<file path=customXml/itemProps4.xml><?xml version="1.0" encoding="utf-8"?>
<ds:datastoreItem xmlns:ds="http://schemas.openxmlformats.org/officeDocument/2006/customXml" ds:itemID="{F1F0792B-C9DD-4EA9-A4C9-28260190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9FA97-345A-4CAA-BC01-4162549D7949"/>
    <ds:schemaRef ds:uri="8f89fa97-345a-4caa-bc01-4162549d7949"/>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Chapter-n.dot</Template>
  <TotalTime>0</TotalTime>
  <Pages>30</Pages>
  <Words>6683</Words>
  <Characters>40592</Characters>
  <Application>Microsoft Office Word</Application>
  <DocSecurity>0</DocSecurity>
  <Lines>338</Lines>
  <Paragraphs>94</Paragraphs>
  <ScaleCrop>false</ScaleCrop>
  <Company>DLA Logistics Management Standards Office</Company>
  <LinksUpToDate>false</LinksUpToDate>
  <CharactersWithSpaces>47181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7.27 - Product Quality Deficiency Report (PQDR) Relevant Data Elements</dc:title>
  <dc:creator>Mary Jane Johnson</dc:creator>
  <cp:lastModifiedBy>Jones, Brandon F CTR DLA INFO OPERATIONS (USA)</cp:lastModifiedBy>
  <cp:revision>25</cp:revision>
  <cp:lastPrinted>2012-03-01T16:23:00Z</cp:lastPrinted>
  <dcterms:created xsi:type="dcterms:W3CDTF">2014-10-08T19:31:00Z</dcterms:created>
  <dcterms:modified xsi:type="dcterms:W3CDTF">2025-04-09T20:22:00Z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0x01010085C702FE7DECF340A708B4DC4A390ACE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