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087AF" w14:textId="21BB72E6" w:rsidR="00C1021A" w:rsidRPr="004E13F6" w:rsidRDefault="006663A9" w:rsidP="00150BAE">
      <w:pPr>
        <w:spacing w:after="24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AP8</w:t>
      </w:r>
      <w:r w:rsidR="00D21859" w:rsidRPr="004E13F6">
        <w:rPr>
          <w:b/>
          <w:sz w:val="44"/>
          <w:szCs w:val="44"/>
          <w:u w:val="single"/>
        </w:rPr>
        <w:t>.8</w:t>
      </w:r>
      <w:r w:rsidR="000C0DC5" w:rsidRPr="004E13F6">
        <w:rPr>
          <w:b/>
          <w:sz w:val="44"/>
          <w:szCs w:val="44"/>
          <w:u w:val="single"/>
        </w:rPr>
        <w:t>.</w:t>
      </w:r>
      <w:r w:rsidR="00D21859" w:rsidRPr="004E13F6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D21859" w:rsidRPr="004E13F6">
        <w:rPr>
          <w:b/>
          <w:sz w:val="44"/>
          <w:szCs w:val="44"/>
          <w:u w:val="single"/>
        </w:rPr>
        <w:t>.8</w:t>
      </w:r>
    </w:p>
    <w:p w14:paraId="0FB087B0" w14:textId="49444247" w:rsidR="005F4CFA" w:rsidRPr="00CB345D" w:rsidRDefault="003025E3" w:rsidP="006D7721">
      <w:pPr>
        <w:spacing w:after="360"/>
        <w:jc w:val="center"/>
        <w:rPr>
          <w:b/>
          <w:bCs/>
          <w:sz w:val="36"/>
          <w:szCs w:val="36"/>
          <w:u w:val="single"/>
        </w:rPr>
      </w:pPr>
      <w:bookmarkStart w:id="0" w:name="A2"/>
      <w:r>
        <w:rPr>
          <w:b/>
          <w:bCs/>
          <w:sz w:val="36"/>
          <w:szCs w:val="36"/>
          <w:u w:val="single"/>
        </w:rPr>
        <w:t xml:space="preserve">SOURCE OF </w:t>
      </w:r>
      <w:r w:rsidR="005F4CFA">
        <w:rPr>
          <w:b/>
          <w:bCs/>
          <w:sz w:val="36"/>
          <w:szCs w:val="36"/>
          <w:u w:val="single"/>
        </w:rPr>
        <w:t>SUPPLY CANCELLATION REQUEST OR</w:t>
      </w:r>
      <w:r w:rsidR="00EE058D">
        <w:rPr>
          <w:b/>
          <w:bCs/>
          <w:sz w:val="36"/>
          <w:szCs w:val="36"/>
          <w:u w:val="single"/>
        </w:rPr>
        <w:br/>
      </w:r>
      <w:r w:rsidR="005F4CFA">
        <w:rPr>
          <w:b/>
          <w:bCs/>
          <w:sz w:val="36"/>
          <w:szCs w:val="36"/>
          <w:u w:val="single"/>
        </w:rPr>
        <w:t xml:space="preserve">REPLY TO </w:t>
      </w:r>
      <w:r>
        <w:rPr>
          <w:b/>
          <w:bCs/>
          <w:sz w:val="36"/>
          <w:szCs w:val="36"/>
          <w:u w:val="single"/>
        </w:rPr>
        <w:t xml:space="preserve">SOURCE OF </w:t>
      </w:r>
      <w:r w:rsidR="005F4CFA">
        <w:rPr>
          <w:b/>
          <w:bCs/>
          <w:sz w:val="36"/>
          <w:szCs w:val="36"/>
          <w:u w:val="single"/>
        </w:rPr>
        <w:t>SUPPLY CANCELLATION</w:t>
      </w:r>
      <w:r w:rsidR="00C1021A">
        <w:rPr>
          <w:b/>
          <w:bCs/>
          <w:sz w:val="36"/>
          <w:szCs w:val="36"/>
          <w:u w:val="single"/>
        </w:rPr>
        <w:t xml:space="preserve"> </w:t>
      </w:r>
      <w:r w:rsidR="005F4CFA">
        <w:rPr>
          <w:b/>
          <w:bCs/>
          <w:sz w:val="36"/>
          <w:szCs w:val="36"/>
          <w:u w:val="single"/>
        </w:rPr>
        <w:t>REQUEST</w:t>
      </w:r>
      <w:r w:rsidR="003720E3">
        <w:rPr>
          <w:b/>
          <w:bCs/>
          <w:sz w:val="36"/>
          <w:szCs w:val="36"/>
          <w:u w:val="single"/>
        </w:rPr>
        <w:t xml:space="preserve"> </w:t>
      </w:r>
      <w:r w:rsidR="00EE058D">
        <w:rPr>
          <w:b/>
          <w:bCs/>
          <w:sz w:val="36"/>
          <w:szCs w:val="36"/>
          <w:u w:val="single"/>
        </w:rPr>
        <w:br/>
        <w:t>(ISSUES FROM STOCK)</w:t>
      </w:r>
      <w:bookmarkEnd w:id="0"/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60"/>
        <w:gridCol w:w="1860"/>
        <w:gridCol w:w="4860"/>
      </w:tblGrid>
      <w:tr w:rsidR="005F4CFA" w:rsidRPr="00A96CE9" w14:paraId="0FB087B5" w14:textId="77777777">
        <w:trPr>
          <w:cantSplit/>
          <w:trHeight w:val="403"/>
          <w:tblHeader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087B1" w14:textId="77777777" w:rsidR="005F4CFA" w:rsidRPr="00A96CE9" w:rsidRDefault="005F4CFA" w:rsidP="00A96CE9">
            <w:pPr>
              <w:spacing w:before="60" w:after="120"/>
              <w:rPr>
                <w:rFonts w:cs="Arial"/>
                <w:szCs w:val="24"/>
              </w:rPr>
            </w:pPr>
            <w:r w:rsidRPr="00A96CE9">
              <w:rPr>
                <w:bCs/>
                <w:szCs w:val="24"/>
              </w:rPr>
              <w:t>FIELD LEGEND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FB087B2" w14:textId="77777777" w:rsidR="005F4CFA" w:rsidRPr="00A96CE9" w:rsidRDefault="005F4CFA" w:rsidP="00A96CE9">
            <w:pPr>
              <w:spacing w:before="60" w:after="120"/>
              <w:jc w:val="center"/>
              <w:rPr>
                <w:bCs/>
                <w:szCs w:val="24"/>
              </w:rPr>
            </w:pPr>
            <w:r w:rsidRPr="00A96CE9">
              <w:rPr>
                <w:bCs/>
                <w:szCs w:val="24"/>
              </w:rPr>
              <w:t>RECORDS</w:t>
            </w:r>
          </w:p>
          <w:p w14:paraId="0FB087B3" w14:textId="77777777" w:rsidR="005F4CFA" w:rsidRPr="00A96CE9" w:rsidRDefault="005F4CFA" w:rsidP="00A96CE9">
            <w:pPr>
              <w:spacing w:before="60" w:after="120"/>
              <w:jc w:val="center"/>
              <w:rPr>
                <w:rFonts w:cs="Arial"/>
                <w:szCs w:val="24"/>
              </w:rPr>
            </w:pPr>
            <w:r w:rsidRPr="00A96CE9">
              <w:rPr>
                <w:bCs/>
                <w:szCs w:val="24"/>
              </w:rPr>
              <w:t>POSITION(S)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087B4" w14:textId="77777777" w:rsidR="005F4CFA" w:rsidRPr="00A96CE9" w:rsidRDefault="005F4CFA" w:rsidP="00A96CE9">
            <w:pPr>
              <w:spacing w:before="60" w:after="120"/>
              <w:rPr>
                <w:rFonts w:cs="Arial"/>
                <w:szCs w:val="24"/>
              </w:rPr>
            </w:pPr>
            <w:r w:rsidRPr="00A96CE9">
              <w:rPr>
                <w:bCs/>
                <w:szCs w:val="24"/>
              </w:rPr>
              <w:t>ENTRY AND INSTRUCTIONS</w:t>
            </w:r>
          </w:p>
        </w:tc>
      </w:tr>
      <w:tr w:rsidR="005F4CFA" w:rsidRPr="00A96CE9" w14:paraId="0FB087B9" w14:textId="77777777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FB087B6" w14:textId="3F515099" w:rsidR="005F4CFA" w:rsidRPr="00A96CE9" w:rsidRDefault="005F4CFA" w:rsidP="006D7721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Document Identifier</w:t>
            </w:r>
            <w:r w:rsidR="00753111" w:rsidRPr="00A96CE9">
              <w:rPr>
                <w:szCs w:val="24"/>
              </w:rPr>
              <w:t xml:space="preserve"> Code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FB087B7" w14:textId="77777777" w:rsidR="005F4CFA" w:rsidRPr="00A96CE9" w:rsidRDefault="005F4CFA" w:rsidP="006D772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1-3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FB087B8" w14:textId="15AA2E6F" w:rsidR="005F4CFA" w:rsidRPr="00A96CE9" w:rsidRDefault="005F4CFA" w:rsidP="006D7721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 xml:space="preserve">Enter </w:t>
            </w:r>
            <w:r w:rsidR="00591A76" w:rsidRPr="00A96CE9">
              <w:rPr>
                <w:szCs w:val="24"/>
              </w:rPr>
              <w:t>DIC</w:t>
            </w:r>
            <w:r w:rsidRPr="00A96CE9">
              <w:rPr>
                <w:szCs w:val="24"/>
              </w:rPr>
              <w:t xml:space="preserve"> AC6/AC7.  Also used by storage</w:t>
            </w:r>
            <w:r w:rsidR="000C2182" w:rsidRPr="00A96CE9">
              <w:rPr>
                <w:szCs w:val="24"/>
              </w:rPr>
              <w:t xml:space="preserve"> activity</w:t>
            </w:r>
            <w:r w:rsidRPr="00A96CE9">
              <w:rPr>
                <w:szCs w:val="24"/>
              </w:rPr>
              <w:t xml:space="preserve"> in reply to cancellation request from the ICP (</w:t>
            </w:r>
            <w:r w:rsidR="00591A76" w:rsidRPr="00A96CE9">
              <w:rPr>
                <w:szCs w:val="24"/>
              </w:rPr>
              <w:t>DI</w:t>
            </w:r>
            <w:bookmarkStart w:id="1" w:name="_GoBack"/>
            <w:bookmarkEnd w:id="1"/>
            <w:r w:rsidR="00591A76" w:rsidRPr="00A96CE9">
              <w:rPr>
                <w:szCs w:val="24"/>
              </w:rPr>
              <w:t>C</w:t>
            </w:r>
            <w:r w:rsidRPr="00A96CE9">
              <w:rPr>
                <w:szCs w:val="24"/>
              </w:rPr>
              <w:t xml:space="preserve"> AG6).</w:t>
            </w:r>
          </w:p>
        </w:tc>
      </w:tr>
      <w:tr w:rsidR="005F4CFA" w:rsidRPr="00A96CE9" w14:paraId="0FB087BD" w14:textId="77777777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FB087BA" w14:textId="2D8DDD0B" w:rsidR="005F4CFA" w:rsidRPr="00A96CE9" w:rsidRDefault="005F4CFA" w:rsidP="006D7721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Routing Identifier</w:t>
            </w:r>
            <w:r w:rsidR="00753111" w:rsidRPr="00A96CE9">
              <w:rPr>
                <w:szCs w:val="24"/>
              </w:rPr>
              <w:t xml:space="preserve"> Code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FB087BB" w14:textId="77777777" w:rsidR="005F4CFA" w:rsidRPr="00A96CE9" w:rsidRDefault="005F4CFA" w:rsidP="006D772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4-6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FB087BC" w14:textId="3B83F0AC" w:rsidR="005F4CFA" w:rsidRPr="00A96CE9" w:rsidRDefault="005F4CFA" w:rsidP="00753111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 xml:space="preserve">Enter </w:t>
            </w:r>
            <w:r w:rsidR="00591A76" w:rsidRPr="00A96CE9">
              <w:rPr>
                <w:szCs w:val="24"/>
              </w:rPr>
              <w:t>RIC</w:t>
            </w:r>
            <w:r w:rsidRPr="00A96CE9">
              <w:rPr>
                <w:szCs w:val="24"/>
              </w:rPr>
              <w:t xml:space="preserve"> applicable to the activity to which the </w:t>
            </w:r>
            <w:r w:rsidR="00591A76" w:rsidRPr="00A96CE9">
              <w:rPr>
                <w:szCs w:val="24"/>
              </w:rPr>
              <w:t>DIC</w:t>
            </w:r>
            <w:r w:rsidRPr="00A96CE9">
              <w:rPr>
                <w:szCs w:val="24"/>
              </w:rPr>
              <w:t xml:space="preserve"> AC6/7 is directed.  When the </w:t>
            </w:r>
            <w:r w:rsidR="00591A76" w:rsidRPr="00A96CE9">
              <w:rPr>
                <w:szCs w:val="24"/>
              </w:rPr>
              <w:t>DIC</w:t>
            </w:r>
            <w:r w:rsidRPr="00A96CE9">
              <w:rPr>
                <w:szCs w:val="24"/>
              </w:rPr>
              <w:t xml:space="preserve"> is AG6, enter the </w:t>
            </w:r>
            <w:r w:rsidR="00591A76" w:rsidRPr="00A96CE9">
              <w:rPr>
                <w:szCs w:val="24"/>
              </w:rPr>
              <w:t>RIC</w:t>
            </w:r>
            <w:r w:rsidRPr="00A96CE9">
              <w:rPr>
                <w:szCs w:val="24"/>
              </w:rPr>
              <w:t xml:space="preserve"> of the </w:t>
            </w:r>
            <w:r w:rsidR="00753111" w:rsidRPr="00A96CE9">
              <w:rPr>
                <w:szCs w:val="24"/>
              </w:rPr>
              <w:t xml:space="preserve">source of </w:t>
            </w:r>
            <w:r w:rsidRPr="00A96CE9">
              <w:rPr>
                <w:szCs w:val="24"/>
              </w:rPr>
              <w:t>supply</w:t>
            </w:r>
            <w:r w:rsidR="00753111" w:rsidRPr="00A96CE9">
              <w:rPr>
                <w:szCs w:val="24"/>
              </w:rPr>
              <w:t xml:space="preserve"> </w:t>
            </w:r>
            <w:r w:rsidRPr="00A96CE9">
              <w:rPr>
                <w:szCs w:val="24"/>
              </w:rPr>
              <w:t xml:space="preserve">that created the </w:t>
            </w:r>
            <w:r w:rsidR="00591A76" w:rsidRPr="00A96CE9">
              <w:rPr>
                <w:szCs w:val="24"/>
              </w:rPr>
              <w:t>DIC</w:t>
            </w:r>
            <w:r w:rsidRPr="00A96CE9">
              <w:rPr>
                <w:szCs w:val="24"/>
              </w:rPr>
              <w:t xml:space="preserve"> AC6/7.</w:t>
            </w:r>
          </w:p>
        </w:tc>
      </w:tr>
      <w:tr w:rsidR="005F4CFA" w:rsidRPr="00A96CE9" w14:paraId="0FB087C1" w14:textId="77777777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FB087BE" w14:textId="77777777" w:rsidR="005F4CFA" w:rsidRPr="00A96CE9" w:rsidRDefault="005F4CFA" w:rsidP="006D7721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Media and Status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FB087BF" w14:textId="77777777" w:rsidR="005F4CFA" w:rsidRPr="00A96CE9" w:rsidRDefault="005F4CFA" w:rsidP="006D772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FB087C0" w14:textId="6BE4D39D" w:rsidR="005F4CFA" w:rsidRPr="00A96CE9" w:rsidRDefault="005F4CFA" w:rsidP="009E27AF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 xml:space="preserve">Enter </w:t>
            </w:r>
            <w:r w:rsidR="009E27AF" w:rsidRPr="00A96CE9">
              <w:rPr>
                <w:szCs w:val="24"/>
              </w:rPr>
              <w:t xml:space="preserve">the </w:t>
            </w:r>
            <w:r w:rsidRPr="00A96CE9">
              <w:rPr>
                <w:szCs w:val="24"/>
              </w:rPr>
              <w:t>M&amp;S</w:t>
            </w:r>
            <w:r w:rsidR="009E27AF" w:rsidRPr="00A96CE9">
              <w:rPr>
                <w:szCs w:val="24"/>
              </w:rPr>
              <w:t xml:space="preserve"> code </w:t>
            </w:r>
            <w:r w:rsidRPr="00A96CE9">
              <w:rPr>
                <w:szCs w:val="24"/>
              </w:rPr>
              <w:t>as shown in the</w:t>
            </w:r>
            <w:r w:rsidR="00753111" w:rsidRPr="00A96CE9">
              <w:rPr>
                <w:szCs w:val="24"/>
              </w:rPr>
              <w:t xml:space="preserve"> materiel relese order (</w:t>
            </w:r>
            <w:r w:rsidRPr="00A96CE9">
              <w:rPr>
                <w:szCs w:val="24"/>
              </w:rPr>
              <w:t>MRO</w:t>
            </w:r>
            <w:r w:rsidR="00753111" w:rsidRPr="00A96CE9">
              <w:rPr>
                <w:szCs w:val="24"/>
              </w:rPr>
              <w:t xml:space="preserve">) </w:t>
            </w:r>
            <w:r w:rsidRPr="00A96CE9">
              <w:rPr>
                <w:szCs w:val="24"/>
              </w:rPr>
              <w:t xml:space="preserve">or </w:t>
            </w:r>
            <w:r w:rsidR="00753111" w:rsidRPr="00A96CE9">
              <w:rPr>
                <w:szCs w:val="24"/>
              </w:rPr>
              <w:t>lateral redistribution order (</w:t>
            </w:r>
            <w:r w:rsidRPr="00A96CE9">
              <w:rPr>
                <w:szCs w:val="24"/>
              </w:rPr>
              <w:t>LRO</w:t>
            </w:r>
            <w:r w:rsidR="00753111" w:rsidRPr="00A96CE9">
              <w:rPr>
                <w:szCs w:val="24"/>
              </w:rPr>
              <w:t>)</w:t>
            </w:r>
            <w:r w:rsidRPr="00A96CE9">
              <w:rPr>
                <w:szCs w:val="24"/>
              </w:rPr>
              <w:t>.</w:t>
            </w:r>
          </w:p>
        </w:tc>
      </w:tr>
      <w:tr w:rsidR="005F4CFA" w:rsidRPr="00A96CE9" w14:paraId="0FB087C5" w14:textId="77777777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FB087C2" w14:textId="77777777" w:rsidR="005F4CFA" w:rsidRPr="00A96CE9" w:rsidRDefault="005F4CFA" w:rsidP="006D7721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Stock or Part Number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FB087C3" w14:textId="77777777" w:rsidR="005F4CFA" w:rsidRPr="00A96CE9" w:rsidRDefault="005F4CFA" w:rsidP="006D772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8-22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FB087C4" w14:textId="77777777" w:rsidR="005F4CFA" w:rsidRPr="00A96CE9" w:rsidRDefault="005F4CFA" w:rsidP="006D7721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Enter NSN or part number from original requisition.</w:t>
            </w:r>
          </w:p>
        </w:tc>
      </w:tr>
      <w:tr w:rsidR="005F4CFA" w:rsidRPr="00A96CE9" w14:paraId="0FB087C9" w14:textId="77777777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FB087C6" w14:textId="77777777" w:rsidR="005F4CFA" w:rsidRPr="00A96CE9" w:rsidRDefault="005F4CFA" w:rsidP="006D7721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Unit of Issue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FB087C7" w14:textId="77777777" w:rsidR="005F4CFA" w:rsidRPr="00A96CE9" w:rsidRDefault="005F4CFA" w:rsidP="006D772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23-24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FB087C8" w14:textId="77777777" w:rsidR="005F4CFA" w:rsidRPr="00A96CE9" w:rsidRDefault="005F4CFA" w:rsidP="006D7721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Enter U/I from original requisition.</w:t>
            </w:r>
          </w:p>
        </w:tc>
      </w:tr>
      <w:tr w:rsidR="005F4CFA" w:rsidRPr="00A96CE9" w14:paraId="0FB087CD" w14:textId="77777777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FB087CA" w14:textId="77777777" w:rsidR="005F4CFA" w:rsidRPr="00A96CE9" w:rsidRDefault="005F4CFA" w:rsidP="006D7721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Quantity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FB087CB" w14:textId="77777777" w:rsidR="005F4CFA" w:rsidRPr="00A96CE9" w:rsidRDefault="005F4CFA" w:rsidP="006D772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25-29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FB087CC" w14:textId="6FD08342" w:rsidR="005F4CFA" w:rsidRPr="00A96CE9" w:rsidRDefault="005F4CFA" w:rsidP="000C2182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 xml:space="preserve">Enter quantity for which cancellation is requested.  For ammunition </w:t>
            </w:r>
            <w:r w:rsidR="00F75210" w:rsidRPr="00A96CE9">
              <w:rPr>
                <w:rFonts w:cs="Arial"/>
                <w:bCs/>
                <w:iCs/>
              </w:rPr>
              <w:t xml:space="preserve">and ammunition related </w:t>
            </w:r>
            <w:r w:rsidR="007C2154" w:rsidRPr="00A96CE9">
              <w:rPr>
                <w:rFonts w:cs="Arial"/>
                <w:bCs/>
                <w:iCs/>
              </w:rPr>
              <w:t xml:space="preserve">cancellations </w:t>
            </w:r>
            <w:r w:rsidRPr="00A96CE9">
              <w:rPr>
                <w:szCs w:val="24"/>
              </w:rPr>
              <w:t>only (</w:t>
            </w:r>
            <w:r w:rsidR="00611AD3" w:rsidRPr="00A96CE9">
              <w:rPr>
                <w:szCs w:val="24"/>
              </w:rPr>
              <w:t xml:space="preserve">items in </w:t>
            </w:r>
            <w:r w:rsidR="00591A76" w:rsidRPr="00A96CE9">
              <w:rPr>
                <w:szCs w:val="24"/>
              </w:rPr>
              <w:t xml:space="preserve">Federal </w:t>
            </w:r>
            <w:r w:rsidR="00753111" w:rsidRPr="00A96CE9">
              <w:rPr>
                <w:szCs w:val="24"/>
              </w:rPr>
              <w:t>s</w:t>
            </w:r>
            <w:r w:rsidR="00591A76" w:rsidRPr="00A96CE9">
              <w:rPr>
                <w:szCs w:val="24"/>
              </w:rPr>
              <w:t xml:space="preserve">upply </w:t>
            </w:r>
            <w:r w:rsidR="00753111" w:rsidRPr="00A96CE9">
              <w:rPr>
                <w:szCs w:val="24"/>
              </w:rPr>
              <w:t>g</w:t>
            </w:r>
            <w:r w:rsidR="00591A76" w:rsidRPr="00A96CE9">
              <w:rPr>
                <w:szCs w:val="24"/>
              </w:rPr>
              <w:t>roup (</w:t>
            </w:r>
            <w:r w:rsidRPr="00A96CE9">
              <w:rPr>
                <w:szCs w:val="24"/>
              </w:rPr>
              <w:t>FSG</w:t>
            </w:r>
            <w:r w:rsidR="00591A76" w:rsidRPr="00A96CE9">
              <w:rPr>
                <w:szCs w:val="24"/>
              </w:rPr>
              <w:t>)</w:t>
            </w:r>
            <w:r w:rsidRPr="00A96CE9">
              <w:rPr>
                <w:szCs w:val="24"/>
              </w:rPr>
              <w:t xml:space="preserve"> 13</w:t>
            </w:r>
            <w:r w:rsidR="00120503" w:rsidRPr="00A96CE9">
              <w:rPr>
                <w:szCs w:val="24"/>
              </w:rPr>
              <w:t xml:space="preserve"> </w:t>
            </w:r>
            <w:r w:rsidR="00120503" w:rsidRPr="00A96CE9">
              <w:t>and for</w:t>
            </w:r>
            <w:r w:rsidR="00591A76" w:rsidRPr="00A96CE9">
              <w:t xml:space="preserve"> Federal </w:t>
            </w:r>
            <w:r w:rsidR="00753111" w:rsidRPr="00A96CE9">
              <w:t>s</w:t>
            </w:r>
            <w:r w:rsidR="00591A76" w:rsidRPr="00A96CE9">
              <w:t xml:space="preserve">upply </w:t>
            </w:r>
            <w:r w:rsidR="00753111" w:rsidRPr="00A96CE9">
              <w:t>c</w:t>
            </w:r>
            <w:r w:rsidR="00591A76" w:rsidRPr="00A96CE9">
              <w:t>lassification (</w:t>
            </w:r>
            <w:r w:rsidR="00120503" w:rsidRPr="00A96CE9">
              <w:t>FSC</w:t>
            </w:r>
            <w:r w:rsidR="00591A76" w:rsidRPr="00A96CE9">
              <w:t>)</w:t>
            </w:r>
            <w:r w:rsidR="00120503" w:rsidRPr="00A96CE9">
              <w:t xml:space="preserve"> 1410, 1420, 1427, 1440, 5330, 5865, </w:t>
            </w:r>
            <w:r w:rsidR="000C2182" w:rsidRPr="00A96CE9">
              <w:t xml:space="preserve">6810 </w:t>
            </w:r>
            <w:r w:rsidR="00120503" w:rsidRPr="00A96CE9">
              <w:t>or 8140</w:t>
            </w:r>
            <w:r w:rsidRPr="00A96CE9">
              <w:rPr>
                <w:szCs w:val="24"/>
              </w:rPr>
              <w:t xml:space="preserve">), enter an M in rp 29 to express in thousands any quantity exceeding 99,999.  Example:  A quantity of 1,950,000 </w:t>
            </w:r>
            <w:r w:rsidR="00591A76" w:rsidRPr="00A96CE9">
              <w:rPr>
                <w:szCs w:val="24"/>
              </w:rPr>
              <w:t>shall</w:t>
            </w:r>
            <w:r w:rsidRPr="00A96CE9">
              <w:rPr>
                <w:szCs w:val="24"/>
              </w:rPr>
              <w:t xml:space="preserve"> be expressed as 19</w:t>
            </w:r>
            <w:r w:rsidR="00591A76" w:rsidRPr="00A96CE9">
              <w:rPr>
                <w:szCs w:val="24"/>
              </w:rPr>
              <w:t>50M (1950 in rp 25-28 and an M</w:t>
            </w:r>
            <w:r w:rsidRPr="00A96CE9">
              <w:rPr>
                <w:szCs w:val="24"/>
              </w:rPr>
              <w:t xml:space="preserve"> in rp 29).</w:t>
            </w:r>
          </w:p>
        </w:tc>
      </w:tr>
      <w:tr w:rsidR="005F4CFA" w:rsidRPr="00A96CE9" w14:paraId="0FB087D1" w14:textId="77777777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FB087CE" w14:textId="77777777" w:rsidR="005F4CFA" w:rsidRPr="00A96CE9" w:rsidRDefault="005F4CFA" w:rsidP="006D7721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Document Number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FB087CF" w14:textId="77777777" w:rsidR="005F4CFA" w:rsidRPr="00A96CE9" w:rsidRDefault="005F4CFA" w:rsidP="006D772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30-43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FB087D0" w14:textId="0D1DC2F6" w:rsidR="005F4CFA" w:rsidRPr="00A96CE9" w:rsidRDefault="005F4CFA" w:rsidP="00753111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Enter document number of the MRO</w:t>
            </w:r>
            <w:r w:rsidR="00753111" w:rsidRPr="00A96CE9">
              <w:rPr>
                <w:szCs w:val="24"/>
              </w:rPr>
              <w:t xml:space="preserve"> </w:t>
            </w:r>
            <w:r w:rsidRPr="00A96CE9">
              <w:rPr>
                <w:szCs w:val="24"/>
              </w:rPr>
              <w:t>or</w:t>
            </w:r>
            <w:r w:rsidR="00591A76" w:rsidRPr="00A96CE9">
              <w:rPr>
                <w:szCs w:val="24"/>
              </w:rPr>
              <w:t xml:space="preserve"> </w:t>
            </w:r>
            <w:r w:rsidRPr="00A96CE9">
              <w:rPr>
                <w:szCs w:val="24"/>
              </w:rPr>
              <w:t>LRO</w:t>
            </w:r>
            <w:r w:rsidR="00753111" w:rsidRPr="00A96CE9">
              <w:rPr>
                <w:szCs w:val="24"/>
              </w:rPr>
              <w:t xml:space="preserve"> </w:t>
            </w:r>
            <w:r w:rsidRPr="00A96CE9">
              <w:rPr>
                <w:szCs w:val="24"/>
              </w:rPr>
              <w:t>for which cancellation action is requested.</w:t>
            </w:r>
          </w:p>
        </w:tc>
      </w:tr>
      <w:tr w:rsidR="006459EE" w:rsidRPr="00A96CE9" w14:paraId="0FB087D5" w14:textId="77777777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FB087D2" w14:textId="77777777" w:rsidR="006459EE" w:rsidRPr="00A96CE9" w:rsidRDefault="006459EE" w:rsidP="006D7721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lastRenderedPageBreak/>
              <w:t>Suffix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FB087D3" w14:textId="77777777" w:rsidR="006459EE" w:rsidRPr="00A96CE9" w:rsidRDefault="006459EE" w:rsidP="006D772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44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FB087D4" w14:textId="49CCFF61" w:rsidR="006459EE" w:rsidRPr="00A96CE9" w:rsidRDefault="006459EE" w:rsidP="009411B3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 xml:space="preserve">Enter suffix </w:t>
            </w:r>
            <w:r w:rsidR="009411B3" w:rsidRPr="00A96CE9">
              <w:rPr>
                <w:szCs w:val="24"/>
              </w:rPr>
              <w:t xml:space="preserve">code </w:t>
            </w:r>
            <w:r w:rsidRPr="00A96CE9">
              <w:rPr>
                <w:szCs w:val="24"/>
              </w:rPr>
              <w:t xml:space="preserve">shown in the MRO or LRO; otherwise, leave blank.  (For </w:t>
            </w:r>
            <w:r w:rsidR="00591A76" w:rsidRPr="00A96CE9">
              <w:rPr>
                <w:szCs w:val="24"/>
              </w:rPr>
              <w:t>DIC</w:t>
            </w:r>
            <w:r w:rsidRPr="00A96CE9">
              <w:rPr>
                <w:szCs w:val="24"/>
              </w:rPr>
              <w:t xml:space="preserve"> AG6, enter </w:t>
            </w:r>
            <w:r w:rsidR="009411B3" w:rsidRPr="00A96CE9">
              <w:rPr>
                <w:szCs w:val="24"/>
              </w:rPr>
              <w:t xml:space="preserve">the </w:t>
            </w:r>
            <w:r w:rsidRPr="00A96CE9">
              <w:rPr>
                <w:szCs w:val="24"/>
              </w:rPr>
              <w:t>suffix</w:t>
            </w:r>
            <w:r w:rsidR="009411B3" w:rsidRPr="00A96CE9">
              <w:rPr>
                <w:szCs w:val="24"/>
              </w:rPr>
              <w:t xml:space="preserve"> code </w:t>
            </w:r>
            <w:r w:rsidRPr="00A96CE9">
              <w:rPr>
                <w:szCs w:val="24"/>
              </w:rPr>
              <w:t xml:space="preserve">from the </w:t>
            </w:r>
            <w:r w:rsidR="00591A76" w:rsidRPr="00A96CE9">
              <w:rPr>
                <w:szCs w:val="24"/>
              </w:rPr>
              <w:t>DIC</w:t>
            </w:r>
            <w:r w:rsidRPr="00A96CE9">
              <w:rPr>
                <w:szCs w:val="24"/>
              </w:rPr>
              <w:t xml:space="preserve"> AC6/AC7.)</w:t>
            </w:r>
          </w:p>
        </w:tc>
      </w:tr>
      <w:tr w:rsidR="006459EE" w:rsidRPr="00A96CE9" w14:paraId="0FB087D9" w14:textId="77777777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FB087D6" w14:textId="77777777" w:rsidR="006459EE" w:rsidRPr="00A96CE9" w:rsidRDefault="006459EE" w:rsidP="006D7721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New Consignee DoDAAC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FB087D7" w14:textId="77777777" w:rsidR="006459EE" w:rsidRPr="00A96CE9" w:rsidRDefault="006459EE" w:rsidP="006D772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45-50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FB087D8" w14:textId="0F1342CD" w:rsidR="006459EE" w:rsidRPr="00A96CE9" w:rsidRDefault="006459EE" w:rsidP="00753111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 xml:space="preserve">Enter </w:t>
            </w:r>
            <w:r w:rsidR="00591A76" w:rsidRPr="00A96CE9">
              <w:rPr>
                <w:szCs w:val="24"/>
              </w:rPr>
              <w:t xml:space="preserve">Department of Defense </w:t>
            </w:r>
            <w:r w:rsidR="00753111" w:rsidRPr="00A96CE9">
              <w:rPr>
                <w:szCs w:val="24"/>
              </w:rPr>
              <w:t>a</w:t>
            </w:r>
            <w:r w:rsidR="00591A76" w:rsidRPr="00A96CE9">
              <w:rPr>
                <w:szCs w:val="24"/>
              </w:rPr>
              <w:t xml:space="preserve">ctivity </w:t>
            </w:r>
            <w:r w:rsidR="00753111" w:rsidRPr="00A96CE9">
              <w:rPr>
                <w:szCs w:val="24"/>
              </w:rPr>
              <w:t>a</w:t>
            </w:r>
            <w:r w:rsidR="00591A76" w:rsidRPr="00A96CE9">
              <w:rPr>
                <w:szCs w:val="24"/>
              </w:rPr>
              <w:t xml:space="preserve">ddress </w:t>
            </w:r>
            <w:r w:rsidR="00753111" w:rsidRPr="00A96CE9">
              <w:rPr>
                <w:szCs w:val="24"/>
              </w:rPr>
              <w:t>c</w:t>
            </w:r>
            <w:r w:rsidR="00591A76" w:rsidRPr="00A96CE9">
              <w:rPr>
                <w:szCs w:val="24"/>
              </w:rPr>
              <w:t>ode (</w:t>
            </w:r>
            <w:r w:rsidRPr="00A96CE9">
              <w:rPr>
                <w:szCs w:val="24"/>
              </w:rPr>
              <w:t>DoDAAC</w:t>
            </w:r>
            <w:r w:rsidR="00591A76" w:rsidRPr="00A96CE9">
              <w:rPr>
                <w:szCs w:val="24"/>
              </w:rPr>
              <w:t>)</w:t>
            </w:r>
            <w:r w:rsidRPr="00A96CE9">
              <w:rPr>
                <w:szCs w:val="24"/>
              </w:rPr>
              <w:t xml:space="preserve"> to reflect the new consignee to which shipments are to be diverted; otherwise, leave blank.</w:t>
            </w:r>
          </w:p>
        </w:tc>
      </w:tr>
      <w:tr w:rsidR="006459EE" w:rsidRPr="00A96CE9" w14:paraId="0FB087DD" w14:textId="77777777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FB087DA" w14:textId="77777777" w:rsidR="006459EE" w:rsidRPr="00A96CE9" w:rsidRDefault="006459EE" w:rsidP="006D7721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Signal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FB087DB" w14:textId="77777777" w:rsidR="006459EE" w:rsidRPr="00A96CE9" w:rsidRDefault="006459EE" w:rsidP="006D772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51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FB087DC" w14:textId="77777777" w:rsidR="006459EE" w:rsidRPr="00A96CE9" w:rsidRDefault="006459EE" w:rsidP="006D7721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Enter signal code as shown in the MRO or LRO.</w:t>
            </w:r>
          </w:p>
        </w:tc>
      </w:tr>
      <w:tr w:rsidR="006459EE" w:rsidRPr="00A96CE9" w14:paraId="0FB087E1" w14:textId="77777777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FB087DE" w14:textId="77777777" w:rsidR="006459EE" w:rsidRPr="00A96CE9" w:rsidRDefault="006459EE" w:rsidP="006D7721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Fund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FB087DF" w14:textId="77777777" w:rsidR="006459EE" w:rsidRPr="00A96CE9" w:rsidRDefault="006459EE" w:rsidP="006D772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52-53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FB087E0" w14:textId="77777777" w:rsidR="006459EE" w:rsidRPr="00A96CE9" w:rsidRDefault="006459EE" w:rsidP="006D7721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Enter fund code as shown in the MRO or LRO.</w:t>
            </w:r>
          </w:p>
        </w:tc>
      </w:tr>
      <w:tr w:rsidR="006459EE" w:rsidRPr="00A96CE9" w14:paraId="0FB087E5" w14:textId="77777777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FB087E2" w14:textId="77777777" w:rsidR="006459EE" w:rsidRPr="00A96CE9" w:rsidRDefault="006459EE" w:rsidP="006D7721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Distribution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FB087E3" w14:textId="77777777" w:rsidR="006459EE" w:rsidRPr="00A96CE9" w:rsidRDefault="006459EE" w:rsidP="006D772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54-56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FB087E4" w14:textId="4EF52EC4" w:rsidR="006459EE" w:rsidRPr="00A96CE9" w:rsidRDefault="006459EE" w:rsidP="00591A76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When used to cancel an LRO, enter 2</w:t>
            </w:r>
            <w:r w:rsidR="00591A76" w:rsidRPr="00A96CE9">
              <w:rPr>
                <w:szCs w:val="24"/>
              </w:rPr>
              <w:t xml:space="preserve"> for consumables or </w:t>
            </w:r>
            <w:r w:rsidRPr="00A96CE9">
              <w:rPr>
                <w:szCs w:val="24"/>
              </w:rPr>
              <w:t>3 for reparables in rp 54.  Otherwise, enter data as shown in the MRO.</w:t>
            </w:r>
          </w:p>
        </w:tc>
      </w:tr>
      <w:tr w:rsidR="006459EE" w:rsidRPr="00A96CE9" w14:paraId="0FB087E9" w14:textId="77777777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FB087E6" w14:textId="77777777" w:rsidR="006459EE" w:rsidRPr="00A96CE9" w:rsidRDefault="006459EE" w:rsidP="006D7721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Project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FB087E7" w14:textId="77777777" w:rsidR="006459EE" w:rsidRPr="00A96CE9" w:rsidRDefault="006459EE" w:rsidP="006D772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57-59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FB087E8" w14:textId="378DAC6F" w:rsidR="006459EE" w:rsidRPr="00A96CE9" w:rsidRDefault="006459EE" w:rsidP="006D7721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 xml:space="preserve">Enter </w:t>
            </w:r>
            <w:r w:rsidR="009E27AF" w:rsidRPr="00A96CE9">
              <w:rPr>
                <w:szCs w:val="24"/>
              </w:rPr>
              <w:t xml:space="preserve">the </w:t>
            </w:r>
            <w:r w:rsidRPr="00A96CE9">
              <w:rPr>
                <w:szCs w:val="24"/>
              </w:rPr>
              <w:t>project</w:t>
            </w:r>
            <w:r w:rsidR="009E27AF" w:rsidRPr="00A96CE9">
              <w:rPr>
                <w:szCs w:val="24"/>
              </w:rPr>
              <w:t xml:space="preserve"> code</w:t>
            </w:r>
            <w:r w:rsidRPr="00A96CE9">
              <w:rPr>
                <w:szCs w:val="24"/>
              </w:rPr>
              <w:t xml:space="preserve"> as shown on the MRO or LRO or from the 1348-1A (or 1348-2).</w:t>
            </w:r>
          </w:p>
        </w:tc>
      </w:tr>
      <w:tr w:rsidR="006459EE" w:rsidRPr="00A96CE9" w14:paraId="0FB087ED" w14:textId="77777777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FB087EA" w14:textId="77777777" w:rsidR="006459EE" w:rsidRPr="00A96CE9" w:rsidRDefault="006459EE" w:rsidP="006D7721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Priority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FB087EB" w14:textId="77777777" w:rsidR="006459EE" w:rsidRPr="00A96CE9" w:rsidRDefault="006459EE" w:rsidP="006D772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60-61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FB087EC" w14:textId="1865961E" w:rsidR="006459EE" w:rsidRPr="00A96CE9" w:rsidRDefault="006459EE" w:rsidP="006D7721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 xml:space="preserve">Enter </w:t>
            </w:r>
            <w:r w:rsidR="000C2182" w:rsidRPr="00A96CE9">
              <w:rPr>
                <w:szCs w:val="24"/>
              </w:rPr>
              <w:t xml:space="preserve">the </w:t>
            </w:r>
            <w:r w:rsidRPr="00A96CE9">
              <w:rPr>
                <w:szCs w:val="24"/>
              </w:rPr>
              <w:t xml:space="preserve">priority </w:t>
            </w:r>
            <w:r w:rsidR="000C2182" w:rsidRPr="00A96CE9">
              <w:rPr>
                <w:szCs w:val="24"/>
              </w:rPr>
              <w:t xml:space="preserve">designator </w:t>
            </w:r>
            <w:r w:rsidRPr="00A96CE9">
              <w:rPr>
                <w:szCs w:val="24"/>
              </w:rPr>
              <w:t xml:space="preserve">as shown on the MRO or LRO or from the </w:t>
            </w:r>
            <w:r w:rsidR="000C2182" w:rsidRPr="00A96CE9">
              <w:rPr>
                <w:szCs w:val="24"/>
              </w:rPr>
              <w:t xml:space="preserve">DD Form </w:t>
            </w:r>
            <w:r w:rsidRPr="00A96CE9">
              <w:rPr>
                <w:szCs w:val="24"/>
              </w:rPr>
              <w:t xml:space="preserve">1348-1A (or </w:t>
            </w:r>
            <w:r w:rsidR="000C2182" w:rsidRPr="00A96CE9">
              <w:rPr>
                <w:szCs w:val="24"/>
              </w:rPr>
              <w:t xml:space="preserve">DD Form </w:t>
            </w:r>
            <w:r w:rsidRPr="00A96CE9">
              <w:rPr>
                <w:szCs w:val="24"/>
              </w:rPr>
              <w:t>1348-2).</w:t>
            </w:r>
          </w:p>
        </w:tc>
      </w:tr>
      <w:tr w:rsidR="006459EE" w:rsidRPr="00A96CE9" w14:paraId="0FB087F1" w14:textId="77777777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FB087EE" w14:textId="77777777" w:rsidR="006459EE" w:rsidRPr="00A96CE9" w:rsidRDefault="006459EE" w:rsidP="006D7721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Required Delivery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FB087EF" w14:textId="77777777" w:rsidR="006459EE" w:rsidRPr="00A96CE9" w:rsidRDefault="006459EE" w:rsidP="006D772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62-64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FB087F0" w14:textId="13B0D1BA" w:rsidR="006459EE" w:rsidRPr="00A96CE9" w:rsidRDefault="006459EE" w:rsidP="006D7721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 xml:space="preserve">Enter data as shown on the MRO or LRO or from the </w:t>
            </w:r>
            <w:r w:rsidR="000C2182" w:rsidRPr="00A96CE9">
              <w:rPr>
                <w:szCs w:val="24"/>
              </w:rPr>
              <w:t xml:space="preserve">DD Form </w:t>
            </w:r>
            <w:r w:rsidRPr="00A96CE9">
              <w:rPr>
                <w:szCs w:val="24"/>
              </w:rPr>
              <w:t xml:space="preserve">1348-1A (or </w:t>
            </w:r>
            <w:r w:rsidR="000C2182" w:rsidRPr="00A96CE9">
              <w:rPr>
                <w:szCs w:val="24"/>
              </w:rPr>
              <w:t xml:space="preserve">DD Form </w:t>
            </w:r>
            <w:r w:rsidRPr="00A96CE9">
              <w:rPr>
                <w:szCs w:val="24"/>
              </w:rPr>
              <w:t>1348-2).</w:t>
            </w:r>
          </w:p>
        </w:tc>
      </w:tr>
      <w:tr w:rsidR="006459EE" w:rsidRPr="00A96CE9" w14:paraId="0FB087F5" w14:textId="77777777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FB087F2" w14:textId="77777777" w:rsidR="006459EE" w:rsidRPr="00A96CE9" w:rsidRDefault="006459EE" w:rsidP="006D7721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Advice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FB087F3" w14:textId="77777777" w:rsidR="006459EE" w:rsidRPr="00A96CE9" w:rsidRDefault="006459EE" w:rsidP="006D772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65-66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FB087F4" w14:textId="70F65995" w:rsidR="006459EE" w:rsidRPr="00A96CE9" w:rsidRDefault="006459EE" w:rsidP="009E27AF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 xml:space="preserve">Enter </w:t>
            </w:r>
            <w:r w:rsidR="009E27AF" w:rsidRPr="00A96CE9">
              <w:rPr>
                <w:szCs w:val="24"/>
              </w:rPr>
              <w:t xml:space="preserve">the </w:t>
            </w:r>
            <w:r w:rsidRPr="00A96CE9">
              <w:rPr>
                <w:szCs w:val="24"/>
              </w:rPr>
              <w:t>advice</w:t>
            </w:r>
            <w:r w:rsidR="009E27AF" w:rsidRPr="00A96CE9">
              <w:rPr>
                <w:szCs w:val="24"/>
              </w:rPr>
              <w:t xml:space="preserve"> code </w:t>
            </w:r>
            <w:r w:rsidRPr="00A96CE9">
              <w:rPr>
                <w:szCs w:val="24"/>
              </w:rPr>
              <w:t xml:space="preserve">as shown on the MRO or LRO or from the </w:t>
            </w:r>
            <w:r w:rsidR="000C2182" w:rsidRPr="00A96CE9">
              <w:rPr>
                <w:szCs w:val="24"/>
              </w:rPr>
              <w:t xml:space="preserve">DD Form </w:t>
            </w:r>
            <w:r w:rsidRPr="00A96CE9">
              <w:rPr>
                <w:szCs w:val="24"/>
              </w:rPr>
              <w:t xml:space="preserve">1348-1A (or </w:t>
            </w:r>
            <w:r w:rsidR="000C2182" w:rsidRPr="00A96CE9">
              <w:rPr>
                <w:szCs w:val="24"/>
              </w:rPr>
              <w:t xml:space="preserve">DD Form </w:t>
            </w:r>
            <w:r w:rsidRPr="00A96CE9">
              <w:rPr>
                <w:szCs w:val="24"/>
              </w:rPr>
              <w:t>1348-2).</w:t>
            </w:r>
          </w:p>
        </w:tc>
      </w:tr>
      <w:tr w:rsidR="006459EE" w:rsidRPr="00A96CE9" w14:paraId="0FB087F9" w14:textId="77777777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FB087F6" w14:textId="3665B235" w:rsidR="006459EE" w:rsidRPr="00A96CE9" w:rsidRDefault="006459EE" w:rsidP="006D7721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Routing Identifier</w:t>
            </w:r>
            <w:r w:rsidR="00753111" w:rsidRPr="00A96CE9">
              <w:rPr>
                <w:szCs w:val="24"/>
              </w:rPr>
              <w:t xml:space="preserve"> Code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FB087F7" w14:textId="77777777" w:rsidR="006459EE" w:rsidRPr="00A96CE9" w:rsidRDefault="006459EE" w:rsidP="006D772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67-69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FB087F8" w14:textId="35D7A24A" w:rsidR="006459EE" w:rsidRPr="00A96CE9" w:rsidRDefault="006459EE" w:rsidP="00753111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 xml:space="preserve">Enter the </w:t>
            </w:r>
            <w:r w:rsidR="00591A76" w:rsidRPr="00A96CE9">
              <w:rPr>
                <w:szCs w:val="24"/>
              </w:rPr>
              <w:t>RIC</w:t>
            </w:r>
            <w:r w:rsidRPr="00A96CE9">
              <w:rPr>
                <w:szCs w:val="24"/>
              </w:rPr>
              <w:t xml:space="preserve"> to identify the activity preparing the document.</w:t>
            </w:r>
          </w:p>
        </w:tc>
      </w:tr>
      <w:tr w:rsidR="006459EE" w:rsidRPr="00A96CE9" w14:paraId="0FB087FD" w14:textId="77777777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FB087FA" w14:textId="77777777" w:rsidR="006459EE" w:rsidRPr="00A96CE9" w:rsidRDefault="006459EE" w:rsidP="006D7721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Blank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FB087FB" w14:textId="77777777" w:rsidR="006459EE" w:rsidRPr="00A96CE9" w:rsidRDefault="006459EE" w:rsidP="006D772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70-80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FB087FC" w14:textId="77777777" w:rsidR="006459EE" w:rsidRPr="00A96CE9" w:rsidRDefault="006459EE" w:rsidP="006D7721">
            <w:pPr>
              <w:spacing w:before="60" w:after="60"/>
              <w:rPr>
                <w:rFonts w:cs="Arial"/>
                <w:szCs w:val="24"/>
              </w:rPr>
            </w:pPr>
            <w:r w:rsidRPr="00A96CE9">
              <w:rPr>
                <w:szCs w:val="24"/>
              </w:rPr>
              <w:t>Leave blank.</w:t>
            </w:r>
          </w:p>
        </w:tc>
      </w:tr>
    </w:tbl>
    <w:p w14:paraId="0FB087FE" w14:textId="77777777" w:rsidR="005F4CFA" w:rsidRDefault="005F4CFA" w:rsidP="006D7721">
      <w:pPr>
        <w:spacing w:before="60" w:after="60"/>
        <w:rPr>
          <w:rFonts w:cs="Arial"/>
          <w:szCs w:val="24"/>
        </w:rPr>
        <w:sectPr w:rsidR="005F4CFA" w:rsidSect="002F20B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</w:sectPr>
      </w:pPr>
    </w:p>
    <w:p w14:paraId="0FB087FF" w14:textId="77777777" w:rsidR="005F4CFA" w:rsidRDefault="005F4CFA"/>
    <w:sectPr w:rsidR="005F4CFA" w:rsidSect="00266D5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720" w:right="720" w:bottom="1350" w:left="1440" w:header="720" w:footer="720" w:gutter="0"/>
      <w:pgNumType w:start="1" w:chapStyle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08802" w14:textId="77777777" w:rsidR="0093266C" w:rsidRDefault="0093266C">
      <w:r>
        <w:separator/>
      </w:r>
    </w:p>
  </w:endnote>
  <w:endnote w:type="continuationSeparator" w:id="0">
    <w:p w14:paraId="0FB08803" w14:textId="77777777" w:rsidR="0093266C" w:rsidRDefault="0093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08807" w14:textId="77777777" w:rsidR="005F4CFA" w:rsidRPr="00F57114" w:rsidRDefault="00EC65AA" w:rsidP="006459EE">
    <w:pPr>
      <w:pStyle w:val="Footer"/>
      <w:framePr w:wrap="around" w:vAnchor="text" w:hAnchor="margin" w:xAlign="center" w:y="1"/>
      <w:jc w:val="right"/>
      <w:rPr>
        <w:rStyle w:val="PageNumber"/>
        <w:b w:val="0"/>
      </w:rPr>
    </w:pPr>
    <w:r w:rsidRPr="00F57114">
      <w:rPr>
        <w:rStyle w:val="PageNumber"/>
        <w:b w:val="0"/>
      </w:rPr>
      <w:fldChar w:fldCharType="begin"/>
    </w:r>
    <w:r w:rsidR="005F4CFA" w:rsidRPr="00F57114">
      <w:rPr>
        <w:rStyle w:val="PageNumber"/>
        <w:b w:val="0"/>
      </w:rPr>
      <w:instrText xml:space="preserve">PAGE  </w:instrText>
    </w:r>
    <w:r w:rsidRPr="00F57114">
      <w:rPr>
        <w:rStyle w:val="PageNumber"/>
        <w:b w:val="0"/>
      </w:rPr>
      <w:fldChar w:fldCharType="separate"/>
    </w:r>
    <w:r w:rsidR="00A114A8" w:rsidRPr="00F57114">
      <w:rPr>
        <w:rStyle w:val="PageNumber"/>
        <w:b w:val="0"/>
        <w:noProof/>
      </w:rPr>
      <w:t>1</w:t>
    </w:r>
    <w:r w:rsidRPr="00F57114">
      <w:rPr>
        <w:rStyle w:val="PageNumber"/>
        <w:b w:val="0"/>
      </w:rPr>
      <w:fldChar w:fldCharType="end"/>
    </w:r>
  </w:p>
  <w:p w14:paraId="0FB08808" w14:textId="77777777" w:rsidR="005F4CFA" w:rsidRDefault="00D21859" w:rsidP="00D21859">
    <w:pPr>
      <w:pStyle w:val="Footer"/>
      <w:jc w:val="right"/>
    </w:pPr>
    <w:r>
      <w:t>APPENDIX 3</w:t>
    </w:r>
    <w:r w:rsidR="004B15BE">
      <w:t>.8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08809" w14:textId="7F466BB9" w:rsidR="005F4CFA" w:rsidRPr="002F20BE" w:rsidRDefault="006663A9" w:rsidP="006459EE">
    <w:pPr>
      <w:pStyle w:val="Footer"/>
      <w:framePr w:wrap="around" w:vAnchor="text" w:hAnchor="margin" w:xAlign="center" w:y="1"/>
      <w:jc w:val="right"/>
      <w:rPr>
        <w:rStyle w:val="PageNumber"/>
        <w:b w:val="0"/>
      </w:rPr>
    </w:pPr>
    <w:r>
      <w:rPr>
        <w:rStyle w:val="PageNumber"/>
        <w:b w:val="0"/>
      </w:rPr>
      <w:t>AP8</w:t>
    </w:r>
    <w:r w:rsidR="002F20BE">
      <w:rPr>
        <w:rStyle w:val="PageNumber"/>
        <w:b w:val="0"/>
      </w:rPr>
      <w:t>.8-</w:t>
    </w:r>
    <w:r w:rsidR="00EC65AA" w:rsidRPr="002F20BE">
      <w:rPr>
        <w:rStyle w:val="PageNumber"/>
        <w:b w:val="0"/>
      </w:rPr>
      <w:fldChar w:fldCharType="begin"/>
    </w:r>
    <w:r w:rsidR="005F4CFA" w:rsidRPr="002F20BE">
      <w:rPr>
        <w:rStyle w:val="PageNumber"/>
        <w:b w:val="0"/>
      </w:rPr>
      <w:instrText xml:space="preserve">PAGE  </w:instrText>
    </w:r>
    <w:r w:rsidR="00EC65AA" w:rsidRPr="002F20BE">
      <w:rPr>
        <w:rStyle w:val="PageNumber"/>
        <w:b w:val="0"/>
      </w:rPr>
      <w:fldChar w:fldCharType="separate"/>
    </w:r>
    <w:r w:rsidR="00E633F7">
      <w:rPr>
        <w:rStyle w:val="PageNumber"/>
        <w:b w:val="0"/>
        <w:noProof/>
      </w:rPr>
      <w:t>1</w:t>
    </w:r>
    <w:r w:rsidR="00EC65AA" w:rsidRPr="002F20BE">
      <w:rPr>
        <w:rStyle w:val="PageNumber"/>
        <w:b w:val="0"/>
      </w:rPr>
      <w:fldChar w:fldCharType="end"/>
    </w:r>
  </w:p>
  <w:p w14:paraId="0FB0880A" w14:textId="69AF7CA7" w:rsidR="005F4CFA" w:rsidRDefault="00D21859" w:rsidP="005C1A9C">
    <w:pPr>
      <w:pStyle w:val="Footer"/>
      <w:tabs>
        <w:tab w:val="clear" w:pos="4320"/>
        <w:tab w:val="clear" w:pos="8640"/>
      </w:tabs>
      <w:jc w:val="right"/>
    </w:pPr>
    <w:r>
      <w:t xml:space="preserve">APPENDIX </w:t>
    </w:r>
    <w:r w:rsidR="006663A9">
      <w:t>8</w:t>
    </w:r>
    <w:r w:rsidR="004B15BE">
      <w:t>.8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0880E" w14:textId="77777777" w:rsidR="005F4CFA" w:rsidRPr="009A2DAA" w:rsidRDefault="005F4CFA" w:rsidP="009A2DAA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08815" w14:textId="77777777" w:rsidR="005F4CFA" w:rsidRDefault="005F4CFA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08816" w14:textId="77777777" w:rsidR="005F4CFA" w:rsidRDefault="005F4CFA">
    <w:pPr>
      <w:pStyle w:val="Footer"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b/>
      </w:rPr>
    </w:pPr>
    <w:r>
      <w:rPr>
        <w:b/>
      </w:rPr>
      <w:t>APB</w:t>
    </w:r>
    <w:r w:rsidR="00EC65AA">
      <w:rPr>
        <w:b/>
      </w:rPr>
      <w:fldChar w:fldCharType="begin"/>
    </w:r>
    <w:r>
      <w:rPr>
        <w:b/>
      </w:rPr>
      <w:instrText xml:space="preserve">page </w:instrText>
    </w:r>
    <w:r w:rsidR="00EC65AA">
      <w:rPr>
        <w:b/>
      </w:rPr>
      <w:fldChar w:fldCharType="separate"/>
    </w:r>
    <w:r w:rsidR="00A114A8">
      <w:rPr>
        <w:b/>
        <w:noProof/>
      </w:rPr>
      <w:t>1</w:t>
    </w:r>
    <w:r w:rsidR="00EC65AA">
      <w:rPr>
        <w:b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08818" w14:textId="77777777" w:rsidR="005F4CFA" w:rsidRDefault="005F4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08800" w14:textId="77777777" w:rsidR="0093266C" w:rsidRDefault="0093266C">
      <w:r>
        <w:separator/>
      </w:r>
    </w:p>
  </w:footnote>
  <w:footnote w:type="continuationSeparator" w:id="0">
    <w:p w14:paraId="0FB08801" w14:textId="77777777" w:rsidR="0093266C" w:rsidRDefault="00932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08804" w14:textId="77777777" w:rsidR="00555286" w:rsidRDefault="005F4CFA" w:rsidP="00150BAE">
    <w:pPr>
      <w:ind w:left="9360" w:hanging="9360"/>
      <w:jc w:val="right"/>
      <w:rPr>
        <w:i/>
        <w:szCs w:val="24"/>
      </w:rPr>
    </w:pPr>
    <w:r w:rsidRPr="00555286">
      <w:rPr>
        <w:bCs/>
        <w:i/>
        <w:szCs w:val="24"/>
      </w:rPr>
      <w:t>DoD 4000.25-1</w:t>
    </w:r>
    <w:r w:rsidR="007A465F">
      <w:rPr>
        <w:bCs/>
        <w:i/>
        <w:szCs w:val="24"/>
      </w:rPr>
      <w:t>-</w:t>
    </w:r>
    <w:r w:rsidR="00D21859" w:rsidRPr="00555286">
      <w:rPr>
        <w:i/>
        <w:szCs w:val="24"/>
      </w:rPr>
      <w:t xml:space="preserve">M, </w:t>
    </w:r>
    <w:r w:rsidR="007A465F">
      <w:rPr>
        <w:i/>
      </w:rPr>
      <w:t>January, 2006</w:t>
    </w:r>
  </w:p>
  <w:p w14:paraId="0FB08805" w14:textId="77777777" w:rsidR="005F4CFA" w:rsidRPr="00555286" w:rsidRDefault="00555286" w:rsidP="00150BAE">
    <w:pPr>
      <w:ind w:left="9360" w:hanging="9360"/>
      <w:jc w:val="right"/>
      <w:rPr>
        <w:i/>
        <w:szCs w:val="24"/>
      </w:rPr>
    </w:pPr>
    <w:r>
      <w:rPr>
        <w:i/>
        <w:szCs w:val="24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B96FB" w14:textId="59872F5A" w:rsidR="006663A9" w:rsidRDefault="006663A9" w:rsidP="006663A9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E633F7">
      <w:rPr>
        <w:i/>
      </w:rPr>
      <w:t>November 26</w:t>
    </w:r>
    <w:r>
      <w:rPr>
        <w:rFonts w:cs="Arial"/>
        <w:i/>
        <w:szCs w:val="24"/>
      </w:rPr>
      <w:t>, 2019</w:t>
    </w:r>
  </w:p>
  <w:p w14:paraId="0FB08806" w14:textId="55FA211C" w:rsidR="005F4CFA" w:rsidRPr="00753111" w:rsidRDefault="006663A9" w:rsidP="006663A9">
    <w:pPr>
      <w:tabs>
        <w:tab w:val="left" w:pos="720"/>
        <w:tab w:val="center" w:pos="4320"/>
        <w:tab w:val="right" w:pos="8640"/>
      </w:tabs>
      <w:jc w:val="right"/>
      <w:rPr>
        <w:szCs w:val="24"/>
      </w:rPr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0880B" w14:textId="77777777" w:rsidR="005F4CFA" w:rsidRDefault="005F4CFA">
    <w:pPr>
      <w:pStyle w:val="Header"/>
      <w:jc w:val="right"/>
      <w:rPr>
        <w:b/>
        <w:u w:val="none"/>
      </w:rPr>
    </w:pPr>
  </w:p>
  <w:p w14:paraId="0FB0880C" w14:textId="77777777" w:rsidR="005F4CFA" w:rsidRDefault="005F4CFA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0FB0880D" w14:textId="77777777" w:rsidR="005F4CFA" w:rsidRDefault="005F4CFA">
    <w:pPr>
      <w:pStyle w:val="Header"/>
      <w:jc w:val="right"/>
      <w:rPr>
        <w:szCs w:val="24"/>
        <w:u w:val="non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0880F" w14:textId="77777777" w:rsidR="005F4CFA" w:rsidRDefault="005F4CFA">
    <w:pPr>
      <w:pStyle w:val="Header"/>
      <w:jc w:val="left"/>
      <w:rPr>
        <w:b/>
        <w:u w:val="none"/>
      </w:rPr>
    </w:pPr>
  </w:p>
  <w:p w14:paraId="0FB08810" w14:textId="77777777" w:rsidR="005F4CFA" w:rsidRDefault="005F4CFA">
    <w:pPr>
      <w:pStyle w:val="Header"/>
      <w:jc w:val="left"/>
      <w:rPr>
        <w:b/>
        <w:u w:val="none"/>
      </w:rPr>
    </w:pPr>
    <w:r>
      <w:rPr>
        <w:b/>
        <w:u w:val="none"/>
      </w:rPr>
      <w:t>DoD 4000.25-1-M</w:t>
    </w:r>
  </w:p>
  <w:p w14:paraId="0FB08811" w14:textId="77777777" w:rsidR="005F4CFA" w:rsidRDefault="005F4CFA">
    <w:pPr>
      <w:pStyle w:val="Header"/>
      <w:jc w:val="left"/>
      <w:rPr>
        <w:u w:val="none"/>
      </w:rPr>
    </w:pPr>
    <w:r>
      <w:rPr>
        <w:u w:val="none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08812" w14:textId="77777777" w:rsidR="005F4CFA" w:rsidRDefault="005F4CFA">
    <w:pPr>
      <w:jc w:val="right"/>
      <w:rPr>
        <w:b/>
        <w:bCs/>
        <w:iCs/>
      </w:rPr>
    </w:pPr>
    <w:r>
      <w:rPr>
        <w:b/>
        <w:bCs/>
        <w:iCs/>
      </w:rPr>
      <w:t xml:space="preserve">FEBRUARY 6 2001 DRAFT </w:t>
    </w:r>
  </w:p>
  <w:p w14:paraId="0FB08813" w14:textId="77777777" w:rsidR="005F4CFA" w:rsidRDefault="005F4CFA">
    <w:pPr>
      <w:pStyle w:val="Header"/>
      <w:jc w:val="right"/>
      <w:rPr>
        <w:b/>
        <w:bCs/>
        <w:iCs/>
        <w:u w:val="none"/>
      </w:rPr>
    </w:pPr>
    <w:r>
      <w:rPr>
        <w:b/>
        <w:bCs/>
        <w:iCs/>
        <w:u w:val="none"/>
      </w:rPr>
      <w:t>DoD 4000.25-6-M</w:t>
    </w:r>
  </w:p>
  <w:p w14:paraId="0FB08814" w14:textId="77777777" w:rsidR="005F4CFA" w:rsidRDefault="005F4CFA">
    <w:pP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08817" w14:textId="77777777" w:rsidR="005F4CFA" w:rsidRDefault="005F4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3AAC33C2"/>
    <w:lvl w:ilvl="0">
      <w:start w:val="34"/>
      <w:numFmt w:val="none"/>
      <w:pStyle w:val="Heading1"/>
      <w:suff w:val="nothing"/>
      <w:lvlText w:val="AP3.8 APPENDIX 3.8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8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8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8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8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8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8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8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8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DAA"/>
    <w:rsid w:val="000152E2"/>
    <w:rsid w:val="00015B33"/>
    <w:rsid w:val="00072F76"/>
    <w:rsid w:val="000C0DC5"/>
    <w:rsid w:val="000C2182"/>
    <w:rsid w:val="00120503"/>
    <w:rsid w:val="00137E72"/>
    <w:rsid w:val="00150BAE"/>
    <w:rsid w:val="001B4292"/>
    <w:rsid w:val="001D2992"/>
    <w:rsid w:val="001F11CB"/>
    <w:rsid w:val="0021044D"/>
    <w:rsid w:val="00266D5B"/>
    <w:rsid w:val="002F20BE"/>
    <w:rsid w:val="003025E3"/>
    <w:rsid w:val="0031176F"/>
    <w:rsid w:val="003720E3"/>
    <w:rsid w:val="003E6439"/>
    <w:rsid w:val="00427F3F"/>
    <w:rsid w:val="004325A2"/>
    <w:rsid w:val="004506EA"/>
    <w:rsid w:val="004634DE"/>
    <w:rsid w:val="004B15BE"/>
    <w:rsid w:val="004E13F6"/>
    <w:rsid w:val="004F31FB"/>
    <w:rsid w:val="00540A22"/>
    <w:rsid w:val="00555286"/>
    <w:rsid w:val="00591A76"/>
    <w:rsid w:val="005973B8"/>
    <w:rsid w:val="005C1A9C"/>
    <w:rsid w:val="005F4CFA"/>
    <w:rsid w:val="00601A3C"/>
    <w:rsid w:val="00611AD3"/>
    <w:rsid w:val="006459EE"/>
    <w:rsid w:val="006663A9"/>
    <w:rsid w:val="006D7721"/>
    <w:rsid w:val="00724F6D"/>
    <w:rsid w:val="00753111"/>
    <w:rsid w:val="007A465F"/>
    <w:rsid w:val="007C2154"/>
    <w:rsid w:val="008014AC"/>
    <w:rsid w:val="0082000E"/>
    <w:rsid w:val="008E7C72"/>
    <w:rsid w:val="0093266C"/>
    <w:rsid w:val="009411B3"/>
    <w:rsid w:val="009A2DAA"/>
    <w:rsid w:val="009B744A"/>
    <w:rsid w:val="009E27AF"/>
    <w:rsid w:val="00A039BF"/>
    <w:rsid w:val="00A114A8"/>
    <w:rsid w:val="00A96CE9"/>
    <w:rsid w:val="00BF3E89"/>
    <w:rsid w:val="00C1021A"/>
    <w:rsid w:val="00CB345D"/>
    <w:rsid w:val="00CB5C29"/>
    <w:rsid w:val="00D21859"/>
    <w:rsid w:val="00D53FF7"/>
    <w:rsid w:val="00D947DD"/>
    <w:rsid w:val="00DE08EC"/>
    <w:rsid w:val="00DE72F0"/>
    <w:rsid w:val="00E633F7"/>
    <w:rsid w:val="00EC65AA"/>
    <w:rsid w:val="00ED725F"/>
    <w:rsid w:val="00EE058D"/>
    <w:rsid w:val="00F57114"/>
    <w:rsid w:val="00F75210"/>
    <w:rsid w:val="00F9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087AF"/>
  <w15:docId w15:val="{D1B8D690-766E-4D4A-8139-F6850510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D5B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266D5B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266D5B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266D5B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266D5B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266D5B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266D5B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266D5B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266D5B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266D5B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266D5B"/>
    <w:rPr>
      <w:vertAlign w:val="superscript"/>
    </w:rPr>
  </w:style>
  <w:style w:type="character" w:styleId="FootnoteReference">
    <w:name w:val="footnote reference"/>
    <w:basedOn w:val="DefaultParagraphFont"/>
    <w:semiHidden/>
    <w:rsid w:val="00266D5B"/>
    <w:rPr>
      <w:vertAlign w:val="superscript"/>
    </w:rPr>
  </w:style>
  <w:style w:type="character" w:styleId="PageNumber">
    <w:name w:val="page number"/>
    <w:basedOn w:val="DefaultParagraphFont"/>
    <w:rsid w:val="00266D5B"/>
    <w:rPr>
      <w:rFonts w:ascii="Arial" w:hAnsi="Arial"/>
      <w:b/>
      <w:sz w:val="24"/>
    </w:rPr>
  </w:style>
  <w:style w:type="paragraph" w:styleId="Footer">
    <w:name w:val="footer"/>
    <w:basedOn w:val="Normal"/>
    <w:rsid w:val="00266D5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66D5B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266D5B"/>
    <w:rPr>
      <w:sz w:val="20"/>
    </w:rPr>
  </w:style>
  <w:style w:type="paragraph" w:customStyle="1" w:styleId="SubTitle">
    <w:name w:val="Sub Title"/>
    <w:basedOn w:val="Title"/>
    <w:rsid w:val="00266D5B"/>
    <w:rPr>
      <w:u w:val="single"/>
    </w:rPr>
  </w:style>
  <w:style w:type="paragraph" w:styleId="Title">
    <w:name w:val="Title"/>
    <w:basedOn w:val="Normal"/>
    <w:next w:val="Header"/>
    <w:qFormat/>
    <w:rsid w:val="00266D5B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266D5B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266D5B"/>
    <w:pPr>
      <w:spacing w:after="160"/>
      <w:ind w:left="1440"/>
    </w:pPr>
  </w:style>
  <w:style w:type="paragraph" w:styleId="BodyText">
    <w:name w:val="Body Text"/>
    <w:basedOn w:val="Normal"/>
    <w:rsid w:val="00266D5B"/>
    <w:pPr>
      <w:spacing w:after="120"/>
    </w:pPr>
  </w:style>
  <w:style w:type="paragraph" w:styleId="ListBullet">
    <w:name w:val="List Bullet"/>
    <w:basedOn w:val="Normal"/>
    <w:rsid w:val="00266D5B"/>
    <w:pPr>
      <w:spacing w:after="120"/>
      <w:ind w:left="360" w:hanging="360"/>
    </w:pPr>
  </w:style>
  <w:style w:type="paragraph" w:styleId="ListBullet2">
    <w:name w:val="List Bullet 2"/>
    <w:basedOn w:val="Normal"/>
    <w:rsid w:val="00266D5B"/>
    <w:pPr>
      <w:ind w:left="720" w:hanging="360"/>
    </w:pPr>
  </w:style>
  <w:style w:type="paragraph" w:styleId="ListBullet3">
    <w:name w:val="List Bullet 3"/>
    <w:basedOn w:val="Normal"/>
    <w:rsid w:val="00266D5B"/>
    <w:pPr>
      <w:ind w:left="1080" w:hanging="360"/>
    </w:pPr>
  </w:style>
  <w:style w:type="paragraph" w:styleId="ListNumber">
    <w:name w:val="List Number"/>
    <w:basedOn w:val="Normal"/>
    <w:rsid w:val="00266D5B"/>
    <w:pPr>
      <w:ind w:left="360" w:hanging="360"/>
    </w:pPr>
  </w:style>
  <w:style w:type="paragraph" w:styleId="ListNumber2">
    <w:name w:val="List Number 2"/>
    <w:basedOn w:val="Normal"/>
    <w:rsid w:val="00266D5B"/>
    <w:pPr>
      <w:ind w:left="720" w:hanging="360"/>
    </w:pPr>
  </w:style>
  <w:style w:type="paragraph" w:styleId="ListNumber3">
    <w:name w:val="List Number 3"/>
    <w:basedOn w:val="Normal"/>
    <w:rsid w:val="00266D5B"/>
    <w:pPr>
      <w:ind w:left="1080" w:hanging="360"/>
    </w:pPr>
  </w:style>
  <w:style w:type="paragraph" w:styleId="DocumentMap">
    <w:name w:val="Document Map"/>
    <w:basedOn w:val="Normal"/>
    <w:semiHidden/>
    <w:rsid w:val="00266D5B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266D5B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266D5B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266D5B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266D5B"/>
    <w:rPr>
      <w:sz w:val="16"/>
      <w:szCs w:val="16"/>
    </w:rPr>
  </w:style>
  <w:style w:type="paragraph" w:styleId="CommentText">
    <w:name w:val="annotation text"/>
    <w:basedOn w:val="Normal"/>
    <w:semiHidden/>
    <w:rsid w:val="00266D5B"/>
    <w:rPr>
      <w:sz w:val="20"/>
    </w:rPr>
  </w:style>
  <w:style w:type="paragraph" w:styleId="BalloonText">
    <w:name w:val="Balloon Text"/>
    <w:basedOn w:val="Normal"/>
    <w:semiHidden/>
    <w:rsid w:val="003E6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A271CC23-EF6D-4BBA-887E-6942FAE4B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52814-1806-4CD9-A3E8-8194365FAF3C}"/>
</file>

<file path=customXml/itemProps3.xml><?xml version="1.0" encoding="utf-8"?>
<ds:datastoreItem xmlns:ds="http://schemas.openxmlformats.org/officeDocument/2006/customXml" ds:itemID="{042AF885-80D2-4939-96A5-72EC3D83EB4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28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8.8 - Source of Supply Cancellation Request or Reply Source of Supply Cancellation Request (Issues from Stock)</vt:lpstr>
    </vt:vector>
  </TitlesOfParts>
  <Company>DLA Logistics Management Standards Office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8.8 - Source of Supply Cancellation Request or Reply Source of Supply Cancellation Request (Issues from Stock)</dc:title>
  <dc:subject/>
  <dc:creator>Heidi Daverede</dc:creator>
  <cp:keywords/>
  <cp:lastModifiedBy>Nguyen, Bao X CTR DLA INFO OPERATIONS (USA)</cp:lastModifiedBy>
  <cp:revision>17</cp:revision>
  <cp:lastPrinted>2007-10-26T13:17:00Z</cp:lastPrinted>
  <dcterms:created xsi:type="dcterms:W3CDTF">2011-10-03T16:35:00Z</dcterms:created>
  <dcterms:modified xsi:type="dcterms:W3CDTF">2019-11-26T21:54:00Z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2300500</vt:r8>
  </property>
</Properties>
</file>