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AA3D8" w14:textId="64DDFBDB" w:rsidR="004C5757" w:rsidRPr="00214769" w:rsidRDefault="001763F5" w:rsidP="00D4254A">
      <w:pPr>
        <w:spacing w:after="240"/>
        <w:jc w:val="center"/>
        <w:rPr>
          <w:b/>
          <w:sz w:val="44"/>
          <w:szCs w:val="44"/>
          <w:u w:val="single"/>
        </w:rPr>
      </w:pPr>
      <w:bookmarkStart w:id="0" w:name="A2"/>
      <w:r w:rsidRPr="00214769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2815F1" w:rsidRPr="00214769">
        <w:rPr>
          <w:b/>
          <w:sz w:val="44"/>
          <w:szCs w:val="44"/>
          <w:u w:val="single"/>
        </w:rPr>
        <w:t>.53</w:t>
      </w:r>
      <w:r w:rsidR="007142D4" w:rsidRPr="00214769">
        <w:rPr>
          <w:b/>
          <w:sz w:val="44"/>
          <w:szCs w:val="44"/>
          <w:u w:val="single"/>
        </w:rPr>
        <w:t>.</w:t>
      </w:r>
      <w:r w:rsidR="002815F1" w:rsidRPr="00214769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2815F1" w:rsidRPr="00214769">
        <w:rPr>
          <w:b/>
          <w:sz w:val="44"/>
          <w:szCs w:val="44"/>
          <w:u w:val="single"/>
        </w:rPr>
        <w:t>.53</w:t>
      </w:r>
    </w:p>
    <w:p w14:paraId="74DAA3D9" w14:textId="77777777" w:rsidR="004C5757" w:rsidRPr="004D707A" w:rsidRDefault="00523847" w:rsidP="004D707A">
      <w:pPr>
        <w:spacing w:after="36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MANAGEMENT CONTROL ACTIVITY</w:t>
      </w:r>
      <w:r w:rsidR="003448AA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GOVERNMENT FURNISHED MATERIEL</w:t>
      </w:r>
      <w:r w:rsidR="003448AA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 xml:space="preserve">VALIDATION </w:t>
      </w:r>
      <w:r w:rsidR="00F14402" w:rsidRPr="00882BA6">
        <w:rPr>
          <w:b/>
          <w:sz w:val="36"/>
          <w:u w:val="single"/>
        </w:rPr>
        <w:t>RESPONSE</w:t>
      </w:r>
      <w:r>
        <w:rPr>
          <w:rStyle w:val="FootnoteReference"/>
          <w:b/>
          <w:sz w:val="36"/>
          <w:u w:val="single"/>
        </w:rPr>
        <w:footnoteReference w:id="1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680"/>
      </w:tblGrid>
      <w:tr w:rsidR="00523847" w:rsidRPr="000164D9" w14:paraId="74DAA3DE" w14:textId="77777777">
        <w:trPr>
          <w:cantSplit/>
          <w:trHeight w:val="403"/>
          <w:tblHeader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AA3DA" w14:textId="77777777" w:rsidR="00523847" w:rsidRPr="000164D9" w:rsidRDefault="00523847" w:rsidP="000164D9">
            <w:pPr>
              <w:spacing w:before="60" w:after="120"/>
              <w:rPr>
                <w:rFonts w:cs="Arial"/>
              </w:rPr>
            </w:pPr>
            <w:r w:rsidRPr="000164D9">
              <w:rPr>
                <w:rFonts w:cs="Arial"/>
              </w:rPr>
              <w:t>FIELD LEGEND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3DB" w14:textId="77777777" w:rsidR="00523847" w:rsidRPr="000164D9" w:rsidRDefault="00523847" w:rsidP="000164D9">
            <w:pPr>
              <w:spacing w:before="60" w:after="120"/>
              <w:rPr>
                <w:rFonts w:cs="Arial"/>
              </w:rPr>
            </w:pPr>
            <w:r w:rsidRPr="000164D9">
              <w:rPr>
                <w:rFonts w:cs="Arial"/>
              </w:rPr>
              <w:t>RECORD</w:t>
            </w:r>
          </w:p>
          <w:p w14:paraId="74DAA3DC" w14:textId="77777777" w:rsidR="00523847" w:rsidRPr="000164D9" w:rsidRDefault="00523847" w:rsidP="000164D9">
            <w:pPr>
              <w:spacing w:before="60" w:after="120"/>
              <w:rPr>
                <w:rFonts w:cs="Arial"/>
              </w:rPr>
            </w:pPr>
            <w:r w:rsidRPr="000164D9">
              <w:rPr>
                <w:rFonts w:cs="Arial"/>
              </w:rPr>
              <w:t>POSITION(S)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AA3DD" w14:textId="77777777" w:rsidR="00523847" w:rsidRPr="000164D9" w:rsidRDefault="00523847" w:rsidP="000164D9">
            <w:pPr>
              <w:spacing w:before="60" w:after="120"/>
              <w:rPr>
                <w:rFonts w:cs="Arial"/>
              </w:rPr>
            </w:pPr>
            <w:r w:rsidRPr="000164D9">
              <w:rPr>
                <w:rFonts w:cs="Arial"/>
              </w:rPr>
              <w:t>ENTRY AND I</w:t>
            </w:r>
            <w:bookmarkStart w:id="1" w:name="_GoBack"/>
            <w:bookmarkEnd w:id="1"/>
            <w:r w:rsidRPr="000164D9">
              <w:rPr>
                <w:rFonts w:cs="Arial"/>
              </w:rPr>
              <w:t>NSTRUCTIONS</w:t>
            </w:r>
          </w:p>
        </w:tc>
      </w:tr>
      <w:tr w:rsidR="00523847" w:rsidRPr="004D707A" w14:paraId="74DAA3E2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3DF" w14:textId="04F707F1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Document Identifier</w:t>
            </w:r>
            <w:r w:rsidR="00945AAB">
              <w:rPr>
                <w:rFonts w:cs="Arial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3E0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1-3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3E1" w14:textId="1B06FD25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Enter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AX2.</w:t>
            </w:r>
          </w:p>
        </w:tc>
      </w:tr>
      <w:tr w:rsidR="00523847" w:rsidRPr="004D707A" w14:paraId="74DAA3E6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3E3" w14:textId="13F84A46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Routing Identifier</w:t>
            </w:r>
            <w:r w:rsidR="00945AAB">
              <w:rPr>
                <w:rFonts w:cs="Arial"/>
              </w:rPr>
              <w:t xml:space="preserve"> Code</w:t>
            </w:r>
            <w:r w:rsidRPr="004D707A">
              <w:rPr>
                <w:rFonts w:cs="Arial"/>
              </w:rPr>
              <w:t xml:space="preserve"> (To)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3E4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4-6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3E5" w14:textId="4C835A70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3EA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3E7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Media and 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3E8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3E9" w14:textId="0BE6A35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3EE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3EB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Stock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3EC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8-22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3ED" w14:textId="03853D0B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3F2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3EF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Unit of Issue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3F0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23-24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3F1" w14:textId="3456B775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3F6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3F3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Quantity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3F4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25-29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3F5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If Advice Code 2R is entered in rp 65-66, enter quantity to be supplied.  If Advice Code 2Q is entered in rp 65-66, enter total quantity to be rejected.</w:t>
            </w:r>
          </w:p>
        </w:tc>
      </w:tr>
      <w:tr w:rsidR="00523847" w:rsidRPr="004D707A" w14:paraId="74DAA3FA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3F7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Document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3F8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30-43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3F9" w14:textId="1EC0808E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3FE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3FB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Demand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3FC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44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3FD" w14:textId="48CEBE22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402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3FF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Supplementary Address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400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45-50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401" w14:textId="2BD5E22D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406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403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Signal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404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51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405" w14:textId="4A7F2DA0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40A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407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Fund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408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52-53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409" w14:textId="665EF5B9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40E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40B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Distribution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40C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54-56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40D" w14:textId="4ACD1FD1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412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40F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Project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410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57-59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411" w14:textId="5476E7A6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416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413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lastRenderedPageBreak/>
              <w:t>Priority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414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60-61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415" w14:textId="07ECA43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41A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417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Validation Date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418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62-64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419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Enter date validated </w:t>
            </w:r>
            <w:r w:rsidRPr="00824F2E">
              <w:rPr>
                <w:rFonts w:cs="Arial"/>
              </w:rPr>
              <w:t xml:space="preserve"> </w:t>
            </w:r>
            <w:r w:rsidRPr="004D707A">
              <w:rPr>
                <w:rFonts w:cs="Arial"/>
              </w:rPr>
              <w:t>or rejected by the MCA.</w:t>
            </w:r>
          </w:p>
        </w:tc>
      </w:tr>
      <w:tr w:rsidR="00523847" w:rsidRPr="004D707A" w14:paraId="74DAA41E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41B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Advice or 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41C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65-66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41D" w14:textId="0B8741B5" w:rsidR="00523847" w:rsidRPr="004D707A" w:rsidRDefault="00523847" w:rsidP="00FA6936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Enter the applicable advice code from </w:t>
            </w:r>
            <w:r w:rsidR="00945AAB">
              <w:rPr>
                <w:rFonts w:cs="Arial"/>
              </w:rPr>
              <w:t>A</w:t>
            </w:r>
            <w:r w:rsidRPr="004D707A">
              <w:rPr>
                <w:rFonts w:cs="Arial"/>
              </w:rPr>
              <w:t xml:space="preserve">ppendix </w:t>
            </w:r>
            <w:r w:rsidR="00FA6936" w:rsidRPr="004D707A">
              <w:rPr>
                <w:rFonts w:cs="Arial"/>
              </w:rPr>
              <w:t>AP</w:t>
            </w:r>
            <w:r w:rsidR="00FA6936">
              <w:rPr>
                <w:rFonts w:cs="Arial"/>
              </w:rPr>
              <w:t>7</w:t>
            </w:r>
            <w:r w:rsidRPr="004D707A">
              <w:rPr>
                <w:rFonts w:cs="Arial"/>
              </w:rPr>
              <w:t>.15</w:t>
            </w:r>
            <w:r w:rsidRPr="00824F2E">
              <w:rPr>
                <w:rFonts w:cs="Arial"/>
              </w:rPr>
              <w:t xml:space="preserve"> </w:t>
            </w:r>
            <w:r w:rsidRPr="004D707A">
              <w:rPr>
                <w:rFonts w:cs="Arial"/>
              </w:rPr>
              <w:t xml:space="preserve"> or status code from </w:t>
            </w:r>
            <w:r w:rsidR="00945AAB">
              <w:rPr>
                <w:rFonts w:cs="Arial"/>
              </w:rPr>
              <w:t>A</w:t>
            </w:r>
            <w:r w:rsidRPr="004D707A">
              <w:rPr>
                <w:rFonts w:cs="Arial"/>
              </w:rPr>
              <w:t xml:space="preserve">ppendix </w:t>
            </w:r>
            <w:r w:rsidR="00FA6936" w:rsidRPr="004D707A">
              <w:rPr>
                <w:rFonts w:cs="Arial"/>
              </w:rPr>
              <w:t>AP</w:t>
            </w:r>
            <w:r w:rsidR="00FA6936">
              <w:rPr>
                <w:rFonts w:cs="Arial"/>
              </w:rPr>
              <w:t>7</w:t>
            </w:r>
            <w:r w:rsidRPr="004D707A">
              <w:rPr>
                <w:rFonts w:cs="Arial"/>
              </w:rPr>
              <w:t>.16</w:t>
            </w:r>
            <w:r w:rsidRPr="00824F2E">
              <w:rPr>
                <w:rFonts w:cs="Arial"/>
              </w:rPr>
              <w:t xml:space="preserve"> </w:t>
            </w:r>
            <w:r w:rsidRPr="004D707A">
              <w:rPr>
                <w:rFonts w:cs="Arial"/>
              </w:rPr>
              <w:t>.</w:t>
            </w:r>
          </w:p>
        </w:tc>
      </w:tr>
      <w:tr w:rsidR="00523847" w:rsidRPr="004D707A" w14:paraId="74DAA422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41F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Blank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420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67-68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421" w14:textId="586EDF05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426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423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Call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424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69-72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425" w14:textId="1DDBB1F3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42A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427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Contract Identification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428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73-80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429" w14:textId="787FFF86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tr w:rsidR="00523847" w:rsidRPr="004D707A" w14:paraId="74DAA42C" w14:textId="77777777">
        <w:trPr>
          <w:cantSplit/>
          <w:trHeight w:val="40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AA42B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O</w:t>
            </w:r>
            <w:r w:rsidR="00B87AB3" w:rsidRPr="004D707A">
              <w:rPr>
                <w:rFonts w:cs="Arial"/>
              </w:rPr>
              <w:t>R</w:t>
            </w:r>
          </w:p>
        </w:tc>
      </w:tr>
      <w:tr w:rsidR="00523847" w:rsidRPr="004D707A" w14:paraId="74DAA430" w14:textId="77777777">
        <w:trPr>
          <w:cantSplit/>
          <w:trHeight w:val="4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AA42D" w14:textId="374608DE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Management Control Activity Routing Identifier</w:t>
            </w:r>
            <w:r w:rsidR="00945AAB">
              <w:rPr>
                <w:rFonts w:cs="Arial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DAA42E" w14:textId="77777777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>74-76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AA42F" w14:textId="3A9FB9DA" w:rsidR="00523847" w:rsidRPr="004D707A" w:rsidRDefault="00523847" w:rsidP="004D707A">
            <w:pPr>
              <w:spacing w:before="60" w:after="60"/>
              <w:rPr>
                <w:rFonts w:cs="Arial"/>
              </w:rPr>
            </w:pPr>
            <w:r w:rsidRPr="004D707A">
              <w:rPr>
                <w:rFonts w:cs="Arial"/>
              </w:rPr>
              <w:t xml:space="preserve">Perpetuate from the </w:t>
            </w:r>
            <w:r w:rsidR="00BE55F9">
              <w:rPr>
                <w:rFonts w:cs="Arial"/>
              </w:rPr>
              <w:t>DIC</w:t>
            </w:r>
            <w:r w:rsidRPr="004D707A">
              <w:rPr>
                <w:rFonts w:cs="Arial"/>
              </w:rPr>
              <w:t xml:space="preserve"> AX1 transaction.</w:t>
            </w:r>
          </w:p>
        </w:tc>
      </w:tr>
      <w:bookmarkEnd w:id="0"/>
    </w:tbl>
    <w:p w14:paraId="74DAA431" w14:textId="77777777" w:rsidR="00523847" w:rsidRDefault="00523847" w:rsidP="003448AA"/>
    <w:sectPr w:rsidR="00523847" w:rsidSect="007E42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AA434" w14:textId="77777777" w:rsidR="00DE5927" w:rsidRDefault="00DE5927">
      <w:r>
        <w:separator/>
      </w:r>
    </w:p>
  </w:endnote>
  <w:endnote w:type="continuationSeparator" w:id="0">
    <w:p w14:paraId="74DAA435" w14:textId="77777777" w:rsidR="00DE5927" w:rsidRDefault="00DE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AA439" w14:textId="77777777" w:rsidR="00B87AB3" w:rsidRPr="00824F2E" w:rsidRDefault="00463385" w:rsidP="00B87AB3">
    <w:pPr>
      <w:pStyle w:val="Footer"/>
      <w:framePr w:wrap="around" w:vAnchor="text" w:hAnchor="margin" w:xAlign="center" w:y="1"/>
      <w:rPr>
        <w:rStyle w:val="PageNumber"/>
        <w:b w:val="0"/>
      </w:rPr>
    </w:pPr>
    <w:r w:rsidRPr="00824F2E">
      <w:rPr>
        <w:rStyle w:val="PageNumber"/>
        <w:b w:val="0"/>
      </w:rPr>
      <w:fldChar w:fldCharType="begin"/>
    </w:r>
    <w:r w:rsidR="00B87AB3" w:rsidRPr="00824F2E">
      <w:rPr>
        <w:rStyle w:val="PageNumber"/>
        <w:b w:val="0"/>
      </w:rPr>
      <w:instrText xml:space="preserve">PAGE  </w:instrText>
    </w:r>
    <w:r w:rsidRPr="00824F2E">
      <w:rPr>
        <w:rStyle w:val="PageNumber"/>
        <w:b w:val="0"/>
      </w:rPr>
      <w:fldChar w:fldCharType="separate"/>
    </w:r>
    <w:r w:rsidR="001025D0" w:rsidRPr="00824F2E">
      <w:rPr>
        <w:rStyle w:val="PageNumber"/>
        <w:b w:val="0"/>
        <w:noProof/>
      </w:rPr>
      <w:t>2</w:t>
    </w:r>
    <w:r w:rsidRPr="00824F2E">
      <w:rPr>
        <w:rStyle w:val="PageNumber"/>
        <w:b w:val="0"/>
      </w:rPr>
      <w:fldChar w:fldCharType="end"/>
    </w:r>
  </w:p>
  <w:p w14:paraId="74DAA43A" w14:textId="34337563" w:rsidR="00523847" w:rsidRPr="0013053E" w:rsidRDefault="0013053E" w:rsidP="0013053E">
    <w:pPr>
      <w:pStyle w:val="Footer"/>
      <w:jc w:val="right"/>
      <w:rPr>
        <w:rStyle w:val="PageNumber"/>
        <w:b w:val="0"/>
      </w:rPr>
    </w:pPr>
    <w:r w:rsidRPr="0013053E">
      <w:rPr>
        <w:rStyle w:val="PageNumber"/>
        <w:b w:val="0"/>
      </w:rPr>
      <w:t>APPEN</w:t>
    </w:r>
    <w:r w:rsidR="00BE55F9">
      <w:rPr>
        <w:rStyle w:val="PageNumber"/>
        <w:b w:val="0"/>
      </w:rPr>
      <w:t>DIC</w:t>
    </w:r>
    <w:r w:rsidRPr="0013053E">
      <w:rPr>
        <w:rStyle w:val="PageNumber"/>
        <w:b w:val="0"/>
      </w:rPr>
      <w:t>X 3</w:t>
    </w:r>
    <w:r w:rsidR="006F261E">
      <w:rPr>
        <w:rStyle w:val="PageNumber"/>
        <w:b w:val="0"/>
      </w:rPr>
      <w:t>.53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AA43B" w14:textId="47A4B9CD" w:rsidR="00B87AB3" w:rsidRPr="007E429E" w:rsidRDefault="001763F5" w:rsidP="00B87AB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7E429E">
      <w:rPr>
        <w:rStyle w:val="PageNumber"/>
        <w:b w:val="0"/>
      </w:rPr>
      <w:t>.53-</w:t>
    </w:r>
    <w:r w:rsidR="00463385" w:rsidRPr="007E429E">
      <w:rPr>
        <w:rStyle w:val="PageNumber"/>
        <w:b w:val="0"/>
      </w:rPr>
      <w:fldChar w:fldCharType="begin"/>
    </w:r>
    <w:r w:rsidR="00B87AB3" w:rsidRPr="007E429E">
      <w:rPr>
        <w:rStyle w:val="PageNumber"/>
        <w:b w:val="0"/>
      </w:rPr>
      <w:instrText xml:space="preserve">PAGE  </w:instrText>
    </w:r>
    <w:r w:rsidR="00463385" w:rsidRPr="007E429E">
      <w:rPr>
        <w:rStyle w:val="PageNumber"/>
        <w:b w:val="0"/>
      </w:rPr>
      <w:fldChar w:fldCharType="separate"/>
    </w:r>
    <w:r w:rsidR="00816776">
      <w:rPr>
        <w:rStyle w:val="PageNumber"/>
        <w:b w:val="0"/>
        <w:noProof/>
      </w:rPr>
      <w:t>1</w:t>
    </w:r>
    <w:r w:rsidR="00463385" w:rsidRPr="007E429E">
      <w:rPr>
        <w:rStyle w:val="PageNumber"/>
        <w:b w:val="0"/>
      </w:rPr>
      <w:fldChar w:fldCharType="end"/>
    </w:r>
  </w:p>
  <w:p w14:paraId="74DAA43C" w14:textId="4905B97E" w:rsidR="00B87AB3" w:rsidRDefault="0013053E" w:rsidP="00840C30">
    <w:pPr>
      <w:pStyle w:val="Footer"/>
      <w:tabs>
        <w:tab w:val="clear" w:pos="4320"/>
        <w:tab w:val="clear" w:pos="8640"/>
      </w:tabs>
      <w:jc w:val="right"/>
    </w:pPr>
    <w:r>
      <w:t>APPEN</w:t>
    </w:r>
    <w:r w:rsidR="00C60322">
      <w:t>DI</w:t>
    </w:r>
    <w:r>
      <w:t xml:space="preserve">X </w:t>
    </w:r>
    <w:r w:rsidR="001763F5">
      <w:t>8</w:t>
    </w:r>
    <w:r w:rsidR="006F261E">
      <w:t>.53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AA440" w14:textId="77777777" w:rsidR="00523847" w:rsidRDefault="00523847">
    <w:pPr>
      <w:pStyle w:val="Footer"/>
      <w:jc w:val="center"/>
      <w:rPr>
        <w:rStyle w:val="PageNumber"/>
      </w:rPr>
    </w:pPr>
    <w:r>
      <w:rPr>
        <w:rStyle w:val="PageNumber"/>
      </w:rPr>
      <w:t>AP3.53-</w:t>
    </w:r>
    <w:r w:rsidR="00463385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63385">
      <w:rPr>
        <w:rStyle w:val="PageNumber"/>
      </w:rPr>
      <w:fldChar w:fldCharType="separate"/>
    </w:r>
    <w:r w:rsidR="001025D0">
      <w:rPr>
        <w:rStyle w:val="PageNumber"/>
        <w:noProof/>
      </w:rPr>
      <w:t>2</w:t>
    </w:r>
    <w:r w:rsidR="0046338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AA432" w14:textId="77777777" w:rsidR="00DE5927" w:rsidRDefault="00DE5927">
      <w:r>
        <w:separator/>
      </w:r>
    </w:p>
  </w:footnote>
  <w:footnote w:type="continuationSeparator" w:id="0">
    <w:p w14:paraId="74DAA433" w14:textId="77777777" w:rsidR="00DE5927" w:rsidRDefault="00DE5927">
      <w:r>
        <w:continuationSeparator/>
      </w:r>
    </w:p>
  </w:footnote>
  <w:footnote w:id="1">
    <w:p w14:paraId="74DAA442" w14:textId="15755DD5" w:rsidR="00523847" w:rsidRDefault="00523847" w:rsidP="00611FDD">
      <w:r w:rsidRPr="00B87AB3">
        <w:rPr>
          <w:rStyle w:val="FootnoteReference"/>
        </w:rPr>
        <w:footnoteRef/>
      </w:r>
      <w:r w:rsidR="00945AAB">
        <w:rPr>
          <w:bCs/>
          <w:iCs/>
          <w:sz w:val="20"/>
        </w:rPr>
        <w:t xml:space="preserve"> </w:t>
      </w:r>
      <w:r w:rsidR="00B87AB3" w:rsidRPr="00B87AB3">
        <w:rPr>
          <w:bCs/>
          <w:iCs/>
          <w:sz w:val="20"/>
        </w:rPr>
        <w:t xml:space="preserve">Procedures </w:t>
      </w:r>
      <w:r w:rsidR="00BE55F9">
        <w:rPr>
          <w:bCs/>
          <w:iCs/>
          <w:sz w:val="20"/>
        </w:rPr>
        <w:t>to control access to DoD materie</w:t>
      </w:r>
      <w:r w:rsidR="00B87AB3" w:rsidRPr="00B87AB3">
        <w:rPr>
          <w:bCs/>
          <w:iCs/>
          <w:sz w:val="20"/>
        </w:rPr>
        <w:t>l inventories by defense contractors last reported as not implemented by USA (Retail).  Refer to AMCL 1A.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AA436" w14:textId="77777777" w:rsidR="00C9240C" w:rsidRDefault="00C9240C" w:rsidP="00C9240C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BB1CAE">
      <w:rPr>
        <w:i/>
        <w:u w:val="none"/>
      </w:rPr>
      <w:t>January, 2006</w:t>
    </w:r>
  </w:p>
  <w:p w14:paraId="74DAA437" w14:textId="77777777" w:rsidR="00523847" w:rsidRPr="00C9240C" w:rsidRDefault="00C9240C" w:rsidP="00C9240C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7A02D" w14:textId="55558520" w:rsidR="001763F5" w:rsidRDefault="001763F5" w:rsidP="001763F5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816776">
      <w:rPr>
        <w:i/>
      </w:rPr>
      <w:t>November 26</w:t>
    </w:r>
    <w:r>
      <w:rPr>
        <w:rFonts w:cs="Arial"/>
        <w:i/>
        <w:szCs w:val="24"/>
      </w:rPr>
      <w:t>, 2019</w:t>
    </w:r>
  </w:p>
  <w:p w14:paraId="74DAA438" w14:textId="6CC2F2F4" w:rsidR="00B87AB3" w:rsidRPr="00945AAB" w:rsidRDefault="001763F5" w:rsidP="001763F5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AA43D" w14:textId="77777777" w:rsidR="00523847" w:rsidRPr="00824F2E" w:rsidRDefault="00523847">
    <w:pPr>
      <w:pStyle w:val="Header"/>
      <w:jc w:val="right"/>
      <w:rPr>
        <w:u w:val="none"/>
      </w:rPr>
    </w:pPr>
  </w:p>
  <w:p w14:paraId="74DAA43E" w14:textId="77777777" w:rsidR="00523847" w:rsidRDefault="00523847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74DAA43F" w14:textId="77777777" w:rsidR="00523847" w:rsidRDefault="00523847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7AC2D570"/>
    <w:lvl w:ilvl="0">
      <w:start w:val="34"/>
      <w:numFmt w:val="none"/>
      <w:pStyle w:val="Heading1"/>
      <w:suff w:val="nothing"/>
      <w:lvlText w:val="AP3.53 APPENDIX 3.5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5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53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53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53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53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53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53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53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402"/>
    <w:rsid w:val="000164D9"/>
    <w:rsid w:val="000357C0"/>
    <w:rsid w:val="00086D6B"/>
    <w:rsid w:val="000D6627"/>
    <w:rsid w:val="001025D0"/>
    <w:rsid w:val="0013053E"/>
    <w:rsid w:val="0016127B"/>
    <w:rsid w:val="00172779"/>
    <w:rsid w:val="001763F5"/>
    <w:rsid w:val="00214769"/>
    <w:rsid w:val="002815F1"/>
    <w:rsid w:val="00295A97"/>
    <w:rsid w:val="002C3195"/>
    <w:rsid w:val="00314BC5"/>
    <w:rsid w:val="003448AA"/>
    <w:rsid w:val="003925E7"/>
    <w:rsid w:val="00400691"/>
    <w:rsid w:val="00463385"/>
    <w:rsid w:val="004C5757"/>
    <w:rsid w:val="004D707A"/>
    <w:rsid w:val="00502D46"/>
    <w:rsid w:val="00523847"/>
    <w:rsid w:val="005B1F12"/>
    <w:rsid w:val="00611FDD"/>
    <w:rsid w:val="00630A41"/>
    <w:rsid w:val="006837D7"/>
    <w:rsid w:val="00691E07"/>
    <w:rsid w:val="006F0F58"/>
    <w:rsid w:val="006F261E"/>
    <w:rsid w:val="007142D4"/>
    <w:rsid w:val="00740EFE"/>
    <w:rsid w:val="00773F41"/>
    <w:rsid w:val="00777762"/>
    <w:rsid w:val="007A514D"/>
    <w:rsid w:val="007D6A4E"/>
    <w:rsid w:val="007E429E"/>
    <w:rsid w:val="00816776"/>
    <w:rsid w:val="00824F2E"/>
    <w:rsid w:val="00840C30"/>
    <w:rsid w:val="00882BA6"/>
    <w:rsid w:val="008C4F74"/>
    <w:rsid w:val="008D5DAD"/>
    <w:rsid w:val="00903292"/>
    <w:rsid w:val="00945AAB"/>
    <w:rsid w:val="00A14FA7"/>
    <w:rsid w:val="00AA6002"/>
    <w:rsid w:val="00AB3227"/>
    <w:rsid w:val="00B32EAC"/>
    <w:rsid w:val="00B87AB3"/>
    <w:rsid w:val="00BA37B0"/>
    <w:rsid w:val="00BA5731"/>
    <w:rsid w:val="00BB1CAE"/>
    <w:rsid w:val="00BE55F9"/>
    <w:rsid w:val="00C60322"/>
    <w:rsid w:val="00C9240C"/>
    <w:rsid w:val="00D24ED5"/>
    <w:rsid w:val="00D4254A"/>
    <w:rsid w:val="00DC4A1C"/>
    <w:rsid w:val="00DE5927"/>
    <w:rsid w:val="00F14402"/>
    <w:rsid w:val="00F84492"/>
    <w:rsid w:val="00FA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AA3D8"/>
  <w15:docId w15:val="{44B5C914-4074-4725-AA4D-3CB7FE94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385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63385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63385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463385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63385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463385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463385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63385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63385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463385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463385"/>
    <w:rPr>
      <w:vertAlign w:val="superscript"/>
    </w:rPr>
  </w:style>
  <w:style w:type="character" w:styleId="FootnoteReference">
    <w:name w:val="footnote reference"/>
    <w:semiHidden/>
    <w:rsid w:val="00463385"/>
    <w:rPr>
      <w:vertAlign w:val="superscript"/>
    </w:rPr>
  </w:style>
  <w:style w:type="character" w:styleId="PageNumber">
    <w:name w:val="page number"/>
    <w:rsid w:val="00463385"/>
    <w:rPr>
      <w:rFonts w:ascii="Arial" w:hAnsi="Arial"/>
      <w:b/>
      <w:sz w:val="24"/>
    </w:rPr>
  </w:style>
  <w:style w:type="paragraph" w:styleId="Footer">
    <w:name w:val="footer"/>
    <w:basedOn w:val="Normal"/>
    <w:rsid w:val="0046338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63385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63385"/>
    <w:rPr>
      <w:sz w:val="20"/>
    </w:rPr>
  </w:style>
  <w:style w:type="paragraph" w:customStyle="1" w:styleId="SubTitle">
    <w:name w:val="Sub Title"/>
    <w:basedOn w:val="Title"/>
    <w:rsid w:val="00463385"/>
    <w:rPr>
      <w:u w:val="single"/>
    </w:rPr>
  </w:style>
  <w:style w:type="paragraph" w:styleId="Title">
    <w:name w:val="Title"/>
    <w:basedOn w:val="Normal"/>
    <w:next w:val="Header"/>
    <w:qFormat/>
    <w:rsid w:val="00463385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463385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63385"/>
    <w:pPr>
      <w:spacing w:after="160"/>
      <w:ind w:left="1440"/>
    </w:pPr>
  </w:style>
  <w:style w:type="paragraph" w:styleId="BodyText">
    <w:name w:val="Body Text"/>
    <w:basedOn w:val="Normal"/>
    <w:rsid w:val="00463385"/>
    <w:pPr>
      <w:spacing w:after="120"/>
    </w:pPr>
  </w:style>
  <w:style w:type="paragraph" w:styleId="ListBullet">
    <w:name w:val="List Bullet"/>
    <w:basedOn w:val="Normal"/>
    <w:rsid w:val="00463385"/>
    <w:pPr>
      <w:spacing w:after="120"/>
      <w:ind w:left="360" w:hanging="360"/>
    </w:pPr>
  </w:style>
  <w:style w:type="paragraph" w:styleId="ListBullet2">
    <w:name w:val="List Bullet 2"/>
    <w:basedOn w:val="Normal"/>
    <w:rsid w:val="00463385"/>
    <w:pPr>
      <w:ind w:left="720" w:hanging="360"/>
    </w:pPr>
  </w:style>
  <w:style w:type="paragraph" w:styleId="ListBullet3">
    <w:name w:val="List Bullet 3"/>
    <w:basedOn w:val="Normal"/>
    <w:rsid w:val="00463385"/>
    <w:pPr>
      <w:ind w:left="1080" w:hanging="360"/>
    </w:pPr>
  </w:style>
  <w:style w:type="paragraph" w:styleId="ListNumber">
    <w:name w:val="List Number"/>
    <w:basedOn w:val="Normal"/>
    <w:rsid w:val="00463385"/>
    <w:pPr>
      <w:ind w:left="360" w:hanging="360"/>
    </w:pPr>
  </w:style>
  <w:style w:type="paragraph" w:styleId="ListNumber2">
    <w:name w:val="List Number 2"/>
    <w:basedOn w:val="Normal"/>
    <w:rsid w:val="00463385"/>
    <w:pPr>
      <w:ind w:left="720" w:hanging="360"/>
    </w:pPr>
  </w:style>
  <w:style w:type="paragraph" w:styleId="ListNumber3">
    <w:name w:val="List Number 3"/>
    <w:basedOn w:val="Normal"/>
    <w:rsid w:val="00463385"/>
    <w:pPr>
      <w:ind w:left="1080" w:hanging="360"/>
    </w:pPr>
  </w:style>
  <w:style w:type="paragraph" w:styleId="DocumentMap">
    <w:name w:val="Document Map"/>
    <w:basedOn w:val="Normal"/>
    <w:semiHidden/>
    <w:rsid w:val="00463385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463385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463385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463385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sid w:val="00463385"/>
    <w:rPr>
      <w:sz w:val="16"/>
      <w:szCs w:val="16"/>
    </w:rPr>
  </w:style>
  <w:style w:type="paragraph" w:styleId="CommentText">
    <w:name w:val="annotation text"/>
    <w:basedOn w:val="Normal"/>
    <w:semiHidden/>
    <w:rsid w:val="00463385"/>
    <w:rPr>
      <w:sz w:val="20"/>
    </w:rPr>
  </w:style>
  <w:style w:type="paragraph" w:customStyle="1" w:styleId="1DLMSManual">
    <w:name w:val="1DLMS Manual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2DLMSManual">
    <w:name w:val="2DLMS Manual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3DLMSManual">
    <w:name w:val="3DLMS Manual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4DLMSManual">
    <w:name w:val="4DLMS Manual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5DLMSManual">
    <w:name w:val="5DLMS Manual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6DLMSManual">
    <w:name w:val="6DLMS Manual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7DLMSManual">
    <w:name w:val="7DLMS Manual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8DLMSManual">
    <w:name w:val="8DLMS Manual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3MANUALPara">
    <w:name w:val="3MANUAL Para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4MANUALPara">
    <w:name w:val="4MANUAL Para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5MANUALPara">
    <w:name w:val="5MANUAL Para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6MANUALPara">
    <w:name w:val="6MANUAL Para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7MANUALPara">
    <w:name w:val="7MANUAL Para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8MANUALPara">
    <w:name w:val="8MANUAL Para"/>
    <w:rsid w:val="00463385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Meeting">
    <w:name w:val="Meeting"/>
    <w:rsid w:val="0046338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</w:pPr>
    <w:rPr>
      <w:rFonts w:ascii="Arial" w:hAnsi="Arial"/>
      <w:szCs w:val="24"/>
    </w:rPr>
  </w:style>
  <w:style w:type="paragraph" w:customStyle="1" w:styleId="MtgPara">
    <w:name w:val="Mtg Para"/>
    <w:rsid w:val="00463385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alloonText">
    <w:name w:val="Balloon Text"/>
    <w:basedOn w:val="Normal"/>
    <w:semiHidden/>
    <w:rsid w:val="00F14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8C78-8C7D-4D87-8DFC-BE80BC21A71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BBBD93-53DC-4AE3-AB29-25B3537D8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23124-D033-4561-9ADC-22804EB93F04}"/>
</file>

<file path=customXml/itemProps4.xml><?xml version="1.0" encoding="utf-8"?>
<ds:datastoreItem xmlns:ds="http://schemas.openxmlformats.org/officeDocument/2006/customXml" ds:itemID="{E1614155-8E9D-4F90-91BF-DFF6EBD3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18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3.53 - Management Control Activity GFM Validation Response</vt:lpstr>
    </vt:vector>
  </TitlesOfParts>
  <Company>DLA Logistics Management Standards Office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8.53 - Management Control Activity GFM Validation Response</dc:title>
  <dc:subject/>
  <dc:creator>Heidi Daverede</dc:creator>
  <cp:keywords/>
  <cp:lastModifiedBy>Nguyen, Bao X CTR DLA INFO OPERATIONS (USA)</cp:lastModifiedBy>
  <cp:revision>15</cp:revision>
  <cp:lastPrinted>2007-10-26T13:39:00Z</cp:lastPrinted>
  <dcterms:created xsi:type="dcterms:W3CDTF">2009-12-18T17:56:00Z</dcterms:created>
  <dcterms:modified xsi:type="dcterms:W3CDTF">2019-11-26T22:28:00Z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2305000</vt:r8>
  </property>
</Properties>
</file>