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A7C69" w14:textId="77777777" w:rsidR="00755A76" w:rsidRDefault="0076560D" w:rsidP="00F01671">
      <w:pPr>
        <w:tabs>
          <w:tab w:val="left" w:pos="-1440"/>
        </w:tabs>
        <w:spacing w:after="240"/>
        <w:jc w:val="center"/>
        <w:rPr>
          <w:rFonts w:cs="Arial"/>
          <w:b/>
          <w:sz w:val="44"/>
          <w:szCs w:val="44"/>
          <w:u w:val="single"/>
        </w:rPr>
      </w:pPr>
      <w:r w:rsidRPr="000732F8">
        <w:rPr>
          <w:rFonts w:cs="Arial"/>
          <w:b/>
          <w:sz w:val="44"/>
          <w:szCs w:val="44"/>
          <w:u w:val="single"/>
        </w:rPr>
        <w:t>AP2. APPENDIX 2</w:t>
      </w:r>
    </w:p>
    <w:p w14:paraId="281A7C6A" w14:textId="77777777" w:rsidR="0076560D" w:rsidRPr="000732F8" w:rsidRDefault="0076560D" w:rsidP="009D4704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0732F8">
        <w:rPr>
          <w:rFonts w:cs="Arial"/>
          <w:b/>
          <w:sz w:val="36"/>
          <w:szCs w:val="36"/>
          <w:u w:val="single"/>
        </w:rPr>
        <w:t>CODES</w:t>
      </w:r>
    </w:p>
    <w:tbl>
      <w:tblPr>
        <w:tblW w:w="7873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1843"/>
        <w:gridCol w:w="4500"/>
        <w:gridCol w:w="1530"/>
      </w:tblGrid>
      <w:tr w:rsidR="0076560D" w:rsidRPr="000732F8" w14:paraId="281A7C6E" w14:textId="77777777" w:rsidTr="00FD16F7">
        <w:trPr>
          <w:trHeight w:val="504"/>
          <w:jc w:val="center"/>
        </w:trPr>
        <w:tc>
          <w:tcPr>
            <w:tcW w:w="1843" w:type="dxa"/>
            <w:vAlign w:val="center"/>
          </w:tcPr>
          <w:p w14:paraId="281A7C6B" w14:textId="77777777" w:rsidR="00755A76" w:rsidRPr="00F01671" w:rsidRDefault="00D7212B" w:rsidP="00FD16F7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01671">
              <w:rPr>
                <w:rFonts w:cs="Arial"/>
                <w:szCs w:val="24"/>
              </w:rPr>
              <w:t>APPENDIX</w:t>
            </w:r>
          </w:p>
        </w:tc>
        <w:tc>
          <w:tcPr>
            <w:tcW w:w="4500" w:type="dxa"/>
            <w:vAlign w:val="center"/>
          </w:tcPr>
          <w:p w14:paraId="281A7C6C" w14:textId="77777777" w:rsidR="00755A76" w:rsidRPr="00F01671" w:rsidRDefault="00D7212B" w:rsidP="00FD16F7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01671">
              <w:rPr>
                <w:rFonts w:cs="Arial"/>
                <w:szCs w:val="24"/>
              </w:rPr>
              <w:t>TITLE</w:t>
            </w:r>
          </w:p>
        </w:tc>
        <w:tc>
          <w:tcPr>
            <w:tcW w:w="1530" w:type="dxa"/>
            <w:vAlign w:val="center"/>
          </w:tcPr>
          <w:p w14:paraId="281A7C6D" w14:textId="77777777" w:rsidR="00755A76" w:rsidRPr="00F01671" w:rsidRDefault="00D7212B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01671">
              <w:rPr>
                <w:rFonts w:cs="Arial"/>
                <w:szCs w:val="24"/>
              </w:rPr>
              <w:t>PAGE</w:t>
            </w:r>
          </w:p>
        </w:tc>
        <w:bookmarkStart w:id="0" w:name="_GoBack"/>
        <w:bookmarkEnd w:id="0"/>
      </w:tr>
      <w:tr w:rsidR="0076560D" w:rsidRPr="000732F8" w14:paraId="281A7C72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6F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AP2.1</w:t>
            </w:r>
          </w:p>
        </w:tc>
        <w:tc>
          <w:tcPr>
            <w:tcW w:w="4500" w:type="dxa"/>
          </w:tcPr>
          <w:p w14:paraId="281A7C70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Document Identifier Codes</w:t>
            </w:r>
          </w:p>
        </w:tc>
        <w:tc>
          <w:tcPr>
            <w:tcW w:w="1530" w:type="dxa"/>
          </w:tcPr>
          <w:p w14:paraId="281A7C71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AP2.1-1</w:t>
            </w:r>
          </w:p>
        </w:tc>
      </w:tr>
      <w:tr w:rsidR="0076560D" w:rsidRPr="000732F8" w14:paraId="281A7C76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73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AP2.2</w:t>
            </w:r>
          </w:p>
        </w:tc>
        <w:tc>
          <w:tcPr>
            <w:tcW w:w="4500" w:type="dxa"/>
          </w:tcPr>
          <w:p w14:paraId="281A7C74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Fund Codes</w:t>
            </w:r>
          </w:p>
        </w:tc>
        <w:tc>
          <w:tcPr>
            <w:tcW w:w="1530" w:type="dxa"/>
          </w:tcPr>
          <w:p w14:paraId="281A7C75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AP2.2-1</w:t>
            </w:r>
          </w:p>
        </w:tc>
      </w:tr>
      <w:tr w:rsidR="0076560D" w:rsidRPr="000732F8" w14:paraId="281A7C7A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77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AP2.3</w:t>
            </w:r>
          </w:p>
        </w:tc>
        <w:tc>
          <w:tcPr>
            <w:tcW w:w="4500" w:type="dxa"/>
          </w:tcPr>
          <w:p w14:paraId="281A7C78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Billing Advice Codes</w:t>
            </w:r>
          </w:p>
        </w:tc>
        <w:tc>
          <w:tcPr>
            <w:tcW w:w="1530" w:type="dxa"/>
          </w:tcPr>
          <w:p w14:paraId="281A7C79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AP2.3-1</w:t>
            </w:r>
          </w:p>
        </w:tc>
      </w:tr>
      <w:tr w:rsidR="0076560D" w:rsidRPr="000732F8" w14:paraId="281A7C7E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7B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AP2.4</w:t>
            </w:r>
          </w:p>
        </w:tc>
        <w:tc>
          <w:tcPr>
            <w:tcW w:w="4500" w:type="dxa"/>
          </w:tcPr>
          <w:p w14:paraId="281A7C7C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Billing Status Codes</w:t>
            </w:r>
          </w:p>
        </w:tc>
        <w:tc>
          <w:tcPr>
            <w:tcW w:w="1530" w:type="dxa"/>
          </w:tcPr>
          <w:p w14:paraId="281A7C7D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AP2.4-1</w:t>
            </w:r>
          </w:p>
        </w:tc>
      </w:tr>
      <w:tr w:rsidR="0076560D" w:rsidRPr="000732F8" w14:paraId="281A7C82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7F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AP2.5</w:t>
            </w:r>
          </w:p>
        </w:tc>
        <w:tc>
          <w:tcPr>
            <w:tcW w:w="4500" w:type="dxa"/>
          </w:tcPr>
          <w:p w14:paraId="281A7C80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Type of Bill Codes</w:t>
            </w:r>
          </w:p>
        </w:tc>
        <w:tc>
          <w:tcPr>
            <w:tcW w:w="1530" w:type="dxa"/>
          </w:tcPr>
          <w:p w14:paraId="281A7C81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AP2.5-1</w:t>
            </w:r>
          </w:p>
        </w:tc>
      </w:tr>
      <w:tr w:rsidR="0076560D" w:rsidRPr="000732F8" w14:paraId="281A7C86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83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AP2.6</w:t>
            </w:r>
          </w:p>
        </w:tc>
        <w:tc>
          <w:tcPr>
            <w:tcW w:w="4500" w:type="dxa"/>
          </w:tcPr>
          <w:p w14:paraId="281A7C84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Recipient of Billing Status Codes</w:t>
            </w:r>
          </w:p>
        </w:tc>
        <w:tc>
          <w:tcPr>
            <w:tcW w:w="1530" w:type="dxa"/>
          </w:tcPr>
          <w:p w14:paraId="281A7C85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AP2.6-1</w:t>
            </w:r>
          </w:p>
        </w:tc>
      </w:tr>
      <w:tr w:rsidR="0076560D" w:rsidRPr="000732F8" w14:paraId="281A7C8A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87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AP2.7</w:t>
            </w:r>
          </w:p>
        </w:tc>
        <w:tc>
          <w:tcPr>
            <w:tcW w:w="4500" w:type="dxa"/>
          </w:tcPr>
          <w:p w14:paraId="281A7C88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Sales Price Condition Codes</w:t>
            </w:r>
          </w:p>
        </w:tc>
        <w:tc>
          <w:tcPr>
            <w:tcW w:w="1530" w:type="dxa"/>
          </w:tcPr>
          <w:p w14:paraId="281A7C89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AP2.7-1</w:t>
            </w:r>
          </w:p>
        </w:tc>
      </w:tr>
      <w:tr w:rsidR="0076560D" w:rsidRPr="000732F8" w14:paraId="281A7C8E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8B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AP2.8</w:t>
            </w:r>
          </w:p>
        </w:tc>
        <w:tc>
          <w:tcPr>
            <w:tcW w:w="4500" w:type="dxa"/>
          </w:tcPr>
          <w:p w14:paraId="281A7C8C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GSA Customer Supply Center Codes</w:t>
            </w:r>
          </w:p>
        </w:tc>
        <w:tc>
          <w:tcPr>
            <w:tcW w:w="1530" w:type="dxa"/>
          </w:tcPr>
          <w:p w14:paraId="281A7C8D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AP2.8-1</w:t>
            </w:r>
          </w:p>
        </w:tc>
      </w:tr>
      <w:tr w:rsidR="0076560D" w:rsidRPr="000732F8" w14:paraId="281A7C92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8F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AP2.9</w:t>
            </w:r>
          </w:p>
        </w:tc>
        <w:tc>
          <w:tcPr>
            <w:tcW w:w="4500" w:type="dxa"/>
          </w:tcPr>
          <w:p w14:paraId="281A7C90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Information Indicator Codes</w:t>
            </w:r>
          </w:p>
        </w:tc>
        <w:tc>
          <w:tcPr>
            <w:tcW w:w="1530" w:type="dxa"/>
          </w:tcPr>
          <w:p w14:paraId="281A7C91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AP2.9-1</w:t>
            </w:r>
          </w:p>
        </w:tc>
      </w:tr>
      <w:tr w:rsidR="0076560D" w:rsidRPr="000732F8" w14:paraId="281A7C96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93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AP2.10</w:t>
            </w:r>
          </w:p>
        </w:tc>
        <w:tc>
          <w:tcPr>
            <w:tcW w:w="4500" w:type="dxa"/>
          </w:tcPr>
          <w:p w14:paraId="281A7C94" w14:textId="77777777" w:rsidR="0076560D" w:rsidRPr="000732F8" w:rsidRDefault="0076560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Signal Codes</w:t>
            </w:r>
          </w:p>
        </w:tc>
        <w:tc>
          <w:tcPr>
            <w:tcW w:w="1530" w:type="dxa"/>
          </w:tcPr>
          <w:p w14:paraId="281A7C95" w14:textId="77777777" w:rsidR="00755A76" w:rsidRDefault="0076560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0732F8">
              <w:rPr>
                <w:rFonts w:cs="Arial"/>
                <w:szCs w:val="24"/>
              </w:rPr>
              <w:t>AP2.10-1</w:t>
            </w:r>
          </w:p>
        </w:tc>
      </w:tr>
      <w:tr w:rsidR="001269CD" w:rsidRPr="000732F8" w14:paraId="281A7C9A" w14:textId="77777777" w:rsidTr="00FD16F7">
        <w:trPr>
          <w:trHeight w:val="504"/>
          <w:jc w:val="center"/>
        </w:trPr>
        <w:tc>
          <w:tcPr>
            <w:tcW w:w="1843" w:type="dxa"/>
          </w:tcPr>
          <w:p w14:paraId="281A7C97" w14:textId="5FD48050" w:rsidR="001269CD" w:rsidRDefault="001269C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B41F0">
              <w:t>AP2.11</w:t>
            </w:r>
          </w:p>
        </w:tc>
        <w:tc>
          <w:tcPr>
            <w:tcW w:w="4500" w:type="dxa"/>
          </w:tcPr>
          <w:p w14:paraId="281A7C98" w14:textId="441804AB" w:rsidR="001269CD" w:rsidRPr="001269CD" w:rsidRDefault="001269CD">
            <w:pPr>
              <w:tabs>
                <w:tab w:val="left" w:pos="-1440"/>
              </w:tabs>
              <w:spacing w:before="60" w:after="60"/>
              <w:rPr>
                <w:rFonts w:cs="Arial"/>
                <w:b/>
                <w:i/>
                <w:szCs w:val="24"/>
              </w:rPr>
            </w:pPr>
            <w:r w:rsidRPr="001269CD">
              <w:rPr>
                <w:b/>
                <w:i/>
              </w:rPr>
              <w:t>Funds Verification Reply Codes</w:t>
            </w:r>
          </w:p>
        </w:tc>
        <w:tc>
          <w:tcPr>
            <w:tcW w:w="1530" w:type="dxa"/>
          </w:tcPr>
          <w:p w14:paraId="281A7C99" w14:textId="5983E3F9" w:rsidR="001269CD" w:rsidRPr="001269CD" w:rsidRDefault="001269CD" w:rsidP="00F01671">
            <w:pPr>
              <w:tabs>
                <w:tab w:val="left" w:pos="-1440"/>
              </w:tabs>
              <w:spacing w:before="60" w:after="60"/>
              <w:rPr>
                <w:rFonts w:cs="Arial"/>
                <w:b/>
                <w:i/>
                <w:szCs w:val="24"/>
              </w:rPr>
            </w:pPr>
            <w:r w:rsidRPr="001269CD">
              <w:rPr>
                <w:b/>
                <w:i/>
              </w:rPr>
              <w:t>AP2.11-1</w:t>
            </w:r>
          </w:p>
        </w:tc>
      </w:tr>
      <w:tr w:rsidR="001269CD" w:rsidRPr="000732F8" w14:paraId="71D00D38" w14:textId="77777777" w:rsidTr="00FD16F7">
        <w:trPr>
          <w:trHeight w:val="504"/>
          <w:jc w:val="center"/>
        </w:trPr>
        <w:tc>
          <w:tcPr>
            <w:tcW w:w="1843" w:type="dxa"/>
          </w:tcPr>
          <w:p w14:paraId="7639BFE2" w14:textId="33CDA8A4" w:rsidR="001269CD" w:rsidRPr="000732F8" w:rsidRDefault="001269C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B41F0">
              <w:t>AP2.</w:t>
            </w:r>
            <w:r w:rsidRPr="001269CD">
              <w:rPr>
                <w:b/>
                <w:i/>
              </w:rPr>
              <w:t>12</w:t>
            </w:r>
          </w:p>
        </w:tc>
        <w:tc>
          <w:tcPr>
            <w:tcW w:w="4500" w:type="dxa"/>
          </w:tcPr>
          <w:p w14:paraId="208337A4" w14:textId="73CB659B" w:rsidR="001269CD" w:rsidRPr="000732F8" w:rsidRDefault="001269CD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B41F0">
              <w:t>Other Codes</w:t>
            </w:r>
          </w:p>
        </w:tc>
        <w:tc>
          <w:tcPr>
            <w:tcW w:w="1530" w:type="dxa"/>
          </w:tcPr>
          <w:p w14:paraId="64FA4FB0" w14:textId="5D05D6D4" w:rsidR="001269CD" w:rsidRPr="000732F8" w:rsidRDefault="001269CD" w:rsidP="00F01671">
            <w:pPr>
              <w:tabs>
                <w:tab w:val="left" w:pos="-1440"/>
              </w:tabs>
              <w:spacing w:before="60" w:after="60"/>
              <w:rPr>
                <w:rFonts w:cs="Arial"/>
                <w:szCs w:val="24"/>
              </w:rPr>
            </w:pPr>
            <w:r w:rsidRPr="00FB41F0">
              <w:t>AP2.</w:t>
            </w:r>
            <w:r w:rsidRPr="001269CD">
              <w:rPr>
                <w:b/>
                <w:i/>
              </w:rPr>
              <w:t>12</w:t>
            </w:r>
            <w:r w:rsidRPr="00FB41F0">
              <w:t>-1</w:t>
            </w:r>
          </w:p>
        </w:tc>
      </w:tr>
    </w:tbl>
    <w:p w14:paraId="281A7C9B" w14:textId="107D5D57" w:rsidR="00594AD7" w:rsidRDefault="00594AD7" w:rsidP="003A54A2">
      <w:pPr>
        <w:tabs>
          <w:tab w:val="left" w:pos="-1440"/>
        </w:tabs>
        <w:rPr>
          <w:rFonts w:cs="Arial"/>
          <w:szCs w:val="24"/>
        </w:rPr>
      </w:pPr>
    </w:p>
    <w:p w14:paraId="137940A0" w14:textId="77777777" w:rsidR="00594AD7" w:rsidRPr="00594AD7" w:rsidRDefault="00594AD7" w:rsidP="00594AD7">
      <w:pPr>
        <w:rPr>
          <w:rFonts w:cs="Arial"/>
          <w:szCs w:val="24"/>
        </w:rPr>
      </w:pPr>
    </w:p>
    <w:p w14:paraId="77F9BA38" w14:textId="77777777" w:rsidR="00594AD7" w:rsidRPr="00594AD7" w:rsidRDefault="00594AD7" w:rsidP="00594AD7">
      <w:pPr>
        <w:rPr>
          <w:rFonts w:cs="Arial"/>
          <w:szCs w:val="24"/>
        </w:rPr>
      </w:pPr>
    </w:p>
    <w:p w14:paraId="7252D693" w14:textId="77777777" w:rsidR="00594AD7" w:rsidRPr="00594AD7" w:rsidRDefault="00594AD7" w:rsidP="00594AD7">
      <w:pPr>
        <w:rPr>
          <w:rFonts w:cs="Arial"/>
          <w:szCs w:val="24"/>
        </w:rPr>
      </w:pPr>
    </w:p>
    <w:p w14:paraId="3D2C516F" w14:textId="77777777" w:rsidR="00594AD7" w:rsidRPr="00594AD7" w:rsidRDefault="00594AD7" w:rsidP="00594AD7">
      <w:pPr>
        <w:rPr>
          <w:rFonts w:cs="Arial"/>
          <w:szCs w:val="24"/>
        </w:rPr>
      </w:pPr>
    </w:p>
    <w:p w14:paraId="050BB373" w14:textId="77777777" w:rsidR="00594AD7" w:rsidRPr="00594AD7" w:rsidRDefault="00594AD7" w:rsidP="00594AD7">
      <w:pPr>
        <w:rPr>
          <w:rFonts w:cs="Arial"/>
          <w:szCs w:val="24"/>
        </w:rPr>
      </w:pPr>
    </w:p>
    <w:p w14:paraId="34727992" w14:textId="4C7CC950" w:rsidR="00594AD7" w:rsidRDefault="00594AD7" w:rsidP="00594AD7">
      <w:pPr>
        <w:rPr>
          <w:rFonts w:cs="Arial"/>
          <w:szCs w:val="24"/>
        </w:rPr>
      </w:pPr>
    </w:p>
    <w:p w14:paraId="6A43EE68" w14:textId="2F536132" w:rsidR="0076560D" w:rsidRPr="00594AD7" w:rsidRDefault="00594AD7" w:rsidP="00594AD7">
      <w:pPr>
        <w:tabs>
          <w:tab w:val="left" w:pos="735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</w:p>
    <w:sectPr w:rsidR="0076560D" w:rsidRPr="00594AD7" w:rsidSect="00594AD7">
      <w:headerReference w:type="even" r:id="rId10"/>
      <w:headerReference w:type="default" r:id="rId11"/>
      <w:footerReference w:type="even" r:id="rId12"/>
      <w:footerReference w:type="default" r:id="rId13"/>
      <w:endnotePr>
        <w:numFmt w:val="decimal"/>
      </w:endnotePr>
      <w:pgSz w:w="12240" w:h="15840"/>
      <w:pgMar w:top="1728" w:right="1440" w:bottom="1728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A7C9E" w14:textId="77777777" w:rsidR="005E184B" w:rsidRDefault="005E184B">
      <w:r>
        <w:separator/>
      </w:r>
    </w:p>
  </w:endnote>
  <w:endnote w:type="continuationSeparator" w:id="0">
    <w:p w14:paraId="281A7C9F" w14:textId="77777777" w:rsidR="005E184B" w:rsidRDefault="005E1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7CA3" w14:textId="77777777" w:rsidR="005E184B" w:rsidRPr="006D00A6" w:rsidRDefault="005E184B" w:rsidP="00C0400F">
    <w:pPr>
      <w:framePr w:wrap="around" w:vAnchor="text" w:hAnchor="margin" w:xAlign="center" w:y="1"/>
      <w:jc w:val="center"/>
      <w:rPr>
        <w:sz w:val="20"/>
      </w:rPr>
    </w:pPr>
    <w:r w:rsidRPr="006D00A6">
      <w:rPr>
        <w:sz w:val="20"/>
      </w:rPr>
      <w:fldChar w:fldCharType="begin"/>
    </w:r>
    <w:r w:rsidRPr="006D00A6">
      <w:rPr>
        <w:sz w:val="20"/>
      </w:rPr>
      <w:instrText xml:space="preserve">PAGE </w:instrText>
    </w:r>
    <w:r w:rsidRPr="006D00A6">
      <w:rPr>
        <w:sz w:val="20"/>
      </w:rPr>
      <w:fldChar w:fldCharType="separate"/>
    </w:r>
    <w:r>
      <w:rPr>
        <w:noProof/>
        <w:sz w:val="20"/>
      </w:rPr>
      <w:t>70</w:t>
    </w:r>
    <w:r w:rsidRPr="006D00A6">
      <w:rPr>
        <w:sz w:val="20"/>
      </w:rPr>
      <w:fldChar w:fldCharType="end"/>
    </w:r>
  </w:p>
  <w:p w14:paraId="281A7CA4" w14:textId="77777777" w:rsidR="005E184B" w:rsidRPr="006D00A6" w:rsidRDefault="005E184B" w:rsidP="006D00A6">
    <w:pPr>
      <w:jc w:val="right"/>
      <w:rPr>
        <w:sz w:val="20"/>
      </w:rPr>
    </w:pPr>
    <w:r w:rsidRPr="006D00A6">
      <w:rPr>
        <w:sz w:val="20"/>
      </w:rPr>
      <w:t>APPENDIX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03BC6" w14:textId="4A37387C" w:rsidR="00594AD7" w:rsidRDefault="00594AD7">
    <w:pPr>
      <w:pStyle w:val="Footer"/>
      <w:jc w:val="right"/>
    </w:pPr>
    <w:r>
      <w:t>AP2-</w:t>
    </w:r>
    <w:sdt>
      <w:sdtPr>
        <w:id w:val="-1021220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1C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APPENDIX 2</w:t>
        </w:r>
      </w:sdtContent>
    </w:sdt>
  </w:p>
  <w:p w14:paraId="281A7CA6" w14:textId="76EE46C7" w:rsidR="005E184B" w:rsidRPr="000732F8" w:rsidRDefault="005E184B" w:rsidP="00594AD7">
    <w:pPr>
      <w:pStyle w:val="Footer"/>
      <w:widowControl/>
      <w:tabs>
        <w:tab w:val="clear" w:pos="4320"/>
        <w:tab w:val="clear" w:pos="8640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A7C9C" w14:textId="77777777" w:rsidR="005E184B" w:rsidRDefault="005E184B">
      <w:r>
        <w:separator/>
      </w:r>
    </w:p>
  </w:footnote>
  <w:footnote w:type="continuationSeparator" w:id="0">
    <w:p w14:paraId="281A7C9D" w14:textId="77777777" w:rsidR="005E184B" w:rsidRDefault="005E1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7CA0" w14:textId="77777777" w:rsidR="005E184B" w:rsidRDefault="005E184B" w:rsidP="00D17B7C">
    <w:pPr>
      <w:pStyle w:val="Header"/>
      <w:tabs>
        <w:tab w:val="left" w:pos="7200"/>
      </w:tabs>
      <w:jc w:val="right"/>
    </w:pPr>
    <w:r w:rsidRPr="005C56A4">
      <w:rPr>
        <w:i/>
        <w:sz w:val="20"/>
      </w:rPr>
      <w:t>DoD 4000.25-7-M</w:t>
    </w:r>
    <w:r>
      <w:rPr>
        <w:i/>
        <w:sz w:val="20"/>
      </w:rPr>
      <w:t>, March 2004</w:t>
    </w:r>
  </w:p>
  <w:p w14:paraId="281A7CA1" w14:textId="77777777" w:rsidR="005E184B" w:rsidRPr="00D17B7C" w:rsidRDefault="005E184B" w:rsidP="00D17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7CA2" w14:textId="40E41280" w:rsidR="005E184B" w:rsidRPr="001269CD" w:rsidRDefault="005E184B">
    <w:pPr>
      <w:tabs>
        <w:tab w:val="left" w:pos="-1440"/>
      </w:tabs>
      <w:jc w:val="right"/>
      <w:rPr>
        <w:rFonts w:cs="Arial"/>
        <w:i/>
        <w:szCs w:val="24"/>
      </w:rPr>
    </w:pPr>
    <w:r w:rsidRPr="001269CD">
      <w:rPr>
        <w:rFonts w:cs="Arial"/>
        <w:i/>
        <w:szCs w:val="24"/>
      </w:rPr>
      <w:t xml:space="preserve">DLM 4000.25, Volume 4, </w:t>
    </w:r>
    <w:r w:rsidR="000C01CB">
      <w:rPr>
        <w:rFonts w:cs="Arial"/>
        <w:i/>
        <w:szCs w:val="24"/>
      </w:rPr>
      <w:t>May 04</w:t>
    </w:r>
    <w:r>
      <w:rPr>
        <w:rFonts w:cs="Arial"/>
        <w:i/>
        <w:szCs w:val="24"/>
      </w:rPr>
      <w:t>, 2018</w:t>
    </w:r>
  </w:p>
  <w:p w14:paraId="18B24E3D" w14:textId="360199BB" w:rsidR="005E184B" w:rsidRPr="001269CD" w:rsidRDefault="005E184B">
    <w:pPr>
      <w:tabs>
        <w:tab w:val="left" w:pos="-1440"/>
      </w:tabs>
      <w:jc w:val="right"/>
      <w:rPr>
        <w:i/>
        <w:sz w:val="20"/>
      </w:rPr>
    </w:pPr>
    <w:r w:rsidRPr="001269CD">
      <w:rPr>
        <w:rFonts w:cs="Arial"/>
        <w:i/>
        <w:szCs w:val="24"/>
      </w:rPr>
      <w:t xml:space="preserve">Change </w:t>
    </w:r>
    <w:r w:rsidR="000C01CB">
      <w:rPr>
        <w:rFonts w:cs="Arial"/>
        <w:i/>
        <w:szCs w:val="24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00F"/>
    <w:rsid w:val="000360D6"/>
    <w:rsid w:val="00053D84"/>
    <w:rsid w:val="000732F8"/>
    <w:rsid w:val="00083E2F"/>
    <w:rsid w:val="00084714"/>
    <w:rsid w:val="00087399"/>
    <w:rsid w:val="000C01CB"/>
    <w:rsid w:val="00114913"/>
    <w:rsid w:val="001269CD"/>
    <w:rsid w:val="00142D51"/>
    <w:rsid w:val="00173372"/>
    <w:rsid w:val="001F6E91"/>
    <w:rsid w:val="00245F24"/>
    <w:rsid w:val="00382F6E"/>
    <w:rsid w:val="003A54A2"/>
    <w:rsid w:val="003A7576"/>
    <w:rsid w:val="003A7E16"/>
    <w:rsid w:val="003B539D"/>
    <w:rsid w:val="003B7F96"/>
    <w:rsid w:val="004167C7"/>
    <w:rsid w:val="0044730B"/>
    <w:rsid w:val="00483E0A"/>
    <w:rsid w:val="004959F2"/>
    <w:rsid w:val="004A0985"/>
    <w:rsid w:val="004E13AB"/>
    <w:rsid w:val="005720D9"/>
    <w:rsid w:val="00577A5C"/>
    <w:rsid w:val="00594AD7"/>
    <w:rsid w:val="005C56A4"/>
    <w:rsid w:val="005E184B"/>
    <w:rsid w:val="005F2758"/>
    <w:rsid w:val="006D00A6"/>
    <w:rsid w:val="00711B6B"/>
    <w:rsid w:val="00755A76"/>
    <w:rsid w:val="0076560D"/>
    <w:rsid w:val="0080647B"/>
    <w:rsid w:val="00813B26"/>
    <w:rsid w:val="008368DD"/>
    <w:rsid w:val="00862010"/>
    <w:rsid w:val="008F4855"/>
    <w:rsid w:val="009064BB"/>
    <w:rsid w:val="00912A3B"/>
    <w:rsid w:val="00972C30"/>
    <w:rsid w:val="009D4704"/>
    <w:rsid w:val="00A3206D"/>
    <w:rsid w:val="00A5547C"/>
    <w:rsid w:val="00A82CE5"/>
    <w:rsid w:val="00A85B2F"/>
    <w:rsid w:val="00AD1D9B"/>
    <w:rsid w:val="00AF5035"/>
    <w:rsid w:val="00AF611B"/>
    <w:rsid w:val="00B10BD9"/>
    <w:rsid w:val="00B10C8F"/>
    <w:rsid w:val="00B45345"/>
    <w:rsid w:val="00B77E89"/>
    <w:rsid w:val="00C0400F"/>
    <w:rsid w:val="00C1311B"/>
    <w:rsid w:val="00C54C64"/>
    <w:rsid w:val="00D12C05"/>
    <w:rsid w:val="00D17B7C"/>
    <w:rsid w:val="00D272AA"/>
    <w:rsid w:val="00D7212B"/>
    <w:rsid w:val="00E72B3C"/>
    <w:rsid w:val="00E957AD"/>
    <w:rsid w:val="00EE0414"/>
    <w:rsid w:val="00F01671"/>
    <w:rsid w:val="00F251B7"/>
    <w:rsid w:val="00F3050C"/>
    <w:rsid w:val="00F85CF5"/>
    <w:rsid w:val="00FD16F7"/>
    <w:rsid w:val="00F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81A7C69"/>
  <w15:docId w15:val="{30B88845-EE0C-4935-80C0-810AF32E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AD"/>
    <w:pPr>
      <w:widowContro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E957AD"/>
  </w:style>
  <w:style w:type="paragraph" w:styleId="Header">
    <w:name w:val="header"/>
    <w:basedOn w:val="Normal"/>
    <w:link w:val="HeaderChar"/>
    <w:uiPriority w:val="99"/>
    <w:rsid w:val="00E957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DF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957A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DF3"/>
    <w:rPr>
      <w:rFonts w:ascii="Arial" w:hAnsi="Arial"/>
      <w:sz w:val="24"/>
    </w:rPr>
  </w:style>
  <w:style w:type="character" w:styleId="PageNumber">
    <w:name w:val="page number"/>
    <w:basedOn w:val="DefaultParagraphFont"/>
    <w:rsid w:val="00C0400F"/>
    <w:rPr>
      <w:rFonts w:cs="Times New Roman"/>
    </w:rPr>
  </w:style>
  <w:style w:type="character" w:styleId="Hyperlink">
    <w:name w:val="Hyperlink"/>
    <w:basedOn w:val="DefaultParagraphFont"/>
    <w:uiPriority w:val="99"/>
    <w:rsid w:val="00483E0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016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1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FA3DE-49BB-48CF-AEE5-EE901816FF6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4BCED8-F189-43E2-A07B-AD8076DE8771}"/>
</file>

<file path=customXml/itemProps3.xml><?xml version="1.0" encoding="utf-8"?>
<ds:datastoreItem xmlns:ds="http://schemas.openxmlformats.org/officeDocument/2006/customXml" ds:itemID="{594F30A3-EE77-4469-8137-E81923EBD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1551A-71CA-4CD4-8862-F8F64DCA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90869F74.dotm</Template>
  <TotalTime>33</TotalTime>
  <Pages>1</Pages>
  <Words>71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AP2 Codes</vt:lpstr>
    </vt:vector>
  </TitlesOfParts>
  <Company>DLA/DLMSO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AP2 Codes</dc:title>
  <dc:subject/>
  <dc:creator>Dennis Thomas</dc:creator>
  <cp:keywords/>
  <dc:description/>
  <cp:lastModifiedBy>Nguyen, Bao X CTR DLA INFO OPERATIONS (US)</cp:lastModifiedBy>
  <cp:revision>17</cp:revision>
  <cp:lastPrinted>2004-08-24T19:23:00Z</cp:lastPrinted>
  <dcterms:created xsi:type="dcterms:W3CDTF">2012-01-05T19:37:00Z</dcterms:created>
  <dcterms:modified xsi:type="dcterms:W3CDTF">2018-05-02T19:46:00Z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2399100</vt:r8>
  </property>
  <property fmtid="{D5CDD505-2E9C-101B-9397-08002B2CF9AE}" pid="7" name="_SourceUrl">
    <vt:lpwstr/>
  </property>
  <property fmtid="{D5CDD505-2E9C-101B-9397-08002B2CF9AE}" pid="8" name="_SharedFileIndex">
    <vt:lpwstr/>
  </property>
</Properties>
</file>