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34" w:rsidRPr="005F130D" w:rsidRDefault="00553A34" w:rsidP="00DB3C46">
      <w:pPr>
        <w:pStyle w:val="Title"/>
        <w:spacing w:before="0" w:after="240"/>
      </w:pPr>
      <w:r w:rsidRPr="005F130D">
        <w:t>AP2.9</w:t>
      </w:r>
      <w:r>
        <w:t>.</w:t>
      </w:r>
      <w:r w:rsidRPr="005F130D">
        <w:t xml:space="preserve"> APPENDIX 2.9</w:t>
      </w:r>
    </w:p>
    <w:p w:rsidR="00553A34" w:rsidRPr="005F130D" w:rsidRDefault="00553A34" w:rsidP="00331883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5F130D">
        <w:rPr>
          <w:rFonts w:cs="Arial"/>
          <w:b/>
          <w:sz w:val="36"/>
          <w:szCs w:val="36"/>
          <w:u w:val="single"/>
        </w:rPr>
        <w:t>INFORMATION INDICATOR CODE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0"/>
        <w:gridCol w:w="2250"/>
        <w:gridCol w:w="5580"/>
      </w:tblGrid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NUMBER OF CHARACTERS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331883">
              <w:rPr>
                <w:rFonts w:cs="Arial"/>
                <w:szCs w:val="24"/>
              </w:rPr>
              <w:t>One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TYPE OF CODE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Alpha or numeric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EXPLANATION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 xml:space="preserve">This code, located in position 39 of the summary billing record, conveys special information to offices receiving the </w:t>
            </w:r>
            <w:proofErr w:type="spellStart"/>
            <w:r w:rsidR="00E82E52">
              <w:rPr>
                <w:rFonts w:cs="Arial"/>
                <w:sz w:val="24"/>
                <w:szCs w:val="24"/>
              </w:rPr>
              <w:t>I</w:t>
            </w:r>
            <w:r w:rsidRPr="00331883">
              <w:rPr>
                <w:rFonts w:cs="Arial"/>
                <w:sz w:val="24"/>
                <w:szCs w:val="24"/>
              </w:rPr>
              <w:t>nterfund</w:t>
            </w:r>
            <w:proofErr w:type="spellEnd"/>
            <w:r w:rsidRPr="00331883">
              <w:rPr>
                <w:rFonts w:cs="Arial"/>
                <w:sz w:val="24"/>
                <w:szCs w:val="24"/>
              </w:rPr>
              <w:t xml:space="preserve"> bill.</w:t>
            </w:r>
          </w:p>
        </w:tc>
      </w:tr>
      <w:tr w:rsidR="00553A34" w:rsidRPr="009B36A6" w:rsidTr="00DB3C46">
        <w:trPr>
          <w:cantSplit/>
          <w:trHeight w:val="403"/>
        </w:trPr>
        <w:tc>
          <w:tcPr>
            <w:tcW w:w="1530" w:type="dxa"/>
          </w:tcPr>
          <w:p w:rsidR="00553A34" w:rsidRPr="00DB3C46" w:rsidRDefault="00553A34" w:rsidP="00CD5A8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B3C46">
              <w:rPr>
                <w:sz w:val="24"/>
                <w:szCs w:val="24"/>
              </w:rPr>
              <w:t>Code</w:t>
            </w:r>
          </w:p>
        </w:tc>
        <w:tc>
          <w:tcPr>
            <w:tcW w:w="7830" w:type="dxa"/>
            <w:gridSpan w:val="2"/>
          </w:tcPr>
          <w:p w:rsidR="00553A34" w:rsidRPr="00DB3C46" w:rsidRDefault="00553A34" w:rsidP="00CD5A8F">
            <w:pPr>
              <w:pStyle w:val="Heading2"/>
              <w:spacing w:before="80" w:after="80"/>
              <w:rPr>
                <w:rFonts w:cs="Arial"/>
                <w:b w:val="0"/>
                <w:szCs w:val="24"/>
              </w:rPr>
            </w:pPr>
            <w:r w:rsidRPr="00DB3C46">
              <w:rPr>
                <w:rFonts w:cs="Arial"/>
                <w:b w:val="0"/>
                <w:szCs w:val="24"/>
              </w:rPr>
              <w:t>Information Conveyed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DB3C46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Hazardous Waste Disposal Services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R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DB3C46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Exact reversal of a previously submitted and erroneous summary billing record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E82E52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 xml:space="preserve">Denoted </w:t>
            </w:r>
            <w:r w:rsidR="006B2C5C">
              <w:rPr>
                <w:sz w:val="24"/>
                <w:szCs w:val="24"/>
              </w:rPr>
              <w:t>DAAS</w:t>
            </w:r>
            <w:r w:rsidRPr="00331883">
              <w:rPr>
                <w:rFonts w:cs="Arial"/>
                <w:sz w:val="24"/>
                <w:szCs w:val="24"/>
              </w:rPr>
              <w:t xml:space="preserve"> provided copy</w:t>
            </w:r>
            <w:r w:rsidRPr="009B36A6">
              <w:rPr>
                <w:rStyle w:val="FootnoteReference"/>
                <w:rFonts w:cs="Arial"/>
                <w:sz w:val="24"/>
                <w:szCs w:val="24"/>
                <w:vertAlign w:val="superscript"/>
              </w:rPr>
              <w:footnoteReference w:id="1"/>
            </w:r>
            <w:r w:rsidRPr="00331883">
              <w:rPr>
                <w:rFonts w:cs="Arial"/>
                <w:sz w:val="24"/>
                <w:szCs w:val="24"/>
              </w:rPr>
              <w:t xml:space="preserve"> of an </w:t>
            </w:r>
            <w:proofErr w:type="spellStart"/>
            <w:r w:rsidR="00E82E52">
              <w:rPr>
                <w:rFonts w:cs="Arial"/>
                <w:sz w:val="24"/>
                <w:szCs w:val="24"/>
              </w:rPr>
              <w:t>I</w:t>
            </w:r>
            <w:r w:rsidRPr="00331883">
              <w:rPr>
                <w:rFonts w:cs="Arial"/>
                <w:sz w:val="24"/>
                <w:szCs w:val="24"/>
              </w:rPr>
              <w:t>nterfund</w:t>
            </w:r>
            <w:proofErr w:type="spellEnd"/>
            <w:r w:rsidRPr="00331883">
              <w:rPr>
                <w:rFonts w:cs="Arial"/>
                <w:sz w:val="24"/>
                <w:szCs w:val="24"/>
              </w:rPr>
              <w:t xml:space="preserve"> bill</w:t>
            </w:r>
          </w:p>
        </w:tc>
      </w:tr>
    </w:tbl>
    <w:p w:rsidR="00553A34" w:rsidRDefault="00553A34" w:rsidP="00331883"/>
    <w:p w:rsidR="00553A34" w:rsidRPr="005F130D" w:rsidRDefault="00553A34">
      <w:pPr>
        <w:pStyle w:val="MtgPara"/>
        <w:rPr>
          <w:rFonts w:cs="Arial"/>
        </w:rPr>
        <w:sectPr w:rsidR="00553A34" w:rsidRPr="005F130D" w:rsidSect="00E82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:rsidR="00553A34" w:rsidRPr="005F130D" w:rsidRDefault="00553A34">
      <w:pPr>
        <w:pStyle w:val="MtgPara"/>
        <w:rPr>
          <w:rFonts w:cs="Arial"/>
        </w:rPr>
      </w:pPr>
      <w:bookmarkStart w:id="0" w:name="_GoBack"/>
      <w:bookmarkEnd w:id="0"/>
    </w:p>
    <w:sectPr w:rsidR="00553A34" w:rsidRPr="005F130D" w:rsidSect="008359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C3" w:rsidRDefault="00A623C3">
      <w:r>
        <w:separator/>
      </w:r>
    </w:p>
  </w:endnote>
  <w:endnote w:type="continuationSeparator" w:id="0">
    <w:p w:rsidR="00A623C3" w:rsidRDefault="00A6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Default="00553A34" w:rsidP="00AC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A34" w:rsidRDefault="00553A34" w:rsidP="00F66CD3">
    <w:pPr>
      <w:pStyle w:val="Footer"/>
      <w:rPr>
        <w:rStyle w:val="PageNumber"/>
      </w:rPr>
    </w:pPr>
  </w:p>
  <w:p w:rsidR="00553A34" w:rsidRDefault="00553A34" w:rsidP="00F66CD3">
    <w:pPr>
      <w:pStyle w:val="Footer"/>
    </w:pPr>
    <w:r>
      <w:tab/>
      <w:t>APPENDIX 2.9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15" w:rsidRPr="002C6215" w:rsidRDefault="002C6215">
    <w:pPr>
      <w:pStyle w:val="Footer"/>
      <w:jc w:val="right"/>
      <w:rPr>
        <w:sz w:val="24"/>
      </w:rPr>
    </w:pPr>
    <w:r w:rsidRPr="002C6215">
      <w:rPr>
        <w:sz w:val="24"/>
      </w:rPr>
      <w:t>AP2.9-</w:t>
    </w:r>
    <w:sdt>
      <w:sdtPr>
        <w:rPr>
          <w:sz w:val="24"/>
        </w:rPr>
        <w:id w:val="109557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6215">
          <w:rPr>
            <w:sz w:val="24"/>
          </w:rPr>
          <w:fldChar w:fldCharType="begin"/>
        </w:r>
        <w:r w:rsidRPr="002C6215">
          <w:rPr>
            <w:sz w:val="24"/>
          </w:rPr>
          <w:instrText xml:space="preserve"> PAGE   \* MERGEFORMAT </w:instrText>
        </w:r>
        <w:r w:rsidRPr="002C6215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2C6215">
          <w:rPr>
            <w:noProof/>
            <w:sz w:val="24"/>
          </w:rPr>
          <w:fldChar w:fldCharType="end"/>
        </w:r>
        <w:r w:rsidRPr="002C6215">
          <w:rPr>
            <w:noProof/>
            <w:sz w:val="24"/>
          </w:rPr>
          <w:tab/>
          <w:t>APPENDIX 2.9</w:t>
        </w:r>
      </w:sdtContent>
    </w:sdt>
  </w:p>
  <w:p w:rsidR="00553A34" w:rsidRPr="005F130D" w:rsidRDefault="00553A34" w:rsidP="00AC5686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Default="00553A34" w:rsidP="00F66CD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553A34" w:rsidRPr="00FF493A" w:rsidRDefault="00553A34" w:rsidP="00F66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553A34" w:rsidRDefault="00553A34" w:rsidP="001C4570">
    <w:pPr>
      <w:pStyle w:val="Footer"/>
      <w:tabs>
        <w:tab w:val="clear" w:pos="4320"/>
        <w:tab w:val="clear" w:pos="8640"/>
        <w:tab w:val="right" w:pos="9360"/>
      </w:tabs>
      <w:jc w:val="right"/>
    </w:pPr>
    <w:r>
      <w:tab/>
      <w:t>APPENDIX 2.9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79</w:t>
    </w:r>
    <w:r>
      <w:rPr>
        <w:rStyle w:val="PageNumber"/>
      </w:rPr>
      <w:fldChar w:fldCharType="end"/>
    </w:r>
  </w:p>
  <w:p w:rsidR="00553A34" w:rsidRDefault="00553A34" w:rsidP="00FF493A">
    <w:pPr>
      <w:pStyle w:val="Footer"/>
      <w:tabs>
        <w:tab w:val="clear" w:pos="4320"/>
        <w:tab w:val="clear" w:pos="8640"/>
        <w:tab w:val="right" w:pos="9360"/>
      </w:tabs>
    </w:pPr>
    <w:r>
      <w:tab/>
      <w:t>APPENDIX 2.9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3A34" w:rsidRPr="00FF493A" w:rsidRDefault="00553A34" w:rsidP="00FF493A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C3" w:rsidRDefault="00A623C3">
      <w:r>
        <w:separator/>
      </w:r>
    </w:p>
  </w:footnote>
  <w:footnote w:type="continuationSeparator" w:id="0">
    <w:p w:rsidR="00A623C3" w:rsidRDefault="00A623C3">
      <w:r>
        <w:continuationSeparator/>
      </w:r>
    </w:p>
  </w:footnote>
  <w:footnote w:id="1">
    <w:p w:rsidR="00553A34" w:rsidRDefault="00553A34" w:rsidP="00331883">
      <w:pPr>
        <w:tabs>
          <w:tab w:val="left" w:pos="-1440"/>
        </w:tabs>
      </w:pPr>
      <w:r w:rsidRPr="00CD5A8F">
        <w:rPr>
          <w:rStyle w:val="FootnoteReference"/>
          <w:rFonts w:cs="Arial"/>
          <w:vertAlign w:val="superscript"/>
        </w:rPr>
        <w:footnoteRef/>
      </w:r>
      <w:r w:rsidRPr="00655C1C">
        <w:rPr>
          <w:rFonts w:cs="Arial"/>
        </w:rPr>
        <w:t xml:space="preserve"> </w:t>
      </w:r>
      <w:r w:rsidR="006B2C5C">
        <w:rPr>
          <w:rFonts w:cs="Arial"/>
        </w:rPr>
        <w:t>DAAS</w:t>
      </w:r>
      <w:r w:rsidRPr="00655C1C">
        <w:rPr>
          <w:rFonts w:cs="Arial"/>
        </w:rPr>
        <w:t xml:space="preserve"> routes and retains copies of billing originated at a billing office.  Bills retrieved by </w:t>
      </w:r>
      <w:r w:rsidR="006B2C5C">
        <w:rPr>
          <w:rFonts w:cs="Arial"/>
        </w:rPr>
        <w:t>DAAS</w:t>
      </w:r>
      <w:r w:rsidRPr="00655C1C">
        <w:rPr>
          <w:rFonts w:cs="Arial"/>
        </w:rPr>
        <w:t xml:space="preserve"> from their files and retransmitted to an office are copies.  Copies may, however, be treated as originals if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1C4570" w:rsidRDefault="00553A34" w:rsidP="001C4570">
    <w:pPr>
      <w:pStyle w:val="Heading2"/>
      <w:jc w:val="right"/>
      <w:rPr>
        <w:b w:val="0"/>
        <w:i/>
        <w:sz w:val="20"/>
      </w:rPr>
    </w:pPr>
    <w:r w:rsidRPr="001C4570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331883" w:rsidRDefault="00553A34">
    <w:pPr>
      <w:jc w:val="right"/>
      <w:rPr>
        <w:i/>
        <w:sz w:val="24"/>
        <w:szCs w:val="24"/>
      </w:rPr>
    </w:pPr>
    <w:r w:rsidRPr="00331883">
      <w:rPr>
        <w:sz w:val="24"/>
        <w:szCs w:val="24"/>
      </w:rPr>
      <w:t xml:space="preserve">DLM 4000.25, Volume 4, </w:t>
    </w:r>
    <w:r w:rsidR="00002766">
      <w:rPr>
        <w:sz w:val="24"/>
        <w:szCs w:val="24"/>
      </w:rPr>
      <w:t>April 11</w:t>
    </w:r>
    <w:r w:rsidR="00C252D2">
      <w:rPr>
        <w:sz w:val="24"/>
        <w:szCs w:val="24"/>
      </w:rPr>
      <w:t>,</w:t>
    </w:r>
    <w:r w:rsidRPr="00331883">
      <w:rPr>
        <w:sz w:val="24"/>
        <w:szCs w:val="24"/>
      </w:rPr>
      <w:t xml:space="preserve"> 201</w:t>
    </w:r>
    <w:r w:rsidR="00E82E52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FF493A" w:rsidRDefault="00553A34">
    <w:pPr>
      <w:jc w:val="right"/>
      <w:rPr>
        <w:i/>
      </w:rPr>
    </w:pPr>
    <w:r w:rsidRPr="00FF493A">
      <w:rPr>
        <w:i/>
      </w:rPr>
      <w:t>DoD 4000.25-7-M</w:t>
    </w:r>
    <w:r>
      <w:rPr>
        <w:i/>
      </w:rPr>
      <w:t>, December 2003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1C4570" w:rsidRDefault="00553A34" w:rsidP="001C4570">
    <w:pPr>
      <w:pStyle w:val="Heading2"/>
      <w:jc w:val="right"/>
      <w:rPr>
        <w:b w:val="0"/>
        <w:i/>
        <w:sz w:val="20"/>
      </w:rPr>
    </w:pPr>
    <w:r w:rsidRPr="001C4570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1C4570" w:rsidRDefault="00553A34">
    <w:pPr>
      <w:jc w:val="right"/>
      <w:rPr>
        <w:i/>
      </w:rPr>
    </w:pPr>
    <w:r w:rsidRPr="001C4570">
      <w:rPr>
        <w:i/>
      </w:rPr>
      <w:t>DoD 4000.25-7-M</w:t>
    </w:r>
    <w:r>
      <w:rPr>
        <w:i/>
      </w:rPr>
      <w:t>, December 2003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4" w:rsidRPr="00FF493A" w:rsidRDefault="00553A34">
    <w:pPr>
      <w:jc w:val="right"/>
      <w:rPr>
        <w:i/>
      </w:rPr>
    </w:pPr>
    <w:r w:rsidRPr="00FF493A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E"/>
    <w:rsid w:val="00002766"/>
    <w:rsid w:val="00004756"/>
    <w:rsid w:val="0007475B"/>
    <w:rsid w:val="00093ABE"/>
    <w:rsid w:val="000A673E"/>
    <w:rsid w:val="000F0BC4"/>
    <w:rsid w:val="00145FA9"/>
    <w:rsid w:val="0016102C"/>
    <w:rsid w:val="001A19A2"/>
    <w:rsid w:val="001B1855"/>
    <w:rsid w:val="001C4570"/>
    <w:rsid w:val="00202BE4"/>
    <w:rsid w:val="002B0B11"/>
    <w:rsid w:val="002C6215"/>
    <w:rsid w:val="00331883"/>
    <w:rsid w:val="00391B81"/>
    <w:rsid w:val="0043584B"/>
    <w:rsid w:val="005360F0"/>
    <w:rsid w:val="00553A34"/>
    <w:rsid w:val="005E0554"/>
    <w:rsid w:val="005F130D"/>
    <w:rsid w:val="005F50F5"/>
    <w:rsid w:val="00640277"/>
    <w:rsid w:val="00655C1C"/>
    <w:rsid w:val="006B2C5C"/>
    <w:rsid w:val="006B31F3"/>
    <w:rsid w:val="006E189E"/>
    <w:rsid w:val="00757E48"/>
    <w:rsid w:val="00771FAF"/>
    <w:rsid w:val="00794A30"/>
    <w:rsid w:val="00835902"/>
    <w:rsid w:val="00857BA4"/>
    <w:rsid w:val="009000CB"/>
    <w:rsid w:val="009017D3"/>
    <w:rsid w:val="0092288A"/>
    <w:rsid w:val="009B36A6"/>
    <w:rsid w:val="00A623C3"/>
    <w:rsid w:val="00AC5686"/>
    <w:rsid w:val="00AF2471"/>
    <w:rsid w:val="00B47D26"/>
    <w:rsid w:val="00B94E42"/>
    <w:rsid w:val="00BA3364"/>
    <w:rsid w:val="00C252D2"/>
    <w:rsid w:val="00C77125"/>
    <w:rsid w:val="00CC46BA"/>
    <w:rsid w:val="00CD5A8F"/>
    <w:rsid w:val="00D667CB"/>
    <w:rsid w:val="00DB3C46"/>
    <w:rsid w:val="00DF35AA"/>
    <w:rsid w:val="00E82E52"/>
    <w:rsid w:val="00EA5A5A"/>
    <w:rsid w:val="00F3050C"/>
    <w:rsid w:val="00F66CD3"/>
    <w:rsid w:val="00F86AF7"/>
    <w:rsid w:val="00FD2A2F"/>
    <w:rsid w:val="00FF493A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43A33"/>
  <w15:docId w15:val="{EE8C8E7F-E736-409D-8E0F-91AA862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30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30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4A30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794A30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3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DefaultParagraphFont"/>
    <w:link w:val="Heading3"/>
    <w:uiPriority w:val="9"/>
    <w:locked/>
    <w:rsid w:val="005E0554"/>
    <w:rPr>
      <w:rFonts w:ascii="Arial" w:hAnsi="Arial" w:cs="Times New Roman"/>
      <w:b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794A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794A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794A30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794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378"/>
    <w:rPr>
      <w:rFonts w:ascii="Arial" w:hAnsi="Arial"/>
    </w:rPr>
  </w:style>
  <w:style w:type="character" w:styleId="PageNumber">
    <w:name w:val="page number"/>
    <w:basedOn w:val="DefaultParagraphFont"/>
    <w:uiPriority w:val="99"/>
    <w:rsid w:val="00794A3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94A30"/>
  </w:style>
  <w:style w:type="paragraph" w:styleId="Title">
    <w:name w:val="Title"/>
    <w:basedOn w:val="Normal"/>
    <w:next w:val="Normal"/>
    <w:link w:val="TitleChar"/>
    <w:uiPriority w:val="10"/>
    <w:qFormat/>
    <w:rsid w:val="0043584B"/>
    <w:pPr>
      <w:spacing w:before="60" w:after="120"/>
      <w:jc w:val="center"/>
    </w:pPr>
    <w:rPr>
      <w:rFonts w:cs="Arial"/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43584B"/>
    <w:rPr>
      <w:rFonts w:ascii="Arial" w:hAnsi="Arial" w:cs="Arial"/>
      <w:b/>
      <w:snapToGrid w:val="0"/>
      <w:sz w:val="44"/>
      <w:szCs w:val="44"/>
      <w:u w:val="single"/>
    </w:rPr>
  </w:style>
  <w:style w:type="paragraph" w:styleId="BalloonText">
    <w:name w:val="Balloon Text"/>
    <w:basedOn w:val="Normal"/>
    <w:link w:val="BalloonTextChar"/>
    <w:uiPriority w:val="99"/>
    <w:rsid w:val="009B3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6A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6AB22-53B1-444B-94AC-08106209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30E5B-FB5A-4BFC-9089-63D0949905A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4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1019005c-580f-42ae-adec-ba9490377f66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ECB330-6A05-4FE3-BC66-E63F58A6D6E9}"/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33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AP2.9 Information Indicator Code</vt:lpstr>
    </vt:vector>
  </TitlesOfParts>
  <Company>DLA/DLMSO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AP2.9 Information Indicator Code</dc:title>
  <dc:subject/>
  <dc:creator>UMS0092</dc:creator>
  <cp:keywords/>
  <dc:description/>
  <cp:lastModifiedBy>Nguyen, Bao X CTR DLA INFO OPERATIONS (US)</cp:lastModifiedBy>
  <cp:revision>10</cp:revision>
  <cp:lastPrinted>2004-06-07T18:28:00Z</cp:lastPrinted>
  <dcterms:created xsi:type="dcterms:W3CDTF">2012-01-09T15:44:00Z</dcterms:created>
  <dcterms:modified xsi:type="dcterms:W3CDTF">2017-11-02T17:55:00Z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2342100</vt:r8>
  </property>
</Properties>
</file>