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4051F" w14:textId="77777777" w:rsidR="00A4403B" w:rsidRPr="00080A93" w:rsidRDefault="00A4403B" w:rsidP="0002062B">
      <w:pPr>
        <w:spacing w:after="240"/>
        <w:jc w:val="center"/>
        <w:rPr>
          <w:rFonts w:cs="Arial"/>
          <w:b/>
          <w:sz w:val="44"/>
          <w:szCs w:val="44"/>
          <w:u w:val="single"/>
        </w:rPr>
      </w:pPr>
      <w:r w:rsidRPr="00080A93">
        <w:rPr>
          <w:rFonts w:cs="Arial"/>
          <w:b/>
          <w:sz w:val="44"/>
          <w:szCs w:val="44"/>
          <w:u w:val="single"/>
        </w:rPr>
        <w:t>AP2.10</w:t>
      </w:r>
      <w:r>
        <w:rPr>
          <w:rFonts w:cs="Arial"/>
          <w:b/>
          <w:sz w:val="44"/>
          <w:szCs w:val="44"/>
          <w:u w:val="single"/>
        </w:rPr>
        <w:t>.</w:t>
      </w:r>
      <w:r w:rsidRPr="00080A93">
        <w:rPr>
          <w:rFonts w:cs="Arial"/>
          <w:b/>
          <w:sz w:val="44"/>
          <w:szCs w:val="44"/>
          <w:u w:val="single"/>
        </w:rPr>
        <w:t xml:space="preserve"> APPENDIX 2.10</w:t>
      </w:r>
    </w:p>
    <w:p w14:paraId="12956B61" w14:textId="77777777" w:rsidR="00A4403B" w:rsidRPr="00080A93" w:rsidRDefault="00A4403B" w:rsidP="006B5A74">
      <w:pPr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080A93">
        <w:rPr>
          <w:rFonts w:cs="Arial"/>
          <w:b/>
          <w:sz w:val="36"/>
          <w:szCs w:val="36"/>
          <w:u w:val="single"/>
        </w:rPr>
        <w:t>SIGNAL CODE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10"/>
        <w:gridCol w:w="2970"/>
        <w:gridCol w:w="1080"/>
        <w:gridCol w:w="4230"/>
      </w:tblGrid>
      <w:tr w:rsidR="00A4403B" w:rsidRPr="006B5A74" w14:paraId="479C25EA" w14:textId="77777777" w:rsidTr="0002062B">
        <w:trPr>
          <w:cantSplit/>
          <w:trHeight w:val="403"/>
        </w:trPr>
        <w:tc>
          <w:tcPr>
            <w:tcW w:w="3780" w:type="dxa"/>
            <w:gridSpan w:val="2"/>
          </w:tcPr>
          <w:p w14:paraId="0945180C" w14:textId="77777777" w:rsidR="00A4403B" w:rsidRPr="006B5A74" w:rsidRDefault="00A4403B" w:rsidP="0002062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02062B">
              <w:rPr>
                <w:rFonts w:cs="Arial"/>
                <w:sz w:val="24"/>
                <w:szCs w:val="24"/>
              </w:rPr>
              <w:t>NUMBER OF CHARACTERS</w:t>
            </w:r>
            <w:r w:rsidRPr="006B5A74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310" w:type="dxa"/>
            <w:gridSpan w:val="2"/>
          </w:tcPr>
          <w:p w14:paraId="3AB8337D" w14:textId="77777777" w:rsidR="00A4403B" w:rsidRPr="006B5A74" w:rsidRDefault="00A4403B" w:rsidP="0002062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6B5A74">
              <w:rPr>
                <w:rFonts w:cs="Arial"/>
                <w:sz w:val="24"/>
                <w:szCs w:val="24"/>
              </w:rPr>
              <w:t>One</w:t>
            </w:r>
          </w:p>
        </w:tc>
      </w:tr>
      <w:tr w:rsidR="00A4403B" w:rsidRPr="006B5A74" w14:paraId="24803302" w14:textId="77777777" w:rsidTr="0002062B">
        <w:trPr>
          <w:cantSplit/>
          <w:trHeight w:val="403"/>
        </w:trPr>
        <w:tc>
          <w:tcPr>
            <w:tcW w:w="3780" w:type="dxa"/>
            <w:gridSpan w:val="2"/>
          </w:tcPr>
          <w:p w14:paraId="4C67643D" w14:textId="77777777" w:rsidR="00A4403B" w:rsidRPr="006B5A74" w:rsidRDefault="00A4403B" w:rsidP="0002062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02062B">
              <w:rPr>
                <w:rFonts w:cs="Arial"/>
                <w:sz w:val="24"/>
                <w:szCs w:val="24"/>
              </w:rPr>
              <w:t>TYPE OF CODE</w:t>
            </w:r>
            <w:r w:rsidRPr="006B5A74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310" w:type="dxa"/>
            <w:gridSpan w:val="2"/>
          </w:tcPr>
          <w:p w14:paraId="357D5705" w14:textId="77777777" w:rsidR="00A4403B" w:rsidRPr="006B5A74" w:rsidRDefault="00A4403B" w:rsidP="0002062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6B5A74">
              <w:rPr>
                <w:rFonts w:cs="Arial"/>
                <w:sz w:val="24"/>
                <w:szCs w:val="24"/>
              </w:rPr>
              <w:t>Alpha</w:t>
            </w:r>
          </w:p>
        </w:tc>
      </w:tr>
      <w:tr w:rsidR="00A4403B" w:rsidRPr="006B5A74" w14:paraId="33BA9E6C" w14:textId="77777777" w:rsidTr="0002062B">
        <w:trPr>
          <w:cantSplit/>
          <w:trHeight w:val="403"/>
        </w:trPr>
        <w:tc>
          <w:tcPr>
            <w:tcW w:w="3780" w:type="dxa"/>
            <w:gridSpan w:val="2"/>
          </w:tcPr>
          <w:p w14:paraId="6531A58C" w14:textId="77777777" w:rsidR="00A4403B" w:rsidRPr="006B5A74" w:rsidRDefault="00A4403B" w:rsidP="0002062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02062B">
              <w:rPr>
                <w:rFonts w:cs="Arial"/>
                <w:sz w:val="24"/>
                <w:szCs w:val="24"/>
              </w:rPr>
              <w:t>EXPLANATION</w:t>
            </w:r>
            <w:r w:rsidRPr="006B5A74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310" w:type="dxa"/>
            <w:gridSpan w:val="2"/>
          </w:tcPr>
          <w:p w14:paraId="3CA8D330" w14:textId="50ABD932" w:rsidR="00A4403B" w:rsidRPr="006B5A74" w:rsidRDefault="00A4403B" w:rsidP="009D3FE8">
            <w:pPr>
              <w:pStyle w:val="MtgPara"/>
              <w:spacing w:before="60" w:after="60"/>
              <w:rPr>
                <w:rFonts w:cs="Arial"/>
                <w:szCs w:val="24"/>
              </w:rPr>
            </w:pPr>
            <w:r w:rsidRPr="006B5A74">
              <w:rPr>
                <w:rFonts w:cs="Arial"/>
                <w:szCs w:val="24"/>
              </w:rPr>
              <w:t>This code is prescribed by D</w:t>
            </w:r>
            <w:r w:rsidR="0064462D">
              <w:rPr>
                <w:rFonts w:cs="Arial"/>
                <w:szCs w:val="24"/>
              </w:rPr>
              <w:t>LM</w:t>
            </w:r>
            <w:r w:rsidRPr="006B5A74">
              <w:rPr>
                <w:rFonts w:cs="Arial"/>
                <w:szCs w:val="24"/>
              </w:rPr>
              <w:t xml:space="preserve"> 4000.25</w:t>
            </w:r>
            <w:r w:rsidR="009D3FE8">
              <w:rPr>
                <w:rFonts w:cs="Arial"/>
                <w:szCs w:val="24"/>
              </w:rPr>
              <w:t>, Volume 2</w:t>
            </w:r>
            <w:r w:rsidR="0064462D">
              <w:rPr>
                <w:rFonts w:cs="Arial"/>
                <w:szCs w:val="24"/>
              </w:rPr>
              <w:t xml:space="preserve"> </w:t>
            </w:r>
            <w:r w:rsidRPr="006B5A74">
              <w:rPr>
                <w:rFonts w:cs="Arial"/>
                <w:szCs w:val="24"/>
              </w:rPr>
              <w:t xml:space="preserve">and is used to designate the bill-to and ship-to (or ship-from in the case of DIC FT_ and FD_ records) </w:t>
            </w:r>
            <w:r w:rsidR="0064462D">
              <w:rPr>
                <w:rFonts w:cs="Arial"/>
                <w:szCs w:val="24"/>
              </w:rPr>
              <w:t>a</w:t>
            </w:r>
            <w:r w:rsidRPr="006B5A74">
              <w:rPr>
                <w:rFonts w:cs="Arial"/>
                <w:szCs w:val="24"/>
              </w:rPr>
              <w:t>ctivities.  The descriptions shown below are presented in an abbreviated form</w:t>
            </w:r>
            <w:r w:rsidR="00A64D1B">
              <w:rPr>
                <w:rFonts w:cs="Arial"/>
                <w:szCs w:val="24"/>
              </w:rPr>
              <w:t>.</w:t>
            </w:r>
            <w:r w:rsidRPr="006B5A74">
              <w:rPr>
                <w:rFonts w:cs="Arial"/>
                <w:szCs w:val="24"/>
              </w:rPr>
              <w:t xml:space="preserve"> </w:t>
            </w:r>
            <w:r w:rsidR="00A64D1B">
              <w:rPr>
                <w:rFonts w:cs="Arial"/>
                <w:szCs w:val="24"/>
              </w:rPr>
              <w:t xml:space="preserve"> R</w:t>
            </w:r>
            <w:r w:rsidRPr="006B5A74">
              <w:rPr>
                <w:rFonts w:cs="Arial"/>
                <w:szCs w:val="24"/>
              </w:rPr>
              <w:t xml:space="preserve">efer to MILSTRIP </w:t>
            </w:r>
            <w:r w:rsidR="00A64D1B">
              <w:rPr>
                <w:rFonts w:cs="Arial"/>
                <w:szCs w:val="24"/>
              </w:rPr>
              <w:t>for</w:t>
            </w:r>
            <w:r w:rsidRPr="006B5A74">
              <w:rPr>
                <w:rFonts w:cs="Arial"/>
                <w:szCs w:val="24"/>
              </w:rPr>
              <w:t xml:space="preserve"> additional information.</w:t>
            </w:r>
          </w:p>
        </w:tc>
      </w:tr>
      <w:tr w:rsidR="00A4403B" w:rsidRPr="006B5A74" w14:paraId="315B7AE1" w14:textId="77777777" w:rsidTr="0002062B">
        <w:trPr>
          <w:cantSplit/>
          <w:trHeight w:val="403"/>
        </w:trPr>
        <w:tc>
          <w:tcPr>
            <w:tcW w:w="810" w:type="dxa"/>
          </w:tcPr>
          <w:p w14:paraId="195C61BD" w14:textId="77777777" w:rsidR="00A4403B" w:rsidRPr="0002062B" w:rsidRDefault="00A4403B" w:rsidP="00F402FB">
            <w:pPr>
              <w:pStyle w:val="Heading3"/>
              <w:spacing w:before="80" w:after="80"/>
              <w:rPr>
                <w:rFonts w:cs="Arial"/>
                <w:b w:val="0"/>
                <w:szCs w:val="24"/>
              </w:rPr>
            </w:pPr>
            <w:r w:rsidRPr="0002062B">
              <w:rPr>
                <w:rFonts w:cs="Arial"/>
                <w:b w:val="0"/>
                <w:szCs w:val="24"/>
              </w:rPr>
              <w:t>Code</w:t>
            </w:r>
          </w:p>
        </w:tc>
        <w:tc>
          <w:tcPr>
            <w:tcW w:w="4050" w:type="dxa"/>
            <w:gridSpan w:val="2"/>
          </w:tcPr>
          <w:p w14:paraId="081E5499" w14:textId="77777777" w:rsidR="00A4403B" w:rsidRPr="0002062B" w:rsidRDefault="00A4403B" w:rsidP="00F402FB">
            <w:pPr>
              <w:spacing w:before="80" w:after="80"/>
              <w:rPr>
                <w:rFonts w:cs="Arial"/>
                <w:sz w:val="24"/>
                <w:szCs w:val="24"/>
              </w:rPr>
            </w:pPr>
            <w:r w:rsidRPr="0002062B">
              <w:rPr>
                <w:rFonts w:cs="Arial"/>
                <w:sz w:val="24"/>
                <w:szCs w:val="24"/>
              </w:rPr>
              <w:t>Bill-To</w:t>
            </w:r>
          </w:p>
        </w:tc>
        <w:tc>
          <w:tcPr>
            <w:tcW w:w="4230" w:type="dxa"/>
          </w:tcPr>
          <w:p w14:paraId="0EA02942" w14:textId="77777777" w:rsidR="00A4403B" w:rsidRPr="0002062B" w:rsidRDefault="00A4403B" w:rsidP="00F402FB">
            <w:pPr>
              <w:pStyle w:val="Heading2"/>
              <w:spacing w:before="80" w:after="80"/>
              <w:rPr>
                <w:rFonts w:cs="Arial"/>
                <w:b w:val="0"/>
                <w:szCs w:val="24"/>
              </w:rPr>
            </w:pPr>
            <w:r w:rsidRPr="0002062B">
              <w:rPr>
                <w:rFonts w:cs="Arial"/>
                <w:b w:val="0"/>
                <w:szCs w:val="24"/>
              </w:rPr>
              <w:t>Ship-To/From</w:t>
            </w:r>
          </w:p>
        </w:tc>
      </w:tr>
      <w:tr w:rsidR="00A4403B" w:rsidRPr="006B5A74" w14:paraId="5865EAA7" w14:textId="77777777" w:rsidTr="0002062B">
        <w:trPr>
          <w:cantSplit/>
          <w:trHeight w:val="403"/>
        </w:trPr>
        <w:tc>
          <w:tcPr>
            <w:tcW w:w="810" w:type="dxa"/>
          </w:tcPr>
          <w:p w14:paraId="1D85E288" w14:textId="77777777" w:rsidR="00A4403B" w:rsidRPr="006B5A74" w:rsidRDefault="00A4403B" w:rsidP="0002062B">
            <w:pPr>
              <w:tabs>
                <w:tab w:val="left" w:pos="-1440"/>
              </w:tabs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6B5A74">
              <w:rPr>
                <w:rFonts w:cs="Arial"/>
                <w:sz w:val="24"/>
                <w:szCs w:val="24"/>
              </w:rPr>
              <w:t>A</w:t>
            </w:r>
          </w:p>
        </w:tc>
        <w:tc>
          <w:tcPr>
            <w:tcW w:w="4050" w:type="dxa"/>
            <w:gridSpan w:val="2"/>
          </w:tcPr>
          <w:p w14:paraId="34503840" w14:textId="77777777" w:rsidR="00A4403B" w:rsidRPr="006B5A74" w:rsidRDefault="00A4403B" w:rsidP="0002062B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6B5A74">
              <w:rPr>
                <w:rFonts w:cs="Arial"/>
                <w:sz w:val="24"/>
                <w:szCs w:val="24"/>
              </w:rPr>
              <w:t>Requisitioning/Reporting Activity (pos. 30-35)</w:t>
            </w:r>
          </w:p>
        </w:tc>
        <w:tc>
          <w:tcPr>
            <w:tcW w:w="4230" w:type="dxa"/>
          </w:tcPr>
          <w:p w14:paraId="048AB59D" w14:textId="77777777" w:rsidR="00A4403B" w:rsidRPr="006B5A74" w:rsidRDefault="00A4403B" w:rsidP="0002062B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6B5A74">
              <w:rPr>
                <w:rFonts w:cs="Arial"/>
                <w:sz w:val="24"/>
                <w:szCs w:val="24"/>
              </w:rPr>
              <w:t>Requisitioning/Reporting Activity (pos. 30-35)</w:t>
            </w:r>
          </w:p>
        </w:tc>
      </w:tr>
      <w:tr w:rsidR="00A4403B" w:rsidRPr="006B5A74" w14:paraId="7A4B0F9F" w14:textId="77777777" w:rsidTr="0002062B">
        <w:trPr>
          <w:cantSplit/>
          <w:trHeight w:val="403"/>
        </w:trPr>
        <w:tc>
          <w:tcPr>
            <w:tcW w:w="810" w:type="dxa"/>
          </w:tcPr>
          <w:p w14:paraId="58E7DF5C" w14:textId="77777777" w:rsidR="00A4403B" w:rsidRPr="006B5A74" w:rsidRDefault="00A4403B" w:rsidP="0002062B">
            <w:pPr>
              <w:tabs>
                <w:tab w:val="left" w:pos="-1440"/>
              </w:tabs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6B5A74">
              <w:rPr>
                <w:rFonts w:cs="Arial"/>
                <w:sz w:val="24"/>
                <w:szCs w:val="24"/>
              </w:rPr>
              <w:t>B</w:t>
            </w:r>
          </w:p>
        </w:tc>
        <w:tc>
          <w:tcPr>
            <w:tcW w:w="4050" w:type="dxa"/>
            <w:gridSpan w:val="2"/>
          </w:tcPr>
          <w:p w14:paraId="5270AC54" w14:textId="77777777" w:rsidR="00A4403B" w:rsidRPr="006B5A74" w:rsidRDefault="00A4403B" w:rsidP="0002062B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6B5A74">
              <w:rPr>
                <w:rFonts w:cs="Arial"/>
                <w:sz w:val="24"/>
                <w:szCs w:val="24"/>
              </w:rPr>
              <w:t xml:space="preserve">Supplementary Addressee </w:t>
            </w:r>
            <w:r w:rsidRPr="006B5A74">
              <w:rPr>
                <w:rFonts w:cs="Arial"/>
                <w:sz w:val="24"/>
                <w:szCs w:val="24"/>
              </w:rPr>
              <w:br/>
              <w:t>(pos. 45-50)</w:t>
            </w:r>
          </w:p>
        </w:tc>
        <w:tc>
          <w:tcPr>
            <w:tcW w:w="4230" w:type="dxa"/>
          </w:tcPr>
          <w:p w14:paraId="478FFF89" w14:textId="77777777" w:rsidR="00A4403B" w:rsidRPr="006B5A74" w:rsidRDefault="00A4403B" w:rsidP="0002062B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6B5A74">
              <w:rPr>
                <w:rFonts w:cs="Arial"/>
                <w:sz w:val="24"/>
                <w:szCs w:val="24"/>
              </w:rPr>
              <w:t>Requisitioning/Reporting Activity (pos. 30-35)</w:t>
            </w:r>
          </w:p>
        </w:tc>
      </w:tr>
      <w:tr w:rsidR="00A4403B" w:rsidRPr="006B5A74" w14:paraId="648FEB30" w14:textId="77777777" w:rsidTr="0002062B">
        <w:trPr>
          <w:cantSplit/>
          <w:trHeight w:val="403"/>
        </w:trPr>
        <w:tc>
          <w:tcPr>
            <w:tcW w:w="810" w:type="dxa"/>
          </w:tcPr>
          <w:p w14:paraId="2CA33356" w14:textId="77777777" w:rsidR="00A4403B" w:rsidRPr="006B5A74" w:rsidRDefault="00A4403B" w:rsidP="0002062B">
            <w:pPr>
              <w:tabs>
                <w:tab w:val="left" w:pos="-1440"/>
              </w:tabs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6B5A74"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4050" w:type="dxa"/>
            <w:gridSpan w:val="2"/>
          </w:tcPr>
          <w:p w14:paraId="0BF5255D" w14:textId="77777777" w:rsidR="00A4403B" w:rsidRPr="006B5A74" w:rsidRDefault="00A4403B" w:rsidP="0002062B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6B5A74">
              <w:rPr>
                <w:rFonts w:cs="Arial"/>
                <w:sz w:val="24"/>
                <w:szCs w:val="24"/>
              </w:rPr>
              <w:t>Addressee designated by the fund code</w:t>
            </w:r>
          </w:p>
        </w:tc>
        <w:tc>
          <w:tcPr>
            <w:tcW w:w="4230" w:type="dxa"/>
          </w:tcPr>
          <w:p w14:paraId="56A72053" w14:textId="77777777" w:rsidR="00A4403B" w:rsidRPr="006B5A74" w:rsidRDefault="00A4403B" w:rsidP="0002062B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6B5A74">
              <w:rPr>
                <w:rFonts w:cs="Arial"/>
                <w:sz w:val="24"/>
                <w:szCs w:val="24"/>
              </w:rPr>
              <w:t>Requisitioning/Reporting Activity (pos. 30-35)</w:t>
            </w:r>
          </w:p>
        </w:tc>
      </w:tr>
      <w:tr w:rsidR="00A4403B" w:rsidRPr="006B5A74" w14:paraId="19C50D5C" w14:textId="77777777" w:rsidTr="0002062B">
        <w:trPr>
          <w:cantSplit/>
          <w:trHeight w:val="403"/>
        </w:trPr>
        <w:tc>
          <w:tcPr>
            <w:tcW w:w="810" w:type="dxa"/>
          </w:tcPr>
          <w:p w14:paraId="003E84E1" w14:textId="77777777" w:rsidR="00A4403B" w:rsidRPr="006B5A74" w:rsidRDefault="00A4403B" w:rsidP="0002062B">
            <w:pPr>
              <w:tabs>
                <w:tab w:val="left" w:pos="-1440"/>
              </w:tabs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6B5A74">
              <w:rPr>
                <w:rFonts w:cs="Arial"/>
                <w:sz w:val="24"/>
                <w:szCs w:val="24"/>
              </w:rPr>
              <w:t>D</w:t>
            </w:r>
          </w:p>
        </w:tc>
        <w:tc>
          <w:tcPr>
            <w:tcW w:w="4050" w:type="dxa"/>
            <w:gridSpan w:val="2"/>
          </w:tcPr>
          <w:p w14:paraId="797C698D" w14:textId="77777777" w:rsidR="00A4403B" w:rsidRPr="006B5A74" w:rsidRDefault="00A4403B" w:rsidP="0002062B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6B5A74">
              <w:rPr>
                <w:rFonts w:cs="Arial"/>
                <w:sz w:val="24"/>
                <w:szCs w:val="24"/>
              </w:rPr>
              <w:t>Free issue</w:t>
            </w:r>
          </w:p>
        </w:tc>
        <w:tc>
          <w:tcPr>
            <w:tcW w:w="4230" w:type="dxa"/>
          </w:tcPr>
          <w:p w14:paraId="34EA40CF" w14:textId="77777777" w:rsidR="00A4403B" w:rsidRPr="006B5A74" w:rsidRDefault="00A4403B" w:rsidP="0002062B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6B5A74">
              <w:rPr>
                <w:rFonts w:cs="Arial"/>
                <w:sz w:val="24"/>
                <w:szCs w:val="24"/>
              </w:rPr>
              <w:t>Requisitioning/Reporting Activity (pos. 30-35)</w:t>
            </w:r>
          </w:p>
        </w:tc>
      </w:tr>
      <w:tr w:rsidR="00A4403B" w:rsidRPr="006B5A74" w14:paraId="33B920C8" w14:textId="77777777" w:rsidTr="0002062B">
        <w:trPr>
          <w:cantSplit/>
          <w:trHeight w:val="403"/>
        </w:trPr>
        <w:tc>
          <w:tcPr>
            <w:tcW w:w="810" w:type="dxa"/>
          </w:tcPr>
          <w:p w14:paraId="379E32D4" w14:textId="77777777" w:rsidR="00A4403B" w:rsidRPr="006B5A74" w:rsidRDefault="00A4403B" w:rsidP="0002062B">
            <w:pPr>
              <w:tabs>
                <w:tab w:val="left" w:pos="-1440"/>
              </w:tabs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6B5A74">
              <w:rPr>
                <w:rFonts w:cs="Arial"/>
                <w:sz w:val="24"/>
                <w:szCs w:val="24"/>
              </w:rPr>
              <w:t>J</w:t>
            </w:r>
          </w:p>
        </w:tc>
        <w:tc>
          <w:tcPr>
            <w:tcW w:w="4050" w:type="dxa"/>
            <w:gridSpan w:val="2"/>
          </w:tcPr>
          <w:p w14:paraId="4B10AF87" w14:textId="77777777" w:rsidR="00A4403B" w:rsidRPr="006B5A74" w:rsidRDefault="00A4403B" w:rsidP="0002062B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6B5A74">
              <w:rPr>
                <w:rFonts w:cs="Arial"/>
                <w:sz w:val="24"/>
                <w:szCs w:val="24"/>
              </w:rPr>
              <w:t>Requisitioning/Reporting Activity (pos. 30-35)</w:t>
            </w:r>
          </w:p>
        </w:tc>
        <w:tc>
          <w:tcPr>
            <w:tcW w:w="4230" w:type="dxa"/>
          </w:tcPr>
          <w:p w14:paraId="5A2AB6F1" w14:textId="77777777" w:rsidR="00A4403B" w:rsidRPr="006B5A74" w:rsidRDefault="00A4403B" w:rsidP="0002062B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6B5A74">
              <w:rPr>
                <w:rFonts w:cs="Arial"/>
                <w:sz w:val="24"/>
                <w:szCs w:val="24"/>
              </w:rPr>
              <w:t xml:space="preserve">Supplementary Addressee </w:t>
            </w:r>
            <w:r w:rsidRPr="006B5A74">
              <w:rPr>
                <w:rFonts w:cs="Arial"/>
                <w:sz w:val="24"/>
                <w:szCs w:val="24"/>
              </w:rPr>
              <w:br/>
              <w:t>(pos. 45-50)</w:t>
            </w:r>
          </w:p>
        </w:tc>
      </w:tr>
      <w:tr w:rsidR="00A4403B" w:rsidRPr="006B5A74" w14:paraId="0009E16E" w14:textId="77777777" w:rsidTr="0002062B">
        <w:trPr>
          <w:cantSplit/>
          <w:trHeight w:val="403"/>
        </w:trPr>
        <w:tc>
          <w:tcPr>
            <w:tcW w:w="810" w:type="dxa"/>
          </w:tcPr>
          <w:p w14:paraId="602B5B57" w14:textId="77777777" w:rsidR="00A4403B" w:rsidRPr="006B5A74" w:rsidRDefault="00A4403B" w:rsidP="0002062B">
            <w:pPr>
              <w:tabs>
                <w:tab w:val="left" w:pos="-1440"/>
              </w:tabs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6B5A74">
              <w:rPr>
                <w:rFonts w:cs="Arial"/>
                <w:sz w:val="24"/>
                <w:szCs w:val="24"/>
              </w:rPr>
              <w:t>K</w:t>
            </w:r>
          </w:p>
        </w:tc>
        <w:tc>
          <w:tcPr>
            <w:tcW w:w="4050" w:type="dxa"/>
            <w:gridSpan w:val="2"/>
          </w:tcPr>
          <w:p w14:paraId="7A5C0BC4" w14:textId="77777777" w:rsidR="00A4403B" w:rsidRPr="006B5A74" w:rsidRDefault="00A4403B" w:rsidP="0002062B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6B5A74">
              <w:rPr>
                <w:rFonts w:cs="Arial"/>
                <w:sz w:val="24"/>
                <w:szCs w:val="24"/>
              </w:rPr>
              <w:t xml:space="preserve">Supplementary Addressee </w:t>
            </w:r>
            <w:r w:rsidRPr="006B5A74">
              <w:rPr>
                <w:rFonts w:cs="Arial"/>
                <w:sz w:val="24"/>
                <w:szCs w:val="24"/>
              </w:rPr>
              <w:br/>
              <w:t>(pos. 45-50)</w:t>
            </w:r>
          </w:p>
        </w:tc>
        <w:tc>
          <w:tcPr>
            <w:tcW w:w="4230" w:type="dxa"/>
          </w:tcPr>
          <w:p w14:paraId="383C6560" w14:textId="77777777" w:rsidR="00A4403B" w:rsidRPr="006B5A74" w:rsidRDefault="00A4403B" w:rsidP="0002062B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6B5A74">
              <w:rPr>
                <w:rFonts w:cs="Arial"/>
                <w:sz w:val="24"/>
                <w:szCs w:val="24"/>
              </w:rPr>
              <w:t xml:space="preserve">Supplementary Addressee </w:t>
            </w:r>
            <w:r w:rsidRPr="006B5A74">
              <w:rPr>
                <w:rFonts w:cs="Arial"/>
                <w:sz w:val="24"/>
                <w:szCs w:val="24"/>
              </w:rPr>
              <w:br/>
              <w:t>(pos. 45-50)</w:t>
            </w:r>
          </w:p>
        </w:tc>
      </w:tr>
      <w:tr w:rsidR="00A4403B" w:rsidRPr="006B5A74" w14:paraId="2475EA13" w14:textId="77777777" w:rsidTr="0002062B">
        <w:trPr>
          <w:cantSplit/>
          <w:trHeight w:val="403"/>
        </w:trPr>
        <w:tc>
          <w:tcPr>
            <w:tcW w:w="810" w:type="dxa"/>
          </w:tcPr>
          <w:p w14:paraId="1619EC5D" w14:textId="77777777" w:rsidR="00A4403B" w:rsidRPr="006B5A74" w:rsidRDefault="00A4403B" w:rsidP="0002062B">
            <w:pPr>
              <w:tabs>
                <w:tab w:val="left" w:pos="-1440"/>
              </w:tabs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6B5A74">
              <w:rPr>
                <w:rFonts w:cs="Arial"/>
                <w:sz w:val="24"/>
                <w:szCs w:val="24"/>
              </w:rPr>
              <w:t>L</w:t>
            </w:r>
          </w:p>
        </w:tc>
        <w:tc>
          <w:tcPr>
            <w:tcW w:w="4050" w:type="dxa"/>
            <w:gridSpan w:val="2"/>
          </w:tcPr>
          <w:p w14:paraId="7B8D767D" w14:textId="77777777" w:rsidR="00A4403B" w:rsidRPr="006B5A74" w:rsidRDefault="00A4403B" w:rsidP="0002062B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6B5A74">
              <w:rPr>
                <w:rFonts w:cs="Arial"/>
                <w:sz w:val="24"/>
                <w:szCs w:val="24"/>
              </w:rPr>
              <w:t>Addressee designated by the fund code</w:t>
            </w:r>
          </w:p>
        </w:tc>
        <w:tc>
          <w:tcPr>
            <w:tcW w:w="4230" w:type="dxa"/>
          </w:tcPr>
          <w:p w14:paraId="7D078493" w14:textId="77777777" w:rsidR="00A4403B" w:rsidRPr="006B5A74" w:rsidRDefault="00A4403B" w:rsidP="0002062B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6B5A74">
              <w:rPr>
                <w:rFonts w:cs="Arial"/>
                <w:sz w:val="24"/>
                <w:szCs w:val="24"/>
              </w:rPr>
              <w:t xml:space="preserve">Supplementary Addressee </w:t>
            </w:r>
            <w:r w:rsidRPr="006B5A74">
              <w:rPr>
                <w:rFonts w:cs="Arial"/>
                <w:sz w:val="24"/>
                <w:szCs w:val="24"/>
              </w:rPr>
              <w:br/>
              <w:t>(pos. 45-50)</w:t>
            </w:r>
          </w:p>
        </w:tc>
      </w:tr>
      <w:tr w:rsidR="00A4403B" w:rsidRPr="006B5A74" w14:paraId="1A09891A" w14:textId="77777777" w:rsidTr="0002062B">
        <w:trPr>
          <w:cantSplit/>
          <w:trHeight w:val="403"/>
        </w:trPr>
        <w:tc>
          <w:tcPr>
            <w:tcW w:w="810" w:type="dxa"/>
          </w:tcPr>
          <w:p w14:paraId="5AA19951" w14:textId="77777777" w:rsidR="00A4403B" w:rsidRPr="006B5A74" w:rsidRDefault="00A4403B" w:rsidP="0002062B">
            <w:pPr>
              <w:tabs>
                <w:tab w:val="left" w:pos="-1440"/>
              </w:tabs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6B5A74">
              <w:rPr>
                <w:rFonts w:cs="Arial"/>
                <w:sz w:val="24"/>
                <w:szCs w:val="24"/>
              </w:rPr>
              <w:t>M</w:t>
            </w:r>
          </w:p>
        </w:tc>
        <w:tc>
          <w:tcPr>
            <w:tcW w:w="4050" w:type="dxa"/>
            <w:gridSpan w:val="2"/>
          </w:tcPr>
          <w:p w14:paraId="04839E08" w14:textId="77777777" w:rsidR="00A4403B" w:rsidRPr="006B5A74" w:rsidRDefault="00A4403B" w:rsidP="0002062B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6B5A74">
              <w:rPr>
                <w:rFonts w:cs="Arial"/>
                <w:sz w:val="24"/>
                <w:szCs w:val="24"/>
              </w:rPr>
              <w:t>Free issue</w:t>
            </w:r>
          </w:p>
        </w:tc>
        <w:tc>
          <w:tcPr>
            <w:tcW w:w="4230" w:type="dxa"/>
          </w:tcPr>
          <w:p w14:paraId="48525812" w14:textId="77777777" w:rsidR="00A4403B" w:rsidRPr="006B5A74" w:rsidRDefault="00A4403B" w:rsidP="0002062B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6B5A74">
              <w:rPr>
                <w:rFonts w:cs="Arial"/>
                <w:sz w:val="24"/>
                <w:szCs w:val="24"/>
              </w:rPr>
              <w:t xml:space="preserve">Supplementary Addressee </w:t>
            </w:r>
            <w:r w:rsidRPr="006B5A74">
              <w:rPr>
                <w:rFonts w:cs="Arial"/>
                <w:sz w:val="24"/>
                <w:szCs w:val="24"/>
              </w:rPr>
              <w:br/>
              <w:t>(pos. 45-50)</w:t>
            </w:r>
          </w:p>
        </w:tc>
      </w:tr>
      <w:tr w:rsidR="00A4403B" w:rsidRPr="006B5A74" w14:paraId="2C916923" w14:textId="77777777" w:rsidTr="0002062B">
        <w:trPr>
          <w:cantSplit/>
          <w:trHeight w:val="403"/>
        </w:trPr>
        <w:tc>
          <w:tcPr>
            <w:tcW w:w="810" w:type="dxa"/>
          </w:tcPr>
          <w:p w14:paraId="7ADD66C2" w14:textId="77777777" w:rsidR="00A4403B" w:rsidRPr="006B5A74" w:rsidRDefault="00A4403B" w:rsidP="0002062B">
            <w:pPr>
              <w:tabs>
                <w:tab w:val="left" w:pos="-1440"/>
              </w:tabs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6B5A74">
              <w:rPr>
                <w:rFonts w:cs="Arial"/>
                <w:sz w:val="24"/>
                <w:szCs w:val="24"/>
              </w:rPr>
              <w:t>W</w:t>
            </w:r>
          </w:p>
        </w:tc>
        <w:tc>
          <w:tcPr>
            <w:tcW w:w="4050" w:type="dxa"/>
            <w:gridSpan w:val="2"/>
          </w:tcPr>
          <w:p w14:paraId="1ABC2926" w14:textId="77777777" w:rsidR="00A4403B" w:rsidRPr="006B5A74" w:rsidRDefault="00A4403B" w:rsidP="0002062B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6B5A74">
              <w:rPr>
                <w:rFonts w:cs="Arial"/>
                <w:sz w:val="24"/>
                <w:szCs w:val="24"/>
              </w:rPr>
              <w:t>Reserved for Intra-Service use</w:t>
            </w:r>
          </w:p>
        </w:tc>
        <w:tc>
          <w:tcPr>
            <w:tcW w:w="4230" w:type="dxa"/>
          </w:tcPr>
          <w:p w14:paraId="3F835645" w14:textId="77777777" w:rsidR="00A4403B" w:rsidRPr="006B5A74" w:rsidRDefault="00A4403B" w:rsidP="0002062B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6B5A74">
              <w:rPr>
                <w:rFonts w:cs="Arial"/>
                <w:sz w:val="24"/>
                <w:szCs w:val="24"/>
              </w:rPr>
              <w:t>Requisitioning/Reporting Activity (pos. 30-35)</w:t>
            </w:r>
          </w:p>
        </w:tc>
      </w:tr>
      <w:tr w:rsidR="00A4403B" w:rsidRPr="006B5A74" w14:paraId="194E6AB2" w14:textId="77777777" w:rsidTr="0002062B">
        <w:trPr>
          <w:cantSplit/>
          <w:trHeight w:val="403"/>
        </w:trPr>
        <w:tc>
          <w:tcPr>
            <w:tcW w:w="810" w:type="dxa"/>
          </w:tcPr>
          <w:p w14:paraId="617B35E9" w14:textId="77777777" w:rsidR="00A4403B" w:rsidRPr="006B5A74" w:rsidRDefault="00A4403B" w:rsidP="0002062B">
            <w:pPr>
              <w:tabs>
                <w:tab w:val="left" w:pos="-1440"/>
              </w:tabs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6B5A74">
              <w:rPr>
                <w:rFonts w:cs="Arial"/>
                <w:sz w:val="24"/>
                <w:szCs w:val="24"/>
              </w:rPr>
              <w:t>X</w:t>
            </w:r>
          </w:p>
        </w:tc>
        <w:tc>
          <w:tcPr>
            <w:tcW w:w="4050" w:type="dxa"/>
            <w:gridSpan w:val="2"/>
          </w:tcPr>
          <w:p w14:paraId="4ED00F73" w14:textId="77777777" w:rsidR="00A4403B" w:rsidRPr="006B5A74" w:rsidRDefault="00A4403B" w:rsidP="0002062B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6B5A74">
              <w:rPr>
                <w:rFonts w:cs="Arial"/>
                <w:sz w:val="24"/>
                <w:szCs w:val="24"/>
              </w:rPr>
              <w:t>Reserved for Intra-Service use</w:t>
            </w:r>
          </w:p>
        </w:tc>
        <w:tc>
          <w:tcPr>
            <w:tcW w:w="4230" w:type="dxa"/>
          </w:tcPr>
          <w:p w14:paraId="1EED8685" w14:textId="77777777" w:rsidR="00A4403B" w:rsidRPr="006B5A74" w:rsidRDefault="00A4403B" w:rsidP="0002062B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6B5A74">
              <w:rPr>
                <w:rFonts w:cs="Arial"/>
                <w:sz w:val="24"/>
                <w:szCs w:val="24"/>
              </w:rPr>
              <w:t xml:space="preserve">Supplementary Addressee </w:t>
            </w:r>
            <w:r w:rsidRPr="006B5A74">
              <w:rPr>
                <w:rFonts w:cs="Arial"/>
                <w:sz w:val="24"/>
                <w:szCs w:val="24"/>
              </w:rPr>
              <w:br/>
              <w:t>(pos. 45-50)</w:t>
            </w:r>
          </w:p>
        </w:tc>
      </w:tr>
    </w:tbl>
    <w:p w14:paraId="5830C0F5" w14:textId="77777777" w:rsidR="00A4403B" w:rsidRPr="00080A93" w:rsidRDefault="00A4403B" w:rsidP="006B5A74">
      <w:pPr>
        <w:rPr>
          <w:rFonts w:cs="Arial"/>
          <w:szCs w:val="24"/>
        </w:rPr>
        <w:sectPr w:rsidR="00A4403B" w:rsidRPr="00080A93" w:rsidSect="00472D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notePr>
            <w:numRestart w:val="eachSect"/>
          </w:footnotePr>
          <w:endnotePr>
            <w:numFmt w:val="decimal"/>
          </w:endnotePr>
          <w:type w:val="continuous"/>
          <w:pgSz w:w="12240" w:h="15840"/>
          <w:pgMar w:top="1728" w:right="1440" w:bottom="1728" w:left="1440" w:header="720" w:footer="720" w:gutter="0"/>
          <w:pgNumType w:start="1"/>
          <w:cols w:space="720"/>
        </w:sectPr>
      </w:pPr>
    </w:p>
    <w:p w14:paraId="2815BE94" w14:textId="77777777" w:rsidR="00A4403B" w:rsidRPr="00080A93" w:rsidRDefault="00A4403B" w:rsidP="009D3FE8">
      <w:pPr>
        <w:rPr>
          <w:rFonts w:cs="Arial"/>
          <w:sz w:val="24"/>
          <w:szCs w:val="24"/>
        </w:rPr>
      </w:pPr>
      <w:bookmarkStart w:id="0" w:name="_GoBack"/>
      <w:bookmarkEnd w:id="0"/>
    </w:p>
    <w:sectPr w:rsidR="00A4403B" w:rsidRPr="00080A93" w:rsidSect="00CF080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pgNumType w:start="8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C6B50" w14:textId="77777777" w:rsidR="00511EBC" w:rsidRDefault="00511EBC">
      <w:r>
        <w:separator/>
      </w:r>
    </w:p>
  </w:endnote>
  <w:endnote w:type="continuationSeparator" w:id="0">
    <w:p w14:paraId="42CD9370" w14:textId="77777777" w:rsidR="00511EBC" w:rsidRDefault="0051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AF55D" w14:textId="77777777" w:rsidR="00A4403B" w:rsidRDefault="00A4403B" w:rsidP="007C51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F3B62B" w14:textId="77777777" w:rsidR="00A4403B" w:rsidRDefault="00A4403B" w:rsidP="007C51EF">
    <w:pPr>
      <w:pStyle w:val="Footer"/>
      <w:rPr>
        <w:rStyle w:val="PageNumber"/>
      </w:rPr>
    </w:pPr>
  </w:p>
  <w:p w14:paraId="0CA0711B" w14:textId="77777777" w:rsidR="00A4403B" w:rsidRDefault="00A4403B" w:rsidP="007C51EF">
    <w:pPr>
      <w:pStyle w:val="Footer"/>
    </w:pPr>
    <w:r>
      <w:t>APPENDIX 2.10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BA95F" w14:textId="141BDC13" w:rsidR="00267ABC" w:rsidRPr="00267ABC" w:rsidRDefault="00267ABC">
    <w:pPr>
      <w:pStyle w:val="Footer"/>
      <w:jc w:val="right"/>
      <w:rPr>
        <w:sz w:val="24"/>
      </w:rPr>
    </w:pPr>
    <w:r w:rsidRPr="00267ABC">
      <w:rPr>
        <w:sz w:val="24"/>
      </w:rPr>
      <w:t>AP2.10-</w:t>
    </w:r>
    <w:sdt>
      <w:sdtPr>
        <w:rPr>
          <w:sz w:val="24"/>
        </w:rPr>
        <w:id w:val="-2610676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67ABC">
          <w:rPr>
            <w:sz w:val="24"/>
          </w:rPr>
          <w:fldChar w:fldCharType="begin"/>
        </w:r>
        <w:r w:rsidRPr="00267ABC">
          <w:rPr>
            <w:sz w:val="24"/>
          </w:rPr>
          <w:instrText xml:space="preserve"> PAGE   \* MERGEFORMAT </w:instrText>
        </w:r>
        <w:r w:rsidRPr="00267ABC">
          <w:rPr>
            <w:sz w:val="24"/>
          </w:rPr>
          <w:fldChar w:fldCharType="separate"/>
        </w:r>
        <w:r w:rsidR="009D3FE8">
          <w:rPr>
            <w:noProof/>
            <w:sz w:val="24"/>
          </w:rPr>
          <w:t>1</w:t>
        </w:r>
        <w:r w:rsidRPr="00267ABC">
          <w:rPr>
            <w:noProof/>
            <w:sz w:val="24"/>
          </w:rPr>
          <w:fldChar w:fldCharType="end"/>
        </w:r>
        <w:r w:rsidRPr="00267ABC">
          <w:rPr>
            <w:noProof/>
            <w:sz w:val="24"/>
          </w:rPr>
          <w:tab/>
          <w:t>APPENDIX 2.10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8E185" w14:textId="77777777" w:rsidR="00A4403B" w:rsidRDefault="00A4403B" w:rsidP="001613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80</w:t>
    </w:r>
    <w:r>
      <w:rPr>
        <w:rStyle w:val="PageNumber"/>
      </w:rPr>
      <w:fldChar w:fldCharType="end"/>
    </w:r>
  </w:p>
  <w:p w14:paraId="229089CE" w14:textId="77777777" w:rsidR="00A4403B" w:rsidRDefault="00A4403B" w:rsidP="00B83E6C">
    <w:pPr>
      <w:pStyle w:val="Footer"/>
      <w:jc w:val="right"/>
    </w:pPr>
    <w:r>
      <w:t>APPENDIX 2.10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14681" w14:textId="77777777" w:rsidR="00A4403B" w:rsidRDefault="00A4403B" w:rsidP="001613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4D1B">
      <w:rPr>
        <w:rStyle w:val="PageNumber"/>
        <w:noProof/>
      </w:rPr>
      <w:t>85</w:t>
    </w:r>
    <w:r>
      <w:rPr>
        <w:rStyle w:val="PageNumber"/>
      </w:rPr>
      <w:fldChar w:fldCharType="end"/>
    </w:r>
  </w:p>
  <w:p w14:paraId="577A81F4" w14:textId="77777777" w:rsidR="00A4403B" w:rsidRDefault="00A4403B" w:rsidP="0016133C">
    <w:pPr>
      <w:pStyle w:val="Footer"/>
      <w:tabs>
        <w:tab w:val="clear" w:pos="4320"/>
        <w:tab w:val="clear" w:pos="8640"/>
        <w:tab w:val="right" w:pos="9360"/>
      </w:tabs>
    </w:pPr>
    <w:r>
      <w:tab/>
      <w:t>APPENDIX 2.10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39C31" w14:textId="77777777" w:rsidR="00A4403B" w:rsidRDefault="00A44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BD912" w14:textId="77777777" w:rsidR="00511EBC" w:rsidRDefault="00511EBC">
      <w:r>
        <w:separator/>
      </w:r>
    </w:p>
  </w:footnote>
  <w:footnote w:type="continuationSeparator" w:id="0">
    <w:p w14:paraId="01D35625" w14:textId="77777777" w:rsidR="00511EBC" w:rsidRDefault="00511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31E95" w14:textId="77777777" w:rsidR="00A4403B" w:rsidRPr="00EE2C83" w:rsidRDefault="00A4403B" w:rsidP="007C51EF">
    <w:pPr>
      <w:pStyle w:val="Heading2"/>
      <w:jc w:val="right"/>
      <w:rPr>
        <w:b w:val="0"/>
        <w:i/>
      </w:rPr>
    </w:pPr>
    <w:r w:rsidRPr="00EE2C83">
      <w:rPr>
        <w:i/>
      </w:rPr>
      <w:t>DoD 4000.25-7-M</w:t>
    </w:r>
    <w:r>
      <w:rPr>
        <w:i/>
      </w:rPr>
      <w:t>, December 2003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96A95" w14:textId="77777777" w:rsidR="00A4403B" w:rsidRPr="00CB141B" w:rsidRDefault="00A4403B" w:rsidP="007C51EF">
    <w:pPr>
      <w:pStyle w:val="Header"/>
      <w:jc w:val="right"/>
      <w:rPr>
        <w:szCs w:val="24"/>
      </w:rPr>
    </w:pPr>
    <w:r w:rsidRPr="00331883">
      <w:rPr>
        <w:szCs w:val="24"/>
      </w:rPr>
      <w:t xml:space="preserve">DLM 4000.25, Volume 4, </w:t>
    </w:r>
    <w:r w:rsidR="00E83517">
      <w:rPr>
        <w:szCs w:val="24"/>
      </w:rPr>
      <w:t>April 11</w:t>
    </w:r>
    <w:r w:rsidR="00265F5F">
      <w:rPr>
        <w:szCs w:val="24"/>
      </w:rPr>
      <w:t xml:space="preserve">, </w:t>
    </w:r>
    <w:r w:rsidRPr="00331883">
      <w:rPr>
        <w:szCs w:val="24"/>
      </w:rPr>
      <w:t>201</w:t>
    </w:r>
    <w:r w:rsidR="00472D56">
      <w:rPr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56000" w14:textId="77777777" w:rsidR="00A4403B" w:rsidRPr="0016133C" w:rsidRDefault="00A4403B">
    <w:pPr>
      <w:jc w:val="right"/>
      <w:rPr>
        <w:i/>
      </w:rPr>
    </w:pPr>
    <w:r w:rsidRPr="0016133C">
      <w:rPr>
        <w:i/>
      </w:rPr>
      <w:t>DoD 4000.25-7-M</w:t>
    </w:r>
    <w:r>
      <w:rPr>
        <w:i/>
      </w:rPr>
      <w:t>, December 2003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34256" w14:textId="77777777" w:rsidR="00A4403B" w:rsidRPr="00EE2C83" w:rsidRDefault="00A4403B" w:rsidP="00EE2C83">
    <w:pPr>
      <w:pStyle w:val="Heading2"/>
      <w:jc w:val="right"/>
      <w:rPr>
        <w:b w:val="0"/>
        <w:i/>
        <w:sz w:val="20"/>
      </w:rPr>
    </w:pPr>
    <w:r w:rsidRPr="00EE2C83">
      <w:rPr>
        <w:b w:val="0"/>
        <w:i/>
        <w:sz w:val="20"/>
      </w:rPr>
      <w:t>DoD 4000.25-7-M</w:t>
    </w:r>
    <w:r>
      <w:rPr>
        <w:b w:val="0"/>
        <w:i/>
        <w:sz w:val="20"/>
      </w:rPr>
      <w:t>, December 2003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579C1" w14:textId="77777777" w:rsidR="00A4403B" w:rsidRPr="0038279E" w:rsidRDefault="00A4403B">
    <w:pPr>
      <w:jc w:val="right"/>
      <w:rPr>
        <w:i/>
      </w:rPr>
    </w:pPr>
    <w:r w:rsidRPr="0038279E">
      <w:rPr>
        <w:i/>
      </w:rPr>
      <w:t>DoD 4000.25-7-M</w:t>
    </w:r>
    <w:r>
      <w:rPr>
        <w:i/>
      </w:rPr>
      <w:t>, March 2004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4DAB3" w14:textId="77777777" w:rsidR="00A4403B" w:rsidRPr="0016133C" w:rsidRDefault="00A4403B">
    <w:pPr>
      <w:jc w:val="right"/>
      <w:rPr>
        <w:i/>
      </w:rPr>
    </w:pPr>
    <w:r w:rsidRPr="0016133C">
      <w:rPr>
        <w:i/>
      </w:rPr>
      <w:t>DoD 4000.25-7-M</w:t>
    </w:r>
    <w:r>
      <w:rPr>
        <w:i/>
      </w:rPr>
      <w:t>, December 2003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3C"/>
    <w:rsid w:val="0002062B"/>
    <w:rsid w:val="00067209"/>
    <w:rsid w:val="00080A93"/>
    <w:rsid w:val="000F06E9"/>
    <w:rsid w:val="00101FB0"/>
    <w:rsid w:val="0011059D"/>
    <w:rsid w:val="0016133C"/>
    <w:rsid w:val="00176087"/>
    <w:rsid w:val="002110F4"/>
    <w:rsid w:val="00217038"/>
    <w:rsid w:val="00265F5F"/>
    <w:rsid w:val="00267ABC"/>
    <w:rsid w:val="00274496"/>
    <w:rsid w:val="002946CC"/>
    <w:rsid w:val="00331883"/>
    <w:rsid w:val="003623CB"/>
    <w:rsid w:val="0038279E"/>
    <w:rsid w:val="004655F9"/>
    <w:rsid w:val="00472D56"/>
    <w:rsid w:val="004E08FD"/>
    <w:rsid w:val="00511EBC"/>
    <w:rsid w:val="00513EDB"/>
    <w:rsid w:val="0052087E"/>
    <w:rsid w:val="00597FEF"/>
    <w:rsid w:val="00626970"/>
    <w:rsid w:val="0064462D"/>
    <w:rsid w:val="006B5A74"/>
    <w:rsid w:val="0076635E"/>
    <w:rsid w:val="0079347C"/>
    <w:rsid w:val="007C51EF"/>
    <w:rsid w:val="007E4F50"/>
    <w:rsid w:val="007F5A9B"/>
    <w:rsid w:val="0093216C"/>
    <w:rsid w:val="00944B4B"/>
    <w:rsid w:val="009553D8"/>
    <w:rsid w:val="00997AD0"/>
    <w:rsid w:val="009D3FE8"/>
    <w:rsid w:val="009F1D89"/>
    <w:rsid w:val="00A4403B"/>
    <w:rsid w:val="00A64D1B"/>
    <w:rsid w:val="00B61A77"/>
    <w:rsid w:val="00B83E6C"/>
    <w:rsid w:val="00BC1E1E"/>
    <w:rsid w:val="00CB141B"/>
    <w:rsid w:val="00CE228E"/>
    <w:rsid w:val="00CF0802"/>
    <w:rsid w:val="00D47F21"/>
    <w:rsid w:val="00D84959"/>
    <w:rsid w:val="00D951F8"/>
    <w:rsid w:val="00DB7B6D"/>
    <w:rsid w:val="00E406A2"/>
    <w:rsid w:val="00E83517"/>
    <w:rsid w:val="00EA37E7"/>
    <w:rsid w:val="00EA3CEB"/>
    <w:rsid w:val="00EA4029"/>
    <w:rsid w:val="00EE2C83"/>
    <w:rsid w:val="00F3050C"/>
    <w:rsid w:val="00F402FB"/>
    <w:rsid w:val="00F95CA3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4F6256"/>
  <w15:docId w15:val="{131CEB9A-F82A-4D85-8A43-DBCEEF75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029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029"/>
    <w:pPr>
      <w:keepNext/>
      <w:jc w:val="center"/>
      <w:outlineLvl w:val="0"/>
    </w:pPr>
    <w:rPr>
      <w:b/>
      <w:sz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A4029"/>
    <w:pPr>
      <w:keepNext/>
      <w:outlineLvl w:val="1"/>
    </w:pPr>
    <w:rPr>
      <w:b/>
      <w:sz w:val="24"/>
    </w:rPr>
  </w:style>
  <w:style w:type="paragraph" w:styleId="Heading3">
    <w:name w:val="heading 3"/>
    <w:aliases w:val="footTG"/>
    <w:basedOn w:val="Normal"/>
    <w:next w:val="Normal"/>
    <w:link w:val="Heading3Char"/>
    <w:uiPriority w:val="9"/>
    <w:qFormat/>
    <w:rsid w:val="00EA4029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9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9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footTG Char"/>
    <w:basedOn w:val="DefaultParagraphFont"/>
    <w:link w:val="Heading3"/>
    <w:uiPriority w:val="9"/>
    <w:locked/>
    <w:rsid w:val="00BC1E1E"/>
    <w:rPr>
      <w:rFonts w:ascii="Arial" w:hAnsi="Arial" w:cs="Times New Roman"/>
      <w:b/>
      <w:snapToGrid w:val="0"/>
      <w:sz w:val="24"/>
      <w:lang w:val="en-US" w:eastAsia="en-US" w:bidi="ar-SA"/>
    </w:rPr>
  </w:style>
  <w:style w:type="paragraph" w:customStyle="1" w:styleId="1MeetingPara">
    <w:name w:val="1Meeting Para"/>
    <w:rsid w:val="00EA4029"/>
    <w:pPr>
      <w:widowControl w:val="0"/>
      <w:jc w:val="both"/>
    </w:pPr>
    <w:rPr>
      <w:rFonts w:ascii="Arial" w:hAnsi="Arial"/>
      <w:sz w:val="24"/>
    </w:rPr>
  </w:style>
  <w:style w:type="paragraph" w:customStyle="1" w:styleId="2MeetingPara">
    <w:name w:val="2Meeting Para"/>
    <w:rsid w:val="00EA4029"/>
    <w:pPr>
      <w:widowControl w:val="0"/>
      <w:jc w:val="both"/>
    </w:pPr>
    <w:rPr>
      <w:rFonts w:ascii="Arial" w:hAnsi="Arial"/>
      <w:sz w:val="24"/>
    </w:rPr>
  </w:style>
  <w:style w:type="paragraph" w:customStyle="1" w:styleId="3MeetingPara">
    <w:name w:val="3Meeting Para"/>
    <w:rsid w:val="00EA4029"/>
    <w:pPr>
      <w:widowControl w:val="0"/>
      <w:jc w:val="both"/>
    </w:pPr>
    <w:rPr>
      <w:rFonts w:ascii="Arial" w:hAnsi="Arial"/>
      <w:sz w:val="24"/>
    </w:rPr>
  </w:style>
  <w:style w:type="paragraph" w:customStyle="1" w:styleId="4MeetingPara">
    <w:name w:val="4Meeting Para"/>
    <w:rsid w:val="00EA4029"/>
    <w:pPr>
      <w:widowControl w:val="0"/>
      <w:jc w:val="both"/>
    </w:pPr>
    <w:rPr>
      <w:rFonts w:ascii="Arial" w:hAnsi="Arial"/>
      <w:sz w:val="24"/>
    </w:rPr>
  </w:style>
  <w:style w:type="paragraph" w:customStyle="1" w:styleId="5MeetingPara">
    <w:name w:val="5Meeting Para"/>
    <w:rsid w:val="00EA4029"/>
    <w:pPr>
      <w:widowControl w:val="0"/>
      <w:jc w:val="both"/>
    </w:pPr>
    <w:rPr>
      <w:rFonts w:ascii="Arial" w:hAnsi="Arial"/>
      <w:sz w:val="24"/>
    </w:rPr>
  </w:style>
  <w:style w:type="paragraph" w:customStyle="1" w:styleId="6MeetingPara">
    <w:name w:val="6Meeting Para"/>
    <w:rsid w:val="00EA4029"/>
    <w:pPr>
      <w:widowControl w:val="0"/>
      <w:jc w:val="both"/>
    </w:pPr>
    <w:rPr>
      <w:rFonts w:ascii="Arial" w:hAnsi="Arial"/>
      <w:sz w:val="24"/>
    </w:rPr>
  </w:style>
  <w:style w:type="paragraph" w:customStyle="1" w:styleId="7MeetingPara">
    <w:name w:val="7Meeting Para"/>
    <w:rsid w:val="00EA4029"/>
    <w:pPr>
      <w:widowControl w:val="0"/>
      <w:jc w:val="both"/>
    </w:pPr>
    <w:rPr>
      <w:rFonts w:ascii="Arial" w:hAnsi="Arial"/>
      <w:sz w:val="24"/>
    </w:rPr>
  </w:style>
  <w:style w:type="paragraph" w:customStyle="1" w:styleId="8MeetingPara">
    <w:name w:val="8Meeting Para"/>
    <w:rsid w:val="00EA402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6480" w:hanging="720"/>
      <w:jc w:val="both"/>
    </w:pPr>
    <w:rPr>
      <w:rFonts w:ascii="Arial" w:hAnsi="Arial"/>
      <w:sz w:val="24"/>
    </w:rPr>
  </w:style>
  <w:style w:type="paragraph" w:customStyle="1" w:styleId="Meeting">
    <w:name w:val="Meeting"/>
    <w:rsid w:val="00EA402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</w:pPr>
    <w:rPr>
      <w:rFonts w:ascii="Arial" w:hAnsi="Arial"/>
      <w:sz w:val="24"/>
    </w:rPr>
  </w:style>
  <w:style w:type="paragraph" w:customStyle="1" w:styleId="MtgPara">
    <w:name w:val="Mtg Para"/>
    <w:rsid w:val="00EA4029"/>
    <w:pPr>
      <w:widowControl w:val="0"/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EA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5A74"/>
    <w:rPr>
      <w:rFonts w:ascii="Arial" w:hAnsi="Arial"/>
      <w:snapToGrid w:val="0"/>
    </w:rPr>
  </w:style>
  <w:style w:type="character" w:styleId="PageNumber">
    <w:name w:val="page number"/>
    <w:basedOn w:val="DefaultParagraphFont"/>
    <w:uiPriority w:val="99"/>
    <w:rsid w:val="00EA4029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EA4029"/>
  </w:style>
  <w:style w:type="paragraph" w:styleId="Header">
    <w:name w:val="header"/>
    <w:basedOn w:val="Normal"/>
    <w:link w:val="HeaderChar"/>
    <w:uiPriority w:val="99"/>
    <w:unhideWhenUsed/>
    <w:rsid w:val="006B5A74"/>
    <w:pPr>
      <w:widowControl/>
      <w:tabs>
        <w:tab w:val="center" w:pos="4680"/>
        <w:tab w:val="right" w:pos="9360"/>
      </w:tabs>
    </w:pPr>
    <w:rPr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5A74"/>
    <w:rPr>
      <w:rFonts w:ascii="Arial" w:eastAsia="Times New Roman" w:hAnsi="Arial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7E4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E4F50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8FCF6-E129-4F60-9A40-D86371420CEE}">
  <ds:schemaRefs>
    <ds:schemaRef ds:uri="http://schemas.microsoft.com/sharepoint/v3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0c6e9ec-10ab-44a3-a789-2f95b600109b"/>
    <ds:schemaRef ds:uri="http://purl.org/dc/elements/1.1/"/>
    <ds:schemaRef ds:uri="285639a9-1903-4c4b-b008-ef5107d44cb5"/>
    <ds:schemaRef ds:uri="http://schemas.microsoft.com/sharepoint/v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DA9E92-537B-408E-8A28-43706B08C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5A14C-4966-4070-9E26-B95A83BA9020}"/>
</file>

<file path=docProps/app.xml><?xml version="1.0" encoding="utf-8"?>
<Properties xmlns="http://schemas.openxmlformats.org/officeDocument/2006/extended-properties" xmlns:vt="http://schemas.openxmlformats.org/officeDocument/2006/docPropsVTypes">
  <Template>B0EFEA03</Template>
  <TotalTime>62</TotalTime>
  <Pages>1</Pages>
  <Words>153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AP2.10 Signal Codes</vt:lpstr>
    </vt:vector>
  </TitlesOfParts>
  <Company>DLA/DLMSO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AP2.10 Signal Codes</dc:title>
  <dc:subject/>
  <dc:creator>UMS0092</dc:creator>
  <cp:keywords/>
  <dc:description/>
  <cp:lastModifiedBy>Jensen, Paul T CTR DLA INFO OPERATIONS (US)</cp:lastModifiedBy>
  <cp:revision>12</cp:revision>
  <cp:lastPrinted>2012-02-24T13:57:00Z</cp:lastPrinted>
  <dcterms:created xsi:type="dcterms:W3CDTF">2012-01-09T16:40:00Z</dcterms:created>
  <dcterms:modified xsi:type="dcterms:W3CDTF">2019-08-26T20:56:00Z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xd_Signature">
    <vt:bool>false</vt:bool>
  </property>
  <property fmtid="{D5CDD505-2E9C-101B-9397-08002B2CF9AE}" pid="6" name="Order">
    <vt:r8>2342200</vt:r8>
  </property>
  <property fmtid="{D5CDD505-2E9C-101B-9397-08002B2CF9AE}" pid="7" name="_SourceUrl">
    <vt:lpwstr/>
  </property>
  <property fmtid="{D5CDD505-2E9C-101B-9397-08002B2CF9AE}" pid="8" name="_SharedFileIndex">
    <vt:lpwstr/>
  </property>
</Properties>
</file>