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972A" w14:textId="08D092E9" w:rsidR="005A7EFC" w:rsidRPr="00D0585A" w:rsidRDefault="00122FB7" w:rsidP="00D0585A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3.12. – </w:t>
      </w:r>
      <w:r w:rsidR="000005E5" w:rsidRPr="00D0585A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 w:rsidR="00D0585A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ocument Identifier Code</w:t>
      </w:r>
      <w:r w:rsidR="000005E5" w:rsidRPr="00D0585A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FDE/FDF </w:t>
      </w:r>
      <w:r w:rsidR="00D0585A" w:rsidRPr="00D0585A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 w:rsidR="00D0585A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br/>
      </w:r>
      <w:r w:rsidR="00D0585A" w:rsidRPr="00D0585A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Request For Summary Billing Adjustment and</w:t>
      </w:r>
      <w:r w:rsidR="00AF3B2B" w:rsidRPr="00D0585A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br/>
      </w:r>
      <w:r w:rsidR="00D0585A" w:rsidRPr="00D0585A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Follow</w:t>
      </w:r>
      <w:r w:rsidR="00AF3B2B" w:rsidRPr="00D0585A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-</w:t>
      </w:r>
      <w:r w:rsidR="00D0585A" w:rsidRPr="00D0585A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Up on Request For Summary Billing Adjustment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070"/>
        <w:gridCol w:w="1170"/>
        <w:gridCol w:w="6120"/>
      </w:tblGrid>
      <w:tr w:rsidR="005A7EFC" w:rsidRPr="00122FB7" w14:paraId="26F79731" w14:textId="77777777" w:rsidTr="00F41A17">
        <w:trPr>
          <w:cantSplit/>
          <w:tblHeader/>
          <w:jc w:val="center"/>
        </w:trPr>
        <w:tc>
          <w:tcPr>
            <w:tcW w:w="2070" w:type="dxa"/>
          </w:tcPr>
          <w:p w14:paraId="26F7972C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22FB7">
              <w:rPr>
                <w:rFonts w:ascii="Times New Roman" w:hAnsi="Times New Roman"/>
                <w:b/>
                <w:bCs/>
                <w:sz w:val="22"/>
                <w:szCs w:val="22"/>
              </w:rPr>
              <w:t>Field Legend</w:t>
            </w:r>
          </w:p>
        </w:tc>
        <w:tc>
          <w:tcPr>
            <w:tcW w:w="1170" w:type="dxa"/>
          </w:tcPr>
          <w:p w14:paraId="26F7972E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22FB7">
              <w:rPr>
                <w:rFonts w:ascii="Times New Roman" w:hAnsi="Times New Roman"/>
                <w:b/>
                <w:bCs/>
                <w:sz w:val="22"/>
                <w:szCs w:val="22"/>
              </w:rPr>
              <w:t>Position(s)</w:t>
            </w:r>
          </w:p>
        </w:tc>
        <w:tc>
          <w:tcPr>
            <w:tcW w:w="6120" w:type="dxa"/>
          </w:tcPr>
          <w:p w14:paraId="26F79730" w14:textId="07E6CF19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22FB7">
              <w:rPr>
                <w:rFonts w:ascii="Times New Roman" w:hAnsi="Times New Roman"/>
                <w:b/>
                <w:bCs/>
                <w:sz w:val="22"/>
                <w:szCs w:val="22"/>
              </w:rPr>
              <w:t>Entry and Instructions</w:t>
            </w:r>
          </w:p>
        </w:tc>
      </w:tr>
      <w:tr w:rsidR="005A7EFC" w:rsidRPr="00122FB7" w14:paraId="26F79738" w14:textId="77777777" w:rsidTr="00F41A17">
        <w:trPr>
          <w:cantSplit/>
          <w:jc w:val="center"/>
        </w:trPr>
        <w:tc>
          <w:tcPr>
            <w:tcW w:w="2070" w:type="dxa"/>
          </w:tcPr>
          <w:p w14:paraId="26F79733" w14:textId="77777777" w:rsidR="005A7EFC" w:rsidRPr="00122FB7" w:rsidRDefault="00306B6D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Document Identifier Code</w:t>
            </w:r>
          </w:p>
        </w:tc>
        <w:tc>
          <w:tcPr>
            <w:tcW w:w="1170" w:type="dxa"/>
          </w:tcPr>
          <w:p w14:paraId="26F79735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1-3</w:t>
            </w:r>
          </w:p>
        </w:tc>
        <w:tc>
          <w:tcPr>
            <w:tcW w:w="6120" w:type="dxa"/>
          </w:tcPr>
          <w:p w14:paraId="26F79737" w14:textId="3BAE8239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Enter</w:t>
            </w:r>
            <w:r w:rsidR="00D0585A" w:rsidRPr="00122FB7">
              <w:rPr>
                <w:rFonts w:ascii="Times New Roman" w:hAnsi="Times New Roman"/>
                <w:sz w:val="22"/>
                <w:szCs w:val="22"/>
              </w:rPr>
              <w:t>:</w:t>
            </w:r>
            <w:r w:rsidRPr="00122FB7">
              <w:rPr>
                <w:rFonts w:ascii="Times New Roman" w:hAnsi="Times New Roman"/>
                <w:sz w:val="22"/>
                <w:szCs w:val="22"/>
              </w:rPr>
              <w:br/>
              <w:t xml:space="preserve">FDE </w:t>
            </w:r>
            <w:r w:rsidR="009923D9" w:rsidRPr="00122FB7">
              <w:rPr>
                <w:rFonts w:ascii="Times New Roman" w:hAnsi="Times New Roman"/>
                <w:sz w:val="22"/>
                <w:szCs w:val="22"/>
              </w:rPr>
              <w:t xml:space="preserve">– For 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>initial request.</w:t>
            </w:r>
            <w:r w:rsidRPr="00122FB7">
              <w:rPr>
                <w:rFonts w:ascii="Times New Roman" w:hAnsi="Times New Roman"/>
                <w:sz w:val="22"/>
                <w:szCs w:val="22"/>
              </w:rPr>
              <w:br/>
              <w:t xml:space="preserve">FDF </w:t>
            </w:r>
            <w:r w:rsidR="009923D9" w:rsidRPr="00122FB7">
              <w:rPr>
                <w:rFonts w:ascii="Times New Roman" w:hAnsi="Times New Roman"/>
                <w:sz w:val="22"/>
                <w:szCs w:val="22"/>
              </w:rPr>
              <w:t xml:space="preserve">– For 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>follow-up request.</w:t>
            </w:r>
          </w:p>
        </w:tc>
      </w:tr>
      <w:tr w:rsidR="005A7EFC" w:rsidRPr="00122FB7" w14:paraId="26F7973F" w14:textId="77777777" w:rsidTr="00F41A17">
        <w:trPr>
          <w:cantSplit/>
          <w:jc w:val="center"/>
        </w:trPr>
        <w:tc>
          <w:tcPr>
            <w:tcW w:w="2070" w:type="dxa"/>
          </w:tcPr>
          <w:p w14:paraId="26F7973A" w14:textId="77777777" w:rsidR="005A7EFC" w:rsidRPr="00122FB7" w:rsidRDefault="00306B6D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 xml:space="preserve">Routing Identifier Code </w:t>
            </w:r>
            <w:r w:rsidR="005A7EFC" w:rsidRPr="00122FB7">
              <w:rPr>
                <w:rFonts w:ascii="Times New Roman" w:hAnsi="Times New Roman"/>
                <w:sz w:val="22"/>
                <w:szCs w:val="22"/>
              </w:rPr>
              <w:t>(Billing Office)</w:t>
            </w:r>
          </w:p>
        </w:tc>
        <w:tc>
          <w:tcPr>
            <w:tcW w:w="1170" w:type="dxa"/>
          </w:tcPr>
          <w:p w14:paraId="26F7973C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4-6</w:t>
            </w:r>
          </w:p>
        </w:tc>
        <w:tc>
          <w:tcPr>
            <w:tcW w:w="6120" w:type="dxa"/>
          </w:tcPr>
          <w:p w14:paraId="26F7973E" w14:textId="4C8E829B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Perpetrate from the duplicate summary billing record.</w:t>
            </w:r>
          </w:p>
        </w:tc>
      </w:tr>
      <w:tr w:rsidR="005A7EFC" w:rsidRPr="00122FB7" w14:paraId="26F79746" w14:textId="77777777" w:rsidTr="00F41A17">
        <w:trPr>
          <w:cantSplit/>
          <w:jc w:val="center"/>
        </w:trPr>
        <w:tc>
          <w:tcPr>
            <w:tcW w:w="2070" w:type="dxa"/>
          </w:tcPr>
          <w:p w14:paraId="26F79741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Recipient of Billing Status Code</w:t>
            </w:r>
          </w:p>
        </w:tc>
        <w:tc>
          <w:tcPr>
            <w:tcW w:w="1170" w:type="dxa"/>
          </w:tcPr>
          <w:p w14:paraId="26F79743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120" w:type="dxa"/>
          </w:tcPr>
          <w:p w14:paraId="26F79745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Enter the applicable code.</w:t>
            </w:r>
          </w:p>
        </w:tc>
      </w:tr>
      <w:tr w:rsidR="005A7EFC" w:rsidRPr="00122FB7" w14:paraId="26F7974D" w14:textId="77777777" w:rsidTr="00F41A17">
        <w:trPr>
          <w:cantSplit/>
          <w:jc w:val="center"/>
        </w:trPr>
        <w:tc>
          <w:tcPr>
            <w:tcW w:w="2070" w:type="dxa"/>
          </w:tcPr>
          <w:p w14:paraId="26F79748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170" w:type="dxa"/>
          </w:tcPr>
          <w:p w14:paraId="26F7974A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8-10</w:t>
            </w:r>
          </w:p>
        </w:tc>
        <w:tc>
          <w:tcPr>
            <w:tcW w:w="6120" w:type="dxa"/>
          </w:tcPr>
          <w:p w14:paraId="26F7974C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5A7EFC" w:rsidRPr="00122FB7" w14:paraId="26F79754" w14:textId="77777777" w:rsidTr="00F41A17">
        <w:trPr>
          <w:cantSplit/>
          <w:jc w:val="center"/>
        </w:trPr>
        <w:tc>
          <w:tcPr>
            <w:tcW w:w="2070" w:type="dxa"/>
          </w:tcPr>
          <w:p w14:paraId="26F7974F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Bill Number (Duplicate)</w:t>
            </w:r>
          </w:p>
        </w:tc>
        <w:tc>
          <w:tcPr>
            <w:tcW w:w="1170" w:type="dxa"/>
          </w:tcPr>
          <w:p w14:paraId="26F79751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11-15</w:t>
            </w:r>
          </w:p>
        </w:tc>
        <w:tc>
          <w:tcPr>
            <w:tcW w:w="6120" w:type="dxa"/>
          </w:tcPr>
          <w:p w14:paraId="26F79753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Enter the bill number of the billing that totally duplicates a prior billing.</w:t>
            </w:r>
          </w:p>
        </w:tc>
      </w:tr>
      <w:tr w:rsidR="005A7EFC" w:rsidRPr="00122FB7" w14:paraId="26F7975B" w14:textId="77777777" w:rsidTr="00F41A17">
        <w:trPr>
          <w:cantSplit/>
          <w:jc w:val="center"/>
        </w:trPr>
        <w:tc>
          <w:tcPr>
            <w:tcW w:w="2070" w:type="dxa"/>
          </w:tcPr>
          <w:p w14:paraId="26F79756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170" w:type="dxa"/>
          </w:tcPr>
          <w:p w14:paraId="26F79758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16-18</w:t>
            </w:r>
          </w:p>
        </w:tc>
        <w:tc>
          <w:tcPr>
            <w:tcW w:w="6120" w:type="dxa"/>
          </w:tcPr>
          <w:p w14:paraId="26F7975A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5A7EFC" w:rsidRPr="00122FB7" w14:paraId="26F79762" w14:textId="77777777" w:rsidTr="00F41A17">
        <w:trPr>
          <w:cantSplit/>
          <w:jc w:val="center"/>
        </w:trPr>
        <w:tc>
          <w:tcPr>
            <w:tcW w:w="2070" w:type="dxa"/>
          </w:tcPr>
          <w:p w14:paraId="26F7975D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Duplicate Bill Date</w:t>
            </w:r>
          </w:p>
        </w:tc>
        <w:tc>
          <w:tcPr>
            <w:tcW w:w="1170" w:type="dxa"/>
          </w:tcPr>
          <w:p w14:paraId="26F7975F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19-21</w:t>
            </w:r>
          </w:p>
        </w:tc>
        <w:tc>
          <w:tcPr>
            <w:tcW w:w="6120" w:type="dxa"/>
          </w:tcPr>
          <w:p w14:paraId="26F79761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Enter the year within decade and month of decade (YMM) of the duplicate bill.</w:t>
            </w:r>
          </w:p>
        </w:tc>
      </w:tr>
      <w:tr w:rsidR="005A7EFC" w:rsidRPr="00122FB7" w14:paraId="26F79769" w14:textId="77777777" w:rsidTr="00F41A17">
        <w:trPr>
          <w:cantSplit/>
          <w:jc w:val="center"/>
        </w:trPr>
        <w:tc>
          <w:tcPr>
            <w:tcW w:w="2070" w:type="dxa"/>
          </w:tcPr>
          <w:p w14:paraId="26F79764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170" w:type="dxa"/>
          </w:tcPr>
          <w:p w14:paraId="26F79766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22-24</w:t>
            </w:r>
          </w:p>
        </w:tc>
        <w:tc>
          <w:tcPr>
            <w:tcW w:w="6120" w:type="dxa"/>
          </w:tcPr>
          <w:p w14:paraId="26F79768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5A7EFC" w:rsidRPr="00122FB7" w14:paraId="26F79771" w14:textId="77777777" w:rsidTr="00F41A17">
        <w:trPr>
          <w:cantSplit/>
          <w:jc w:val="center"/>
        </w:trPr>
        <w:tc>
          <w:tcPr>
            <w:tcW w:w="2070" w:type="dxa"/>
          </w:tcPr>
          <w:p w14:paraId="26F7976B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Bill Number (Original)</w:t>
            </w:r>
          </w:p>
        </w:tc>
        <w:tc>
          <w:tcPr>
            <w:tcW w:w="1170" w:type="dxa"/>
          </w:tcPr>
          <w:p w14:paraId="26F7976D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25-29</w:t>
            </w:r>
          </w:p>
        </w:tc>
        <w:tc>
          <w:tcPr>
            <w:tcW w:w="6120" w:type="dxa"/>
          </w:tcPr>
          <w:p w14:paraId="26F7976F" w14:textId="6CDA4DB6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For advice code 42</w:t>
            </w:r>
            <w:r w:rsidR="00D0585A" w:rsidRPr="00122FB7">
              <w:rPr>
                <w:rFonts w:ascii="Times New Roman" w:hAnsi="Times New Roman"/>
                <w:sz w:val="22"/>
                <w:szCs w:val="22"/>
              </w:rPr>
              <w:t>: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0585A" w:rsidRPr="00122FB7">
              <w:rPr>
                <w:rFonts w:ascii="Times New Roman" w:hAnsi="Times New Roman"/>
                <w:sz w:val="22"/>
                <w:szCs w:val="22"/>
              </w:rPr>
              <w:t xml:space="preserve">Leave 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 xml:space="preserve">blank.  </w:t>
            </w:r>
          </w:p>
          <w:p w14:paraId="26F79770" w14:textId="6C013FB0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For advice code 43 and 44</w:t>
            </w:r>
            <w:r w:rsidR="009923D9" w:rsidRPr="00122FB7">
              <w:rPr>
                <w:rFonts w:ascii="Times New Roman" w:hAnsi="Times New Roman"/>
                <w:sz w:val="22"/>
                <w:szCs w:val="22"/>
              </w:rPr>
              <w:t>: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23D9" w:rsidRPr="00122FB7">
              <w:rPr>
                <w:rFonts w:ascii="Times New Roman" w:hAnsi="Times New Roman"/>
                <w:sz w:val="22"/>
                <w:szCs w:val="22"/>
              </w:rPr>
              <w:t xml:space="preserve">Enter 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>bill number of the original bill.</w:t>
            </w:r>
          </w:p>
        </w:tc>
      </w:tr>
      <w:tr w:rsidR="005A7EFC" w:rsidRPr="00122FB7" w14:paraId="26F79778" w14:textId="77777777" w:rsidTr="00F41A17">
        <w:trPr>
          <w:cantSplit/>
          <w:jc w:val="center"/>
        </w:trPr>
        <w:tc>
          <w:tcPr>
            <w:tcW w:w="2070" w:type="dxa"/>
          </w:tcPr>
          <w:p w14:paraId="26F79773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170" w:type="dxa"/>
          </w:tcPr>
          <w:p w14:paraId="26F79775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30-32</w:t>
            </w:r>
          </w:p>
        </w:tc>
        <w:tc>
          <w:tcPr>
            <w:tcW w:w="6120" w:type="dxa"/>
          </w:tcPr>
          <w:p w14:paraId="26F79777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  <w:tr w:rsidR="005A7EFC" w:rsidRPr="00122FB7" w14:paraId="26F7977F" w14:textId="77777777" w:rsidTr="00F41A17">
        <w:trPr>
          <w:cantSplit/>
          <w:jc w:val="center"/>
        </w:trPr>
        <w:tc>
          <w:tcPr>
            <w:tcW w:w="2070" w:type="dxa"/>
          </w:tcPr>
          <w:p w14:paraId="26F7977A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Original Bill Date</w:t>
            </w:r>
          </w:p>
        </w:tc>
        <w:tc>
          <w:tcPr>
            <w:tcW w:w="1170" w:type="dxa"/>
          </w:tcPr>
          <w:p w14:paraId="26F7977C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33-35</w:t>
            </w:r>
          </w:p>
        </w:tc>
        <w:tc>
          <w:tcPr>
            <w:tcW w:w="6120" w:type="dxa"/>
          </w:tcPr>
          <w:p w14:paraId="26F7977E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Enter the year within decade and the month (YMM) of the original bill.</w:t>
            </w:r>
          </w:p>
        </w:tc>
      </w:tr>
      <w:tr w:rsidR="005A7EFC" w:rsidRPr="00122FB7" w14:paraId="26F79787" w14:textId="77777777" w:rsidTr="00F41A17">
        <w:trPr>
          <w:cantSplit/>
          <w:jc w:val="center"/>
        </w:trPr>
        <w:tc>
          <w:tcPr>
            <w:tcW w:w="2070" w:type="dxa"/>
          </w:tcPr>
          <w:p w14:paraId="26F79781" w14:textId="6BB6F1D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Amount</w:t>
            </w:r>
            <w:r w:rsidR="00F12FC0" w:rsidRPr="00122FB7">
              <w:rPr>
                <w:rFonts w:ascii="Times New Roman" w:hAnsi="Times New Roman"/>
                <w:sz w:val="22"/>
                <w:szCs w:val="22"/>
              </w:rPr>
              <w:br/>
            </w:r>
            <w:r w:rsidRPr="00122FB7">
              <w:rPr>
                <w:rFonts w:ascii="Times New Roman" w:hAnsi="Times New Roman"/>
                <w:sz w:val="22"/>
                <w:szCs w:val="22"/>
              </w:rPr>
              <w:t>(Original Bill)</w:t>
            </w:r>
          </w:p>
        </w:tc>
        <w:tc>
          <w:tcPr>
            <w:tcW w:w="1170" w:type="dxa"/>
          </w:tcPr>
          <w:p w14:paraId="26F79783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36-44</w:t>
            </w:r>
          </w:p>
        </w:tc>
        <w:tc>
          <w:tcPr>
            <w:tcW w:w="6120" w:type="dxa"/>
          </w:tcPr>
          <w:p w14:paraId="26F79785" w14:textId="30DCA07A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For advice code 42</w:t>
            </w:r>
            <w:r w:rsidR="009923D9" w:rsidRPr="00122FB7">
              <w:rPr>
                <w:rFonts w:ascii="Times New Roman" w:hAnsi="Times New Roman"/>
                <w:sz w:val="22"/>
                <w:szCs w:val="22"/>
              </w:rPr>
              <w:t>: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23D9" w:rsidRPr="00122FB7">
              <w:rPr>
                <w:rFonts w:ascii="Times New Roman" w:hAnsi="Times New Roman"/>
                <w:sz w:val="22"/>
                <w:szCs w:val="22"/>
              </w:rPr>
              <w:t xml:space="preserve">Leave 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 xml:space="preserve">blank.  </w:t>
            </w:r>
          </w:p>
          <w:p w14:paraId="26F79786" w14:textId="7F2AA7A0" w:rsidR="005A7EFC" w:rsidRPr="00122FB7" w:rsidRDefault="005A7EFC" w:rsidP="009923D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For advice codes 43 and 44</w:t>
            </w:r>
            <w:r w:rsidR="009923D9" w:rsidRPr="00122FB7">
              <w:rPr>
                <w:rFonts w:ascii="Times New Roman" w:hAnsi="Times New Roman"/>
                <w:sz w:val="22"/>
                <w:szCs w:val="22"/>
              </w:rPr>
              <w:t xml:space="preserve">: Enter 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>the amount of the original bill.</w:t>
            </w:r>
          </w:p>
        </w:tc>
      </w:tr>
      <w:tr w:rsidR="005A7EFC" w:rsidRPr="00122FB7" w14:paraId="26F7978F" w14:textId="77777777" w:rsidTr="00F41A17">
        <w:trPr>
          <w:cantSplit/>
          <w:jc w:val="center"/>
        </w:trPr>
        <w:tc>
          <w:tcPr>
            <w:tcW w:w="2070" w:type="dxa"/>
          </w:tcPr>
          <w:p w14:paraId="26F79789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DoDAAC</w:t>
            </w:r>
          </w:p>
        </w:tc>
        <w:tc>
          <w:tcPr>
            <w:tcW w:w="1170" w:type="dxa"/>
          </w:tcPr>
          <w:p w14:paraId="26F7978B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45-50</w:t>
            </w:r>
          </w:p>
        </w:tc>
        <w:tc>
          <w:tcPr>
            <w:tcW w:w="6120" w:type="dxa"/>
          </w:tcPr>
          <w:p w14:paraId="26F7978D" w14:textId="424D3606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For advice code 42</w:t>
            </w:r>
            <w:r w:rsidR="009923D9" w:rsidRPr="00122FB7">
              <w:rPr>
                <w:rFonts w:ascii="Times New Roman" w:hAnsi="Times New Roman"/>
                <w:sz w:val="22"/>
                <w:szCs w:val="22"/>
              </w:rPr>
              <w:t>: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23D9" w:rsidRPr="00122FB7">
              <w:rPr>
                <w:rFonts w:ascii="Times New Roman" w:hAnsi="Times New Roman"/>
                <w:sz w:val="22"/>
                <w:szCs w:val="22"/>
              </w:rPr>
              <w:t xml:space="preserve">Enter 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="00F12FC0" w:rsidRPr="00122FB7">
              <w:rPr>
                <w:rFonts w:ascii="Times New Roman" w:hAnsi="Times New Roman"/>
                <w:sz w:val="22"/>
                <w:szCs w:val="22"/>
              </w:rPr>
              <w:t>Department of Defense Activity Address Code (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>DoDAAC</w:t>
            </w:r>
            <w:r w:rsidR="00F12FC0" w:rsidRPr="00122FB7">
              <w:rPr>
                <w:rFonts w:ascii="Times New Roman" w:hAnsi="Times New Roman"/>
                <w:sz w:val="22"/>
                <w:szCs w:val="22"/>
              </w:rPr>
              <w:t>)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 xml:space="preserve"> of the billed office.  </w:t>
            </w:r>
          </w:p>
          <w:p w14:paraId="26F7978E" w14:textId="4C8058AD" w:rsidR="005A7EFC" w:rsidRPr="00122FB7" w:rsidRDefault="005A7EFC" w:rsidP="009923D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For advice codes 43 and 44</w:t>
            </w:r>
            <w:r w:rsidR="009923D9" w:rsidRPr="00122FB7">
              <w:rPr>
                <w:rFonts w:ascii="Times New Roman" w:hAnsi="Times New Roman"/>
                <w:sz w:val="22"/>
                <w:szCs w:val="22"/>
              </w:rPr>
              <w:t>: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23D9" w:rsidRPr="00122FB7">
              <w:rPr>
                <w:rFonts w:ascii="Times New Roman" w:hAnsi="Times New Roman"/>
                <w:sz w:val="22"/>
                <w:szCs w:val="22"/>
              </w:rPr>
              <w:t xml:space="preserve">Enter 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>the DoDAAC of the office requesting the adjustment.</w:t>
            </w:r>
          </w:p>
        </w:tc>
      </w:tr>
      <w:tr w:rsidR="005A7EFC" w:rsidRPr="00122FB7" w14:paraId="26F79797" w14:textId="77777777" w:rsidTr="00F41A17">
        <w:trPr>
          <w:cantSplit/>
          <w:jc w:val="center"/>
        </w:trPr>
        <w:tc>
          <w:tcPr>
            <w:tcW w:w="2070" w:type="dxa"/>
          </w:tcPr>
          <w:p w14:paraId="26F79791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170" w:type="dxa"/>
          </w:tcPr>
          <w:p w14:paraId="26F79793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51-58</w:t>
            </w:r>
          </w:p>
        </w:tc>
        <w:tc>
          <w:tcPr>
            <w:tcW w:w="6120" w:type="dxa"/>
          </w:tcPr>
          <w:p w14:paraId="26F79795" w14:textId="6FAB4745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For advice code 42</w:t>
            </w:r>
            <w:r w:rsidR="00D0585A" w:rsidRPr="00122FB7">
              <w:rPr>
                <w:rFonts w:ascii="Times New Roman" w:hAnsi="Times New Roman"/>
                <w:sz w:val="22"/>
                <w:szCs w:val="22"/>
              </w:rPr>
              <w:t>: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0585A" w:rsidRPr="00122FB7">
              <w:rPr>
                <w:rFonts w:ascii="Times New Roman" w:hAnsi="Times New Roman"/>
                <w:sz w:val="22"/>
                <w:szCs w:val="22"/>
              </w:rPr>
              <w:t xml:space="preserve">Leave 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 xml:space="preserve">blank.  </w:t>
            </w:r>
          </w:p>
          <w:p w14:paraId="5757325C" w14:textId="77777777" w:rsidR="00D0585A" w:rsidRPr="00122FB7" w:rsidRDefault="005A7EFC" w:rsidP="009923D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For advice codes 43 and 44</w:t>
            </w:r>
            <w:r w:rsidR="00D0585A" w:rsidRPr="00122FB7">
              <w:rPr>
                <w:rFonts w:ascii="Times New Roman" w:hAnsi="Times New Roman"/>
                <w:sz w:val="22"/>
                <w:szCs w:val="22"/>
              </w:rPr>
              <w:t>: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0585A" w:rsidRPr="00122FB7">
              <w:rPr>
                <w:rFonts w:ascii="Times New Roman" w:hAnsi="Times New Roman"/>
                <w:sz w:val="22"/>
                <w:szCs w:val="22"/>
              </w:rPr>
              <w:t>Enter:</w:t>
            </w:r>
          </w:p>
          <w:p w14:paraId="26F79796" w14:textId="729EA056" w:rsidR="005A7EFC" w:rsidRPr="00122FB7" w:rsidRDefault="005A7EFC" w:rsidP="009923D9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51-52</w:t>
            </w:r>
            <w:r w:rsidR="009923D9" w:rsidRPr="00122FB7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>The fund code under which adjustment is to be processed.</w:t>
            </w:r>
            <w:r w:rsidRPr="00122FB7">
              <w:rPr>
                <w:rFonts w:ascii="Times New Roman" w:hAnsi="Times New Roman"/>
                <w:sz w:val="22"/>
                <w:szCs w:val="22"/>
              </w:rPr>
              <w:br/>
              <w:t>53-58</w:t>
            </w:r>
            <w:r w:rsidR="009923D9" w:rsidRPr="00122FB7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>The DoDAAC of the office receiving the adjustment</w:t>
            </w:r>
            <w:r w:rsidR="009923D9" w:rsidRPr="00122F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A7EFC" w:rsidRPr="00122FB7" w14:paraId="26F7979E" w14:textId="77777777" w:rsidTr="00F41A17">
        <w:trPr>
          <w:cantSplit/>
          <w:jc w:val="center"/>
        </w:trPr>
        <w:tc>
          <w:tcPr>
            <w:tcW w:w="2070" w:type="dxa"/>
          </w:tcPr>
          <w:p w14:paraId="26F79799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Billing Advice</w:t>
            </w:r>
          </w:p>
        </w:tc>
        <w:tc>
          <w:tcPr>
            <w:tcW w:w="1170" w:type="dxa"/>
          </w:tcPr>
          <w:p w14:paraId="26F7979B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59-61</w:t>
            </w:r>
          </w:p>
        </w:tc>
        <w:tc>
          <w:tcPr>
            <w:tcW w:w="6120" w:type="dxa"/>
          </w:tcPr>
          <w:p w14:paraId="26F7979D" w14:textId="463EFA06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Enter:</w:t>
            </w:r>
            <w:r w:rsidRPr="00122FB7">
              <w:rPr>
                <w:rFonts w:ascii="Times New Roman" w:hAnsi="Times New Roman"/>
                <w:sz w:val="22"/>
                <w:szCs w:val="22"/>
              </w:rPr>
              <w:br/>
              <w:t xml:space="preserve">59 </w:t>
            </w:r>
            <w:r w:rsidR="009923D9" w:rsidRPr="00122FB7">
              <w:rPr>
                <w:rFonts w:ascii="Times New Roman" w:hAnsi="Times New Roman"/>
                <w:sz w:val="22"/>
                <w:szCs w:val="22"/>
              </w:rPr>
              <w:t>–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 xml:space="preserve"> Blank or character significant to requestor.</w:t>
            </w:r>
            <w:r w:rsidRPr="00122FB7">
              <w:rPr>
                <w:rFonts w:ascii="Times New Roman" w:hAnsi="Times New Roman"/>
                <w:sz w:val="22"/>
                <w:szCs w:val="22"/>
              </w:rPr>
              <w:br/>
              <w:t>60-61</w:t>
            </w:r>
            <w:r w:rsidR="005311BE" w:rsidRPr="00122FB7">
              <w:rPr>
                <w:rFonts w:ascii="Times New Roman" w:hAnsi="Times New Roman"/>
                <w:sz w:val="22"/>
                <w:szCs w:val="22"/>
              </w:rPr>
              <w:t>,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 xml:space="preserve"> 42, 43, 44</w:t>
            </w:r>
            <w:r w:rsidR="009923D9" w:rsidRPr="00122FB7">
              <w:rPr>
                <w:rFonts w:ascii="Times New Roman" w:hAnsi="Times New Roman"/>
                <w:sz w:val="22"/>
                <w:szCs w:val="22"/>
              </w:rPr>
              <w:t>,</w:t>
            </w:r>
            <w:r w:rsidRPr="00122FB7">
              <w:rPr>
                <w:rFonts w:ascii="Times New Roman" w:hAnsi="Times New Roman"/>
                <w:sz w:val="22"/>
                <w:szCs w:val="22"/>
              </w:rPr>
              <w:t xml:space="preserve"> as appropriate</w:t>
            </w:r>
          </w:p>
        </w:tc>
      </w:tr>
      <w:tr w:rsidR="005A7EFC" w:rsidRPr="00122FB7" w14:paraId="26F797A5" w14:textId="77777777" w:rsidTr="00F41A17">
        <w:trPr>
          <w:cantSplit/>
          <w:jc w:val="center"/>
        </w:trPr>
        <w:tc>
          <w:tcPr>
            <w:tcW w:w="2070" w:type="dxa"/>
          </w:tcPr>
          <w:p w14:paraId="26F797A0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Day of Year</w:t>
            </w:r>
          </w:p>
        </w:tc>
        <w:tc>
          <w:tcPr>
            <w:tcW w:w="1170" w:type="dxa"/>
          </w:tcPr>
          <w:p w14:paraId="26F797A2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62-64</w:t>
            </w:r>
          </w:p>
        </w:tc>
        <w:tc>
          <w:tcPr>
            <w:tcW w:w="6120" w:type="dxa"/>
          </w:tcPr>
          <w:p w14:paraId="26F797A4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Enter day request is submitted.</w:t>
            </w:r>
          </w:p>
        </w:tc>
      </w:tr>
      <w:tr w:rsidR="005A7EFC" w:rsidRPr="00122FB7" w14:paraId="26F797AC" w14:textId="77777777" w:rsidTr="00F41A17">
        <w:trPr>
          <w:cantSplit/>
          <w:jc w:val="center"/>
        </w:trPr>
        <w:tc>
          <w:tcPr>
            <w:tcW w:w="2070" w:type="dxa"/>
          </w:tcPr>
          <w:p w14:paraId="26F797A7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Amount (Duplicate)</w:t>
            </w:r>
          </w:p>
        </w:tc>
        <w:tc>
          <w:tcPr>
            <w:tcW w:w="1170" w:type="dxa"/>
          </w:tcPr>
          <w:p w14:paraId="26F797A9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65-73</w:t>
            </w:r>
          </w:p>
        </w:tc>
        <w:tc>
          <w:tcPr>
            <w:tcW w:w="6120" w:type="dxa"/>
          </w:tcPr>
          <w:p w14:paraId="26F797AB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 xml:space="preserve">Enter the amount of the duplicate bill.  </w:t>
            </w:r>
          </w:p>
        </w:tc>
      </w:tr>
      <w:tr w:rsidR="005A7EFC" w:rsidRPr="00122FB7" w14:paraId="26F797B3" w14:textId="77777777" w:rsidTr="00F41A17">
        <w:trPr>
          <w:cantSplit/>
          <w:jc w:val="center"/>
        </w:trPr>
        <w:tc>
          <w:tcPr>
            <w:tcW w:w="2070" w:type="dxa"/>
          </w:tcPr>
          <w:p w14:paraId="26F797AE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Blank</w:t>
            </w:r>
          </w:p>
        </w:tc>
        <w:tc>
          <w:tcPr>
            <w:tcW w:w="1170" w:type="dxa"/>
          </w:tcPr>
          <w:p w14:paraId="26F797B0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74-80</w:t>
            </w:r>
          </w:p>
        </w:tc>
        <w:tc>
          <w:tcPr>
            <w:tcW w:w="6120" w:type="dxa"/>
          </w:tcPr>
          <w:p w14:paraId="26F797B2" w14:textId="77777777" w:rsidR="005A7EFC" w:rsidRPr="00122FB7" w:rsidRDefault="005A7EFC" w:rsidP="00D0585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122FB7">
              <w:rPr>
                <w:rFonts w:ascii="Times New Roman" w:hAnsi="Times New Roman"/>
                <w:sz w:val="22"/>
                <w:szCs w:val="22"/>
              </w:rPr>
              <w:t>Leave blank.</w:t>
            </w:r>
          </w:p>
        </w:tc>
      </w:tr>
    </w:tbl>
    <w:p w14:paraId="26F797B4" w14:textId="77777777" w:rsidR="009921B6" w:rsidRPr="00F41A17" w:rsidRDefault="009921B6" w:rsidP="00C6658B">
      <w:pPr>
        <w:tabs>
          <w:tab w:val="left" w:pos="-1440"/>
        </w:tabs>
        <w:rPr>
          <w:rFonts w:ascii="Times New Roman" w:hAnsi="Times New Roman"/>
          <w:sz w:val="4"/>
          <w:szCs w:val="4"/>
        </w:rPr>
      </w:pPr>
    </w:p>
    <w:sectPr w:rsidR="009921B6" w:rsidRPr="00F41A17" w:rsidSect="00FD70FE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97B7" w14:textId="77777777" w:rsidR="00B67E03" w:rsidRDefault="00B67E03">
      <w:r>
        <w:separator/>
      </w:r>
    </w:p>
  </w:endnote>
  <w:endnote w:type="continuationSeparator" w:id="0">
    <w:p w14:paraId="26F797B8" w14:textId="77777777" w:rsidR="00B67E03" w:rsidRDefault="00B6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97BC" w14:textId="77777777" w:rsidR="005311BE" w:rsidRPr="00BE26A0" w:rsidRDefault="000A1575" w:rsidP="00D44935">
    <w:pPr>
      <w:pStyle w:val="Footer"/>
      <w:framePr w:wrap="around" w:vAnchor="text" w:hAnchor="margin" w:xAlign="center" w:y="1"/>
      <w:rPr>
        <w:rStyle w:val="PageNumber"/>
        <w:sz w:val="20"/>
      </w:rPr>
    </w:pPr>
    <w:r w:rsidRPr="00BE26A0">
      <w:rPr>
        <w:rStyle w:val="PageNumber"/>
        <w:sz w:val="20"/>
      </w:rPr>
      <w:fldChar w:fldCharType="begin"/>
    </w:r>
    <w:r w:rsidR="005311BE" w:rsidRPr="00BE26A0">
      <w:rPr>
        <w:rStyle w:val="PageNumber"/>
        <w:sz w:val="20"/>
      </w:rPr>
      <w:instrText xml:space="preserve">PAGE  </w:instrText>
    </w:r>
    <w:r w:rsidRPr="00BE26A0">
      <w:rPr>
        <w:rStyle w:val="PageNumber"/>
        <w:sz w:val="20"/>
      </w:rPr>
      <w:fldChar w:fldCharType="separate"/>
    </w:r>
    <w:r w:rsidR="005311BE">
      <w:rPr>
        <w:rStyle w:val="PageNumber"/>
        <w:noProof/>
        <w:sz w:val="20"/>
      </w:rPr>
      <w:t>110</w:t>
    </w:r>
    <w:r w:rsidRPr="00BE26A0">
      <w:rPr>
        <w:rStyle w:val="PageNumber"/>
        <w:sz w:val="20"/>
      </w:rPr>
      <w:fldChar w:fldCharType="end"/>
    </w:r>
  </w:p>
  <w:p w14:paraId="26F797BD" w14:textId="77777777" w:rsidR="005311BE" w:rsidRPr="00D44935" w:rsidRDefault="005311BE" w:rsidP="00D44935">
    <w:pPr>
      <w:tabs>
        <w:tab w:val="right" w:pos="9360"/>
      </w:tabs>
      <w:rPr>
        <w:sz w:val="20"/>
      </w:rPr>
    </w:pPr>
    <w:r w:rsidRPr="00D44935">
      <w:rPr>
        <w:sz w:val="20"/>
      </w:rPr>
      <w:tab/>
      <w:t>APPENDIX 3.9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97BF" w14:textId="18092C3A" w:rsidR="005311BE" w:rsidRPr="009923D9" w:rsidRDefault="009923D9" w:rsidP="009923D9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9923D9">
      <w:rPr>
        <w:rFonts w:ascii="Times New Roman" w:hAnsi="Times New Roman"/>
        <w:smallCaps/>
        <w:snapToGrid/>
        <w:szCs w:val="22"/>
      </w:rPr>
      <w:t>Volume 4</w:t>
    </w:r>
    <w:r w:rsidRPr="009923D9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.1</w:t>
    </w:r>
    <w:r w:rsidR="00122FB7">
      <w:rPr>
        <w:rFonts w:ascii="Times New Roman" w:hAnsi="Times New Roman"/>
        <w:smallCaps/>
        <w:snapToGrid/>
        <w:szCs w:val="22"/>
      </w:rPr>
      <w:t>2</w:t>
    </w:r>
    <w:r w:rsidR="00D0396C">
      <w:rPr>
        <w:rFonts w:ascii="Times New Roman" w:hAnsi="Times New Roman"/>
        <w:smallCaps/>
        <w:snapToGrid/>
        <w:szCs w:val="22"/>
      </w:rPr>
      <w:t>.</w:t>
    </w:r>
    <w:r w:rsidRPr="009923D9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.1</w:t>
    </w:r>
    <w:r w:rsidR="00122FB7">
      <w:rPr>
        <w:rFonts w:ascii="Times New Roman" w:hAnsi="Times New Roman"/>
        <w:smallCaps/>
        <w:snapToGrid/>
        <w:szCs w:val="22"/>
      </w:rPr>
      <w:t>2</w:t>
    </w:r>
    <w:r w:rsidRPr="009923D9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9923D9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9923D9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9923D9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9923D9">
          <w:rPr>
            <w:rFonts w:ascii="Times New Roman" w:hAnsi="Times New Roman"/>
            <w:smallCaps/>
            <w:snapToGrid/>
            <w:szCs w:val="22"/>
          </w:rPr>
          <w:t>1</w:t>
        </w:r>
        <w:r w:rsidRPr="009923D9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97B5" w14:textId="77777777" w:rsidR="00B67E03" w:rsidRDefault="00B67E03">
      <w:r>
        <w:separator/>
      </w:r>
    </w:p>
  </w:footnote>
  <w:footnote w:type="continuationSeparator" w:id="0">
    <w:p w14:paraId="26F797B6" w14:textId="77777777" w:rsidR="00B67E03" w:rsidRDefault="00B67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97B9" w14:textId="77777777" w:rsidR="005311BE" w:rsidRPr="00D44935" w:rsidRDefault="005311BE" w:rsidP="00873BE3">
    <w:pPr>
      <w:tabs>
        <w:tab w:val="left" w:pos="-1440"/>
      </w:tabs>
      <w:rPr>
        <w:i/>
        <w:sz w:val="20"/>
      </w:rPr>
    </w:pPr>
    <w:r w:rsidRPr="00D44935">
      <w:rPr>
        <w:i/>
        <w:sz w:val="20"/>
      </w:rPr>
      <w:t>DoD 4000.25-7-M</w:t>
    </w:r>
    <w:r>
      <w:rPr>
        <w:i/>
        <w:sz w:val="20"/>
      </w:rPr>
      <w:t>, 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97BA" w14:textId="23195232" w:rsidR="000005E5" w:rsidRPr="00D0585A" w:rsidRDefault="000005E5" w:rsidP="000005E5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D0585A">
      <w:rPr>
        <w:rFonts w:ascii="Times New Roman" w:hAnsi="Times New Roman"/>
        <w:i/>
        <w:iCs/>
        <w:szCs w:val="24"/>
      </w:rPr>
      <w:t>DLM 4000.25, Volume 4</w:t>
    </w:r>
    <w:r w:rsidR="00D0585A" w:rsidRPr="00D0585A">
      <w:rPr>
        <w:rFonts w:ascii="Times New Roman" w:hAnsi="Times New Roman"/>
        <w:i/>
        <w:iCs/>
        <w:szCs w:val="24"/>
      </w:rPr>
      <w:t>, Appendix 3.1</w:t>
    </w:r>
    <w:r w:rsidR="00122FB7">
      <w:rPr>
        <w:rFonts w:ascii="Times New Roman" w:hAnsi="Times New Roman"/>
        <w:i/>
        <w:iCs/>
        <w:szCs w:val="24"/>
      </w:rPr>
      <w:t>2</w:t>
    </w:r>
    <w:r w:rsidR="00D0585A" w:rsidRPr="00D0585A">
      <w:rPr>
        <w:rFonts w:ascii="Times New Roman" w:hAnsi="Times New Roman"/>
        <w:i/>
        <w:iCs/>
        <w:szCs w:val="24"/>
      </w:rPr>
      <w:t>.</w:t>
    </w:r>
  </w:p>
  <w:p w14:paraId="26F797BB" w14:textId="43DB0258" w:rsidR="004D23FF" w:rsidRPr="00D0585A" w:rsidRDefault="00D0585A" w:rsidP="00D0585A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D0585A">
      <w:rPr>
        <w:rFonts w:ascii="Times New Roman" w:hAnsi="Times New Roman"/>
        <w:i/>
        <w:iCs/>
        <w:szCs w:val="24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1B6"/>
    <w:rsid w:val="000005E5"/>
    <w:rsid w:val="000A1575"/>
    <w:rsid w:val="00122FB7"/>
    <w:rsid w:val="001738AA"/>
    <w:rsid w:val="00197946"/>
    <w:rsid w:val="001C115D"/>
    <w:rsid w:val="002A1D8A"/>
    <w:rsid w:val="002B132E"/>
    <w:rsid w:val="002B524D"/>
    <w:rsid w:val="002E5CDD"/>
    <w:rsid w:val="00306B6D"/>
    <w:rsid w:val="0035007B"/>
    <w:rsid w:val="00370B19"/>
    <w:rsid w:val="00400FB4"/>
    <w:rsid w:val="0047556D"/>
    <w:rsid w:val="004D23FF"/>
    <w:rsid w:val="005102B4"/>
    <w:rsid w:val="005311BE"/>
    <w:rsid w:val="005A606C"/>
    <w:rsid w:val="005A7EFC"/>
    <w:rsid w:val="00873BE3"/>
    <w:rsid w:val="00874146"/>
    <w:rsid w:val="00916C4D"/>
    <w:rsid w:val="009921B6"/>
    <w:rsid w:val="009923D9"/>
    <w:rsid w:val="00A01784"/>
    <w:rsid w:val="00AC6318"/>
    <w:rsid w:val="00AD0583"/>
    <w:rsid w:val="00AF3B2B"/>
    <w:rsid w:val="00B400D3"/>
    <w:rsid w:val="00B61511"/>
    <w:rsid w:val="00B67E03"/>
    <w:rsid w:val="00BA58D0"/>
    <w:rsid w:val="00BE26A0"/>
    <w:rsid w:val="00C014B5"/>
    <w:rsid w:val="00C6658B"/>
    <w:rsid w:val="00CC7D45"/>
    <w:rsid w:val="00CD4FBF"/>
    <w:rsid w:val="00D0396C"/>
    <w:rsid w:val="00D0585A"/>
    <w:rsid w:val="00D44935"/>
    <w:rsid w:val="00D50A20"/>
    <w:rsid w:val="00D96D0F"/>
    <w:rsid w:val="00DB0603"/>
    <w:rsid w:val="00DB74A8"/>
    <w:rsid w:val="00DC63E1"/>
    <w:rsid w:val="00F12FC0"/>
    <w:rsid w:val="00F41A17"/>
    <w:rsid w:val="00FC122B"/>
    <w:rsid w:val="00FD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79729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575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A1575"/>
  </w:style>
  <w:style w:type="paragraph" w:styleId="Header">
    <w:name w:val="header"/>
    <w:basedOn w:val="Normal"/>
    <w:rsid w:val="000A15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15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A5919-66BE-4FA1-B61F-181E97C4E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B963F-FE40-49F2-9053-E49CC7A55116}">
  <ds:schemaRefs>
    <ds:schemaRef ds:uri="8f89fa97-345a-4caa-bc01-4162549d7949"/>
    <ds:schemaRef ds:uri="http://schemas.microsoft.com/office/2006/documentManagement/types"/>
    <ds:schemaRef ds:uri="http://schemas.microsoft.com/office/2006/metadata/properties"/>
    <ds:schemaRef ds:uri="8F89FA97-345A-4CAA-BC01-4162549D7949"/>
    <ds:schemaRef ds:uri="http://schemas.microsoft.com/office/infopath/2007/PartnerControls"/>
    <ds:schemaRef ds:uri="http://schemas.openxmlformats.org/package/2006/metadata/core-properties"/>
    <ds:schemaRef ds:uri="9375acca-1905-4f67-9f5b-ffdd4a33e25f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BEBADE5-E597-43D2-BAA0-EF54B4238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291</Words>
  <Characters>1517</Characters>
  <Application>Microsoft Office Word</Application>
  <DocSecurity>0</DocSecurity>
  <Lines>89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AP3.9 REQUEST FOR SUMMARY LEVEL BILLING ADJUSTMENT</vt:lpstr>
    </vt:vector>
  </TitlesOfParts>
  <Company>DLA/DLMSO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AP3.9 REQUEST FOR SUMMARY LEVEL BILLING ADJUSTMENT</dc:title>
  <dc:subject>FDE FDF</dc:subject>
  <dc:creator>Dennis Thomas</dc:creator>
  <cp:lastModifiedBy>Franco, Tracy E CTR DLA INFO OPERATIONS (USA)</cp:lastModifiedBy>
  <cp:revision>11</cp:revision>
  <cp:lastPrinted>2004-01-02T18:27:00Z</cp:lastPrinted>
  <dcterms:created xsi:type="dcterms:W3CDTF">2012-03-15T18:08:00Z</dcterms:created>
  <dcterms:modified xsi:type="dcterms:W3CDTF">2026-03-10T16:07:00Z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