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00" w:rsidRPr="00E92060" w:rsidRDefault="00972F90" w:rsidP="00EF638E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FJR/FJS FORMAT</w:t>
      </w:r>
      <w:bookmarkStart w:id="0" w:name="_GoBack"/>
      <w:bookmarkEnd w:id="0"/>
    </w:p>
    <w:p w:rsidR="00C12300" w:rsidRPr="00EF638E" w:rsidRDefault="00BE4705" w:rsidP="00EF638E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EF638E">
        <w:rPr>
          <w:rFonts w:cs="Arial"/>
          <w:b/>
          <w:sz w:val="36"/>
          <w:szCs w:val="36"/>
          <w:u w:val="single"/>
        </w:rPr>
        <w:t>RE</w:t>
      </w:r>
      <w:r w:rsidR="00C12300" w:rsidRPr="00EF638E">
        <w:rPr>
          <w:rFonts w:cs="Arial"/>
          <w:b/>
          <w:sz w:val="36"/>
          <w:szCs w:val="36"/>
          <w:u w:val="single"/>
        </w:rPr>
        <w:t>P</w:t>
      </w:r>
      <w:r w:rsidRPr="00EF638E">
        <w:rPr>
          <w:rFonts w:cs="Arial"/>
          <w:b/>
          <w:sz w:val="36"/>
          <w:szCs w:val="36"/>
          <w:u w:val="single"/>
        </w:rPr>
        <w:t>L</w:t>
      </w:r>
      <w:r w:rsidR="00C12300" w:rsidRPr="00EF638E">
        <w:rPr>
          <w:rFonts w:cs="Arial"/>
          <w:b/>
          <w:sz w:val="36"/>
          <w:szCs w:val="36"/>
          <w:u w:val="single"/>
        </w:rPr>
        <w:t>Y TO REQUEST FOR ADJUSTMENT OF FUEL BILLING</w:t>
      </w:r>
      <w:r w:rsidRPr="00EF638E">
        <w:rPr>
          <w:rFonts w:cs="Arial"/>
          <w:b/>
          <w:sz w:val="36"/>
          <w:szCs w:val="36"/>
          <w:u w:val="single"/>
        </w:rPr>
        <w:t xml:space="preserve"> AND</w:t>
      </w:r>
      <w:r w:rsidRPr="00EF638E">
        <w:rPr>
          <w:rFonts w:cs="Arial"/>
          <w:b/>
          <w:sz w:val="36"/>
          <w:szCs w:val="36"/>
          <w:u w:val="single"/>
        </w:rPr>
        <w:br/>
        <w:t>REPLY TO FOLLOW-UP ON REQUEST FOR ADJUSTMENT OF FUEL BILLING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80"/>
        <w:gridCol w:w="1530"/>
        <w:gridCol w:w="5094"/>
      </w:tblGrid>
      <w:tr w:rsidR="00C12300" w:rsidRPr="00EF638E">
        <w:trPr>
          <w:cantSplit/>
          <w:tblHeader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EF638E">
              <w:rPr>
                <w:rFonts w:cs="Arial"/>
                <w:u w:val="single"/>
              </w:rPr>
              <w:t>Field Legend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  <w:u w:val="single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EF638E">
              <w:rPr>
                <w:rFonts w:cs="Arial"/>
                <w:u w:val="single"/>
              </w:rPr>
              <w:t>Position(s)</w:t>
            </w:r>
          </w:p>
        </w:tc>
        <w:tc>
          <w:tcPr>
            <w:tcW w:w="5094" w:type="dxa"/>
          </w:tcPr>
          <w:p w:rsidR="00C12300" w:rsidRPr="00EF638E" w:rsidRDefault="00C12300">
            <w:pPr>
              <w:spacing w:line="120" w:lineRule="exact"/>
              <w:rPr>
                <w:rFonts w:cs="Arial"/>
                <w:u w:val="single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EF638E">
              <w:rPr>
                <w:rFonts w:cs="Arial"/>
                <w:u w:val="single"/>
              </w:rPr>
              <w:t>Entry and Instructions</w:t>
            </w:r>
          </w:p>
        </w:tc>
      </w:tr>
      <w:tr w:rsidR="00C12300" w:rsidRPr="00EF638E">
        <w:trPr>
          <w:cantSplit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  <w:u w:val="single"/>
              </w:rPr>
            </w:pPr>
          </w:p>
          <w:p w:rsidR="00C12300" w:rsidRPr="00EF638E" w:rsidRDefault="00C12300" w:rsidP="00BF3BB0">
            <w:pPr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DI Code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F638E">
              <w:rPr>
                <w:rFonts w:cs="Arial"/>
              </w:rPr>
              <w:t>1-3</w:t>
            </w:r>
          </w:p>
        </w:tc>
        <w:tc>
          <w:tcPr>
            <w:tcW w:w="5094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rPr>
                <w:rFonts w:cs="Arial"/>
              </w:rPr>
            </w:pPr>
            <w:r w:rsidRPr="00EF638E">
              <w:rPr>
                <w:rFonts w:cs="Arial"/>
              </w:rPr>
              <w:t>Enter</w:t>
            </w:r>
            <w:r w:rsidRPr="00EF638E">
              <w:rPr>
                <w:rFonts w:cs="Arial"/>
              </w:rPr>
              <w:br/>
              <w:t>FJR to reply to initial or cancellation request.</w:t>
            </w: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FJS to reply to follow-up request.</w:t>
            </w:r>
          </w:p>
        </w:tc>
      </w:tr>
      <w:tr w:rsidR="00C12300" w:rsidRPr="00EF638E">
        <w:trPr>
          <w:cantSplit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 w:rsidP="00BF3BB0">
            <w:pPr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RI Code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F638E">
              <w:rPr>
                <w:rFonts w:cs="Arial"/>
              </w:rPr>
              <w:t>4-6</w:t>
            </w:r>
          </w:p>
        </w:tc>
        <w:tc>
          <w:tcPr>
            <w:tcW w:w="5094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Perpetuate from the request (DI codes FJE, FJF).</w:t>
            </w:r>
          </w:p>
        </w:tc>
      </w:tr>
      <w:tr w:rsidR="00C12300" w:rsidRPr="00EF638E">
        <w:trPr>
          <w:cantSplit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 w:rsidP="00BF3BB0">
            <w:pPr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Recipient of Billing Status Code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F638E">
              <w:rPr>
                <w:rFonts w:cs="Arial"/>
              </w:rPr>
              <w:t>7</w:t>
            </w:r>
          </w:p>
        </w:tc>
        <w:tc>
          <w:tcPr>
            <w:tcW w:w="5094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Perpetuate from the request.</w:t>
            </w:r>
          </w:p>
        </w:tc>
      </w:tr>
      <w:tr w:rsidR="00C12300" w:rsidRPr="00EF638E">
        <w:trPr>
          <w:cantSplit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 w:rsidP="00BF3BB0">
            <w:pPr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Stock Number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F638E">
              <w:rPr>
                <w:rFonts w:cs="Arial"/>
              </w:rPr>
              <w:t>8-20</w:t>
            </w:r>
          </w:p>
        </w:tc>
        <w:tc>
          <w:tcPr>
            <w:tcW w:w="5094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Perpetuate from the request.</w:t>
            </w:r>
          </w:p>
        </w:tc>
      </w:tr>
      <w:tr w:rsidR="00C12300" w:rsidRPr="00EF638E">
        <w:trPr>
          <w:cantSplit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 w:rsidP="00BF3BB0">
            <w:pPr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Blank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F638E">
              <w:rPr>
                <w:rFonts w:cs="Arial"/>
              </w:rPr>
              <w:t>21-22</w:t>
            </w:r>
          </w:p>
        </w:tc>
        <w:tc>
          <w:tcPr>
            <w:tcW w:w="5094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Leave blank.</w:t>
            </w:r>
          </w:p>
        </w:tc>
      </w:tr>
      <w:tr w:rsidR="00C12300" w:rsidRPr="00EF638E">
        <w:trPr>
          <w:cantSplit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 w:rsidP="00BF3BB0">
            <w:pPr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Quantity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F638E">
              <w:rPr>
                <w:rFonts w:cs="Arial"/>
              </w:rPr>
              <w:t>23-39</w:t>
            </w:r>
          </w:p>
        </w:tc>
        <w:tc>
          <w:tcPr>
            <w:tcW w:w="5094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Perpetuate from the request.</w:t>
            </w:r>
          </w:p>
        </w:tc>
      </w:tr>
      <w:tr w:rsidR="00C12300" w:rsidRPr="00EF638E">
        <w:trPr>
          <w:cantSplit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 w:rsidP="00BF3BB0">
            <w:pPr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Document Number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F638E">
              <w:rPr>
                <w:rFonts w:cs="Arial"/>
              </w:rPr>
              <w:t>30-43</w:t>
            </w:r>
          </w:p>
        </w:tc>
        <w:tc>
          <w:tcPr>
            <w:tcW w:w="5094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Perpetuate from the request.</w:t>
            </w:r>
          </w:p>
        </w:tc>
      </w:tr>
      <w:tr w:rsidR="00C12300" w:rsidRPr="00EF638E">
        <w:trPr>
          <w:cantSplit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 w:rsidP="00BF3BB0">
            <w:pPr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Suffix Code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F638E">
              <w:rPr>
                <w:rFonts w:cs="Arial"/>
              </w:rPr>
              <w:t>44</w:t>
            </w:r>
          </w:p>
        </w:tc>
        <w:tc>
          <w:tcPr>
            <w:tcW w:w="5094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Perpetuate from the request.</w:t>
            </w:r>
          </w:p>
        </w:tc>
      </w:tr>
      <w:tr w:rsidR="00C12300" w:rsidRPr="00EF638E">
        <w:trPr>
          <w:cantSplit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 w:rsidP="00BF3BB0">
            <w:pPr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Supplementary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F638E">
              <w:rPr>
                <w:rFonts w:cs="Arial"/>
              </w:rPr>
              <w:t>45-50</w:t>
            </w:r>
          </w:p>
        </w:tc>
        <w:tc>
          <w:tcPr>
            <w:tcW w:w="5094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Perpetuate from the request.</w:t>
            </w:r>
          </w:p>
        </w:tc>
      </w:tr>
      <w:tr w:rsidR="00C12300" w:rsidRPr="00EF638E">
        <w:trPr>
          <w:cantSplit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 w:rsidP="00BF3BB0">
            <w:pPr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Signal Code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F638E">
              <w:rPr>
                <w:rFonts w:cs="Arial"/>
              </w:rPr>
              <w:t>51</w:t>
            </w:r>
          </w:p>
        </w:tc>
        <w:tc>
          <w:tcPr>
            <w:tcW w:w="5094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Perpetuate from the request.</w:t>
            </w:r>
          </w:p>
        </w:tc>
      </w:tr>
      <w:tr w:rsidR="00C12300" w:rsidRPr="00EF638E">
        <w:trPr>
          <w:cantSplit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 w:rsidP="00BF3BB0">
            <w:pPr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Fund Code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F638E">
              <w:rPr>
                <w:rFonts w:cs="Arial"/>
              </w:rPr>
              <w:t>52-53</w:t>
            </w:r>
          </w:p>
        </w:tc>
        <w:tc>
          <w:tcPr>
            <w:tcW w:w="5094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Perpetuate from the request.</w:t>
            </w:r>
          </w:p>
        </w:tc>
      </w:tr>
      <w:tr w:rsidR="00C12300" w:rsidRPr="00EF638E">
        <w:trPr>
          <w:cantSplit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 w:rsidP="00BF3BB0">
            <w:pPr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Bill Number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F638E">
              <w:rPr>
                <w:rFonts w:cs="Arial"/>
              </w:rPr>
              <w:t>54-58</w:t>
            </w:r>
          </w:p>
        </w:tc>
        <w:tc>
          <w:tcPr>
            <w:tcW w:w="5094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For billing status codes AI and DD, enter the bill number under which the adjustment or bill was processed.</w:t>
            </w: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 xml:space="preserve">Otherwise, perpetuate from the request.  </w:t>
            </w:r>
          </w:p>
        </w:tc>
      </w:tr>
      <w:tr w:rsidR="00C12300" w:rsidRPr="00EF638E">
        <w:trPr>
          <w:cantSplit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 w:rsidP="00BF3BB0">
            <w:pPr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Billing Status Code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F638E">
              <w:rPr>
                <w:rFonts w:cs="Arial"/>
              </w:rPr>
              <w:t>59-61</w:t>
            </w:r>
          </w:p>
        </w:tc>
        <w:tc>
          <w:tcPr>
            <w:tcW w:w="5094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rPr>
                <w:rFonts w:cs="Arial"/>
              </w:rPr>
            </w:pPr>
            <w:r w:rsidRPr="00EF638E">
              <w:rPr>
                <w:rFonts w:cs="Arial"/>
              </w:rPr>
              <w:t>Enter:</w:t>
            </w:r>
          </w:p>
          <w:p w:rsidR="00C12300" w:rsidRPr="00EF638E" w:rsidRDefault="00C12300">
            <w:pPr>
              <w:tabs>
                <w:tab w:val="left" w:pos="-1440"/>
              </w:tabs>
              <w:rPr>
                <w:rFonts w:cs="Arial"/>
              </w:rPr>
            </w:pPr>
            <w:r w:rsidRPr="00EF638E">
              <w:rPr>
                <w:rFonts w:cs="Arial"/>
              </w:rPr>
              <w:t xml:space="preserve">     59 Blank or character significant to the billing office.</w:t>
            </w: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60-61 Appropriate billing status code.</w:t>
            </w:r>
          </w:p>
        </w:tc>
      </w:tr>
      <w:tr w:rsidR="00C12300" w:rsidRPr="00EF638E">
        <w:trPr>
          <w:cantSplit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 w:rsidP="00BF3BB0">
            <w:pPr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Day of the Year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F638E">
              <w:rPr>
                <w:rFonts w:cs="Arial"/>
              </w:rPr>
              <w:t>62-64</w:t>
            </w:r>
          </w:p>
        </w:tc>
        <w:tc>
          <w:tcPr>
            <w:tcW w:w="5094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Enter the Julian day of the year the response is prepared.  Note:  The response must be forwarded within three calendar days of this day.</w:t>
            </w:r>
          </w:p>
        </w:tc>
      </w:tr>
      <w:tr w:rsidR="00C12300" w:rsidRPr="00EF638E">
        <w:trPr>
          <w:cantSplit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 w:rsidP="00BF3BB0">
            <w:pPr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Amount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F638E">
              <w:rPr>
                <w:rFonts w:cs="Arial"/>
              </w:rPr>
              <w:t>65-73</w:t>
            </w:r>
          </w:p>
        </w:tc>
        <w:tc>
          <w:tcPr>
            <w:tcW w:w="5094" w:type="dxa"/>
          </w:tcPr>
          <w:p w:rsidR="00C12300" w:rsidRPr="00EF638E" w:rsidRDefault="00C12300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EF638E">
              <w:rPr>
                <w:rFonts w:cs="Arial"/>
              </w:rPr>
              <w:t xml:space="preserve">For billing status codes AI and DD, </w:t>
            </w:r>
            <w:r w:rsidRPr="00EF638E">
              <w:rPr>
                <w:rFonts w:cs="Arial"/>
              </w:rPr>
              <w:br/>
              <w:t xml:space="preserve">65-67.  Enter the year and month of credit of the bill in question. </w:t>
            </w:r>
            <w:r w:rsidRPr="00EF638E">
              <w:rPr>
                <w:rFonts w:cs="Arial"/>
              </w:rPr>
              <w:br/>
              <w:t>68-79</w:t>
            </w:r>
            <w:proofErr w:type="gramStart"/>
            <w:r w:rsidRPr="00EF638E">
              <w:rPr>
                <w:rFonts w:cs="Arial"/>
              </w:rPr>
              <w:t>.  Leave</w:t>
            </w:r>
            <w:proofErr w:type="gramEnd"/>
            <w:r w:rsidRPr="00EF638E">
              <w:rPr>
                <w:rFonts w:cs="Arial"/>
              </w:rPr>
              <w:t xml:space="preserve"> blank.</w:t>
            </w:r>
          </w:p>
          <w:p w:rsidR="00C12300" w:rsidRPr="00EF638E" w:rsidRDefault="00C12300">
            <w:pPr>
              <w:tabs>
                <w:tab w:val="left" w:pos="-1440"/>
              </w:tabs>
              <w:rPr>
                <w:rFonts w:cs="Arial"/>
              </w:rPr>
            </w:pPr>
            <w:r w:rsidRPr="00EF638E">
              <w:rPr>
                <w:rFonts w:cs="Arial"/>
              </w:rPr>
              <w:t>Otherwise enter the adjustment amount.</w:t>
            </w: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</w:p>
        </w:tc>
      </w:tr>
      <w:tr w:rsidR="00C12300" w:rsidRPr="00EF638E">
        <w:trPr>
          <w:cantSplit/>
        </w:trPr>
        <w:tc>
          <w:tcPr>
            <w:tcW w:w="288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 w:rsidP="00BF3BB0">
            <w:pPr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Unit Price</w:t>
            </w:r>
          </w:p>
        </w:tc>
        <w:tc>
          <w:tcPr>
            <w:tcW w:w="1530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F638E">
              <w:rPr>
                <w:rFonts w:cs="Arial"/>
              </w:rPr>
              <w:t>74-80</w:t>
            </w:r>
          </w:p>
        </w:tc>
        <w:tc>
          <w:tcPr>
            <w:tcW w:w="5094" w:type="dxa"/>
          </w:tcPr>
          <w:p w:rsidR="00C12300" w:rsidRPr="00EF638E" w:rsidRDefault="00C12300">
            <w:pPr>
              <w:spacing w:line="120" w:lineRule="exact"/>
              <w:rPr>
                <w:rFonts w:cs="Arial"/>
              </w:rPr>
            </w:pPr>
          </w:p>
          <w:p w:rsidR="00C12300" w:rsidRPr="00EF638E" w:rsidRDefault="00C1230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F638E">
              <w:rPr>
                <w:rFonts w:cs="Arial"/>
              </w:rPr>
              <w:t>Perpetuate from the request</w:t>
            </w:r>
          </w:p>
        </w:tc>
      </w:tr>
    </w:tbl>
    <w:p w:rsidR="00363A09" w:rsidRPr="00EF638E" w:rsidRDefault="00363A09" w:rsidP="00BE4705">
      <w:pPr>
        <w:rPr>
          <w:rFonts w:cs="Arial"/>
        </w:rPr>
      </w:pPr>
    </w:p>
    <w:sectPr w:rsidR="00363A09" w:rsidRPr="00EF638E" w:rsidSect="006D6C2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D9" w:rsidRDefault="00285AD9">
      <w:r>
        <w:separator/>
      </w:r>
    </w:p>
  </w:endnote>
  <w:endnote w:type="continuationSeparator" w:id="0">
    <w:p w:rsidR="00285AD9" w:rsidRDefault="0028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F8" w:rsidRPr="009670F8" w:rsidRDefault="0005313B" w:rsidP="005E2663">
    <w:pPr>
      <w:pStyle w:val="Footer"/>
      <w:framePr w:wrap="around" w:vAnchor="text" w:hAnchor="margin" w:xAlign="center" w:y="1"/>
      <w:rPr>
        <w:rStyle w:val="PageNumber"/>
        <w:sz w:val="20"/>
      </w:rPr>
    </w:pPr>
    <w:r w:rsidRPr="009670F8">
      <w:rPr>
        <w:rStyle w:val="PageNumber"/>
        <w:sz w:val="20"/>
      </w:rPr>
      <w:fldChar w:fldCharType="begin"/>
    </w:r>
    <w:r w:rsidR="002137F8" w:rsidRPr="009670F8">
      <w:rPr>
        <w:rStyle w:val="PageNumber"/>
        <w:sz w:val="20"/>
      </w:rPr>
      <w:instrText xml:space="preserve">PAGE  </w:instrText>
    </w:r>
    <w:r w:rsidRPr="009670F8">
      <w:rPr>
        <w:rStyle w:val="PageNumber"/>
        <w:sz w:val="20"/>
      </w:rPr>
      <w:fldChar w:fldCharType="separate"/>
    </w:r>
    <w:r w:rsidR="00BE4705">
      <w:rPr>
        <w:rStyle w:val="PageNumber"/>
        <w:noProof/>
        <w:sz w:val="20"/>
      </w:rPr>
      <w:t>128</w:t>
    </w:r>
    <w:r w:rsidRPr="009670F8">
      <w:rPr>
        <w:rStyle w:val="PageNumber"/>
        <w:sz w:val="20"/>
      </w:rPr>
      <w:fldChar w:fldCharType="end"/>
    </w:r>
  </w:p>
  <w:p w:rsidR="002137F8" w:rsidRPr="00BE4705" w:rsidRDefault="002137F8" w:rsidP="005E2663">
    <w:pPr>
      <w:pStyle w:val="Footer"/>
      <w:tabs>
        <w:tab w:val="clear" w:pos="4320"/>
        <w:tab w:val="clear" w:pos="8640"/>
        <w:tab w:val="right" w:pos="9360"/>
      </w:tabs>
      <w:rPr>
        <w:i/>
        <w:sz w:val="20"/>
      </w:rPr>
    </w:pPr>
    <w:r w:rsidRPr="005E2663">
      <w:rPr>
        <w:sz w:val="20"/>
      </w:rPr>
      <w:tab/>
    </w:r>
    <w:r w:rsidR="00BE4705" w:rsidRPr="00BE4705">
      <w:rPr>
        <w:i/>
        <w:sz w:val="20"/>
      </w:rPr>
      <w:t>Appendix 3.16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F8" w:rsidRPr="00EF638E" w:rsidRDefault="0005313B" w:rsidP="005E2663">
    <w:pPr>
      <w:pStyle w:val="Footer"/>
      <w:framePr w:wrap="around" w:vAnchor="text" w:hAnchor="margin" w:xAlign="center" w:y="1"/>
      <w:rPr>
        <w:rStyle w:val="PageNumber"/>
        <w:szCs w:val="24"/>
      </w:rPr>
    </w:pPr>
    <w:r w:rsidRPr="00EF638E">
      <w:rPr>
        <w:rStyle w:val="PageNumber"/>
        <w:szCs w:val="24"/>
      </w:rPr>
      <w:fldChar w:fldCharType="begin"/>
    </w:r>
    <w:r w:rsidR="006D6C22" w:rsidRPr="00EF638E">
      <w:rPr>
        <w:rStyle w:val="PageNumber"/>
        <w:szCs w:val="24"/>
      </w:rPr>
      <w:instrText xml:space="preserve"> PAGE </w:instrText>
    </w:r>
    <w:r w:rsidRPr="00EF638E">
      <w:rPr>
        <w:rStyle w:val="PageNumber"/>
        <w:szCs w:val="24"/>
      </w:rPr>
      <w:fldChar w:fldCharType="separate"/>
    </w:r>
    <w:r w:rsidR="00972F90">
      <w:rPr>
        <w:rStyle w:val="PageNumber"/>
        <w:noProof/>
        <w:szCs w:val="24"/>
      </w:rPr>
      <w:t>1</w:t>
    </w:r>
    <w:r w:rsidRPr="00EF638E">
      <w:rPr>
        <w:rStyle w:val="PageNumber"/>
        <w:szCs w:val="24"/>
      </w:rPr>
      <w:fldChar w:fldCharType="end"/>
    </w:r>
  </w:p>
  <w:p w:rsidR="002137F8" w:rsidRPr="00EF638E" w:rsidRDefault="00EF638E" w:rsidP="005E2663">
    <w:pPr>
      <w:tabs>
        <w:tab w:val="right" w:pos="9360"/>
      </w:tabs>
      <w:rPr>
        <w:szCs w:val="24"/>
      </w:rPr>
    </w:pPr>
    <w:r>
      <w:rPr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5" w:rsidRDefault="0005313B" w:rsidP="00BE47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E47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4705">
      <w:rPr>
        <w:rStyle w:val="PageNumber"/>
        <w:noProof/>
      </w:rPr>
      <w:t>127</w:t>
    </w:r>
    <w:r>
      <w:rPr>
        <w:rStyle w:val="PageNumber"/>
      </w:rPr>
      <w:fldChar w:fldCharType="end"/>
    </w:r>
  </w:p>
  <w:p w:rsidR="00BE4705" w:rsidRDefault="00BE4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D9" w:rsidRDefault="00285AD9">
      <w:r>
        <w:separator/>
      </w:r>
    </w:p>
  </w:footnote>
  <w:footnote w:type="continuationSeparator" w:id="0">
    <w:p w:rsidR="00285AD9" w:rsidRDefault="00285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F8" w:rsidRPr="005E2663" w:rsidRDefault="002137F8" w:rsidP="00046B01">
    <w:pPr>
      <w:tabs>
        <w:tab w:val="left" w:pos="-1440"/>
      </w:tabs>
      <w:jc w:val="right"/>
      <w:rPr>
        <w:i/>
        <w:sz w:val="20"/>
      </w:rPr>
    </w:pPr>
    <w:r w:rsidRPr="005E2663">
      <w:rPr>
        <w:i/>
        <w:sz w:val="20"/>
      </w:rPr>
      <w:t>DoD 4000.25-7-M</w:t>
    </w:r>
    <w:r>
      <w:rPr>
        <w:i/>
        <w:sz w:val="20"/>
      </w:rPr>
      <w:t xml:space="preserve">, </w:t>
    </w:r>
    <w:r w:rsidR="00046B01">
      <w:rPr>
        <w:i/>
        <w:sz w:val="20"/>
      </w:rPr>
      <w:t>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90" w:rsidRDefault="00972F90" w:rsidP="00972F90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2137F8" w:rsidRPr="005E2663" w:rsidRDefault="002137F8" w:rsidP="00BE4705">
    <w:pPr>
      <w:tabs>
        <w:tab w:val="left" w:pos="-1440"/>
      </w:tabs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09"/>
    <w:rsid w:val="00046B01"/>
    <w:rsid w:val="0005313B"/>
    <w:rsid w:val="0009791F"/>
    <w:rsid w:val="000A4837"/>
    <w:rsid w:val="000F17CF"/>
    <w:rsid w:val="001F1E9C"/>
    <w:rsid w:val="002137F8"/>
    <w:rsid w:val="00285AD9"/>
    <w:rsid w:val="00327345"/>
    <w:rsid w:val="00363A09"/>
    <w:rsid w:val="004476FD"/>
    <w:rsid w:val="00595B6A"/>
    <w:rsid w:val="005E2663"/>
    <w:rsid w:val="006023F9"/>
    <w:rsid w:val="006A6D12"/>
    <w:rsid w:val="006D6C22"/>
    <w:rsid w:val="00843798"/>
    <w:rsid w:val="008C10C9"/>
    <w:rsid w:val="009670F8"/>
    <w:rsid w:val="00972F90"/>
    <w:rsid w:val="009A2EAC"/>
    <w:rsid w:val="009B0CE2"/>
    <w:rsid w:val="009C17F5"/>
    <w:rsid w:val="00AC0061"/>
    <w:rsid w:val="00B0751E"/>
    <w:rsid w:val="00BE4705"/>
    <w:rsid w:val="00BF3BB0"/>
    <w:rsid w:val="00C12300"/>
    <w:rsid w:val="00C96B19"/>
    <w:rsid w:val="00CA56D8"/>
    <w:rsid w:val="00D22B4A"/>
    <w:rsid w:val="00DC01EA"/>
    <w:rsid w:val="00E114C3"/>
    <w:rsid w:val="00E92060"/>
    <w:rsid w:val="00EF638E"/>
    <w:rsid w:val="00F1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13B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5313B"/>
  </w:style>
  <w:style w:type="paragraph" w:styleId="Header">
    <w:name w:val="header"/>
    <w:basedOn w:val="Normal"/>
    <w:rsid w:val="00053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3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3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13B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5313B"/>
  </w:style>
  <w:style w:type="paragraph" w:styleId="Header">
    <w:name w:val="header"/>
    <w:basedOn w:val="Normal"/>
    <w:rsid w:val="00053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3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787CD7C-3143-47A5-9113-B28FF0BF9901}"/>
</file>

<file path=customXml/itemProps2.xml><?xml version="1.0" encoding="utf-8"?>
<ds:datastoreItem xmlns:ds="http://schemas.openxmlformats.org/officeDocument/2006/customXml" ds:itemID="{EED33025-A2F6-45D2-907E-137D8BCE4E86}"/>
</file>

<file path=customXml/itemProps3.xml><?xml version="1.0" encoding="utf-8"?>
<ds:datastoreItem xmlns:ds="http://schemas.openxmlformats.org/officeDocument/2006/customXml" ds:itemID="{2FFF4140-0914-4116-9623-B6D0306FD2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AP3.16 REPLY TO REQUEST FOR ADJUSTMENT OF FUEL BILLING</vt:lpstr>
    </vt:vector>
  </TitlesOfParts>
  <Company>DLA/DLMSO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AP3.16 REPLY TO REQUEST FOR ADJUSTMENT OF FUEL BILLING</dc:title>
  <dc:subject>FJR FJS</dc:subject>
  <dc:creator>Dennis Thomas</dc:creator>
  <cp:lastModifiedBy>Paul Macias</cp:lastModifiedBy>
  <cp:revision>3</cp:revision>
  <cp:lastPrinted>2004-06-07T19:17:00Z</cp:lastPrinted>
  <dcterms:created xsi:type="dcterms:W3CDTF">2012-03-15T18:16:00Z</dcterms:created>
  <dcterms:modified xsi:type="dcterms:W3CDTF">2012-03-15T19:45:00Z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