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F676D" w14:textId="32F76D6A" w:rsidR="00783B46" w:rsidRPr="00783B46" w:rsidRDefault="0066711F" w:rsidP="00783B46">
      <w:pPr>
        <w:pStyle w:val="Heading1"/>
        <w:jc w:val="center"/>
        <w:rPr>
          <w:rFonts w:ascii="Arial" w:hAnsi="Arial" w:cs="Arial"/>
          <w:color w:val="auto"/>
          <w:sz w:val="44"/>
          <w:szCs w:val="44"/>
          <w:u w:val="single"/>
        </w:rPr>
      </w:pPr>
      <w:r>
        <w:rPr>
          <w:rFonts w:ascii="Arial" w:hAnsi="Arial" w:cs="Arial"/>
          <w:color w:val="auto"/>
          <w:sz w:val="44"/>
          <w:szCs w:val="44"/>
          <w:u w:val="single"/>
        </w:rPr>
        <w:t>APPENDIX 1</w:t>
      </w:r>
    </w:p>
    <w:p w14:paraId="6E8F676E" w14:textId="57DA0F87" w:rsidR="00783B46" w:rsidRPr="00090260" w:rsidRDefault="0066711F" w:rsidP="00783B46">
      <w:pPr>
        <w:spacing w:after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RESERVED</w:t>
      </w:r>
    </w:p>
    <w:p w14:paraId="6E8F67B7" w14:textId="77777777" w:rsidR="0043013F" w:rsidRDefault="0043013F"/>
    <w:sectPr w:rsidR="0043013F" w:rsidSect="004A7B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41F2" w14:textId="77777777" w:rsidR="00360214" w:rsidRDefault="00360214">
      <w:r>
        <w:separator/>
      </w:r>
    </w:p>
  </w:endnote>
  <w:endnote w:type="continuationSeparator" w:id="0">
    <w:p w14:paraId="116F0F79" w14:textId="77777777" w:rsidR="00360214" w:rsidRDefault="0036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EFFD" w14:textId="77777777" w:rsidR="009C5204" w:rsidRDefault="009C5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93521014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3B20D0E" w14:textId="27492F79" w:rsidR="0066711F" w:rsidRPr="0066711F" w:rsidRDefault="00323632" w:rsidP="00CC0984">
        <w:pPr>
          <w:widowControl/>
          <w:autoSpaceDE/>
          <w:autoSpaceDN/>
          <w:adjustRightInd/>
          <w:ind w:left="4320"/>
          <w:jc w:val="center"/>
          <w:rPr>
            <w:rFonts w:ascii="Times New Roman" w:hAnsi="Times New Roman"/>
          </w:rPr>
        </w:pPr>
        <w:r>
          <w:rPr>
            <w:rFonts w:cs="Arial"/>
            <w:noProof/>
            <w:sz w:val="24"/>
            <w:szCs w:val="24"/>
          </w:rPr>
          <w:t>AP1-</w:t>
        </w:r>
        <w:r w:rsidR="0066711F" w:rsidRPr="0066711F">
          <w:rPr>
            <w:rFonts w:cs="Arial"/>
            <w:sz w:val="24"/>
            <w:szCs w:val="24"/>
          </w:rPr>
          <w:fldChar w:fldCharType="begin"/>
        </w:r>
        <w:r w:rsidR="0066711F" w:rsidRPr="0066711F">
          <w:rPr>
            <w:rFonts w:cs="Arial"/>
            <w:sz w:val="24"/>
            <w:szCs w:val="24"/>
          </w:rPr>
          <w:instrText xml:space="preserve"> PAGE   \* MERGEFORMAT </w:instrText>
        </w:r>
        <w:r w:rsidR="0066711F" w:rsidRPr="0066711F">
          <w:rPr>
            <w:rFonts w:cs="Arial"/>
            <w:sz w:val="24"/>
            <w:szCs w:val="24"/>
          </w:rPr>
          <w:fldChar w:fldCharType="separate"/>
        </w:r>
        <w:r w:rsidR="009C5204">
          <w:rPr>
            <w:rFonts w:cs="Arial"/>
            <w:noProof/>
            <w:sz w:val="24"/>
            <w:szCs w:val="24"/>
          </w:rPr>
          <w:t>1</w:t>
        </w:r>
        <w:r w:rsidR="0066711F" w:rsidRPr="0066711F">
          <w:rPr>
            <w:rFonts w:cs="Arial"/>
            <w:noProof/>
            <w:sz w:val="24"/>
            <w:szCs w:val="24"/>
          </w:rPr>
          <w:fldChar w:fldCharType="end"/>
        </w:r>
        <w:r w:rsidR="00CC0984">
          <w:rPr>
            <w:rFonts w:cs="Arial"/>
            <w:noProof/>
            <w:sz w:val="24"/>
            <w:szCs w:val="24"/>
          </w:rPr>
          <w:tab/>
        </w:r>
        <w:r w:rsidR="00CC0984">
          <w:rPr>
            <w:rFonts w:cs="Arial"/>
            <w:noProof/>
            <w:sz w:val="24"/>
            <w:szCs w:val="24"/>
          </w:rPr>
          <w:tab/>
        </w:r>
        <w:r w:rsidR="00CC0984">
          <w:rPr>
            <w:rFonts w:cs="Arial"/>
            <w:noProof/>
            <w:sz w:val="24"/>
            <w:szCs w:val="24"/>
          </w:rPr>
          <w:tab/>
        </w:r>
        <w:r w:rsidR="00CC0984">
          <w:rPr>
            <w:rFonts w:cs="Arial"/>
            <w:noProof/>
            <w:sz w:val="24"/>
            <w:szCs w:val="24"/>
          </w:rPr>
          <w:tab/>
        </w:r>
        <w:r w:rsidR="00CC0984">
          <w:rPr>
            <w:rFonts w:cs="Arial"/>
            <w:noProof/>
            <w:sz w:val="24"/>
            <w:szCs w:val="24"/>
          </w:rPr>
          <w:tab/>
        </w:r>
        <w:r w:rsidR="0066711F">
          <w:rPr>
            <w:rFonts w:cs="Arial"/>
            <w:noProof/>
            <w:sz w:val="24"/>
            <w:szCs w:val="24"/>
          </w:rPr>
          <w:t>APPENDIX 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62520" w14:textId="77777777" w:rsidR="009C5204" w:rsidRDefault="009C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50B12" w14:textId="77777777" w:rsidR="00360214" w:rsidRDefault="00360214">
      <w:r>
        <w:separator/>
      </w:r>
    </w:p>
  </w:footnote>
  <w:footnote w:type="continuationSeparator" w:id="0">
    <w:p w14:paraId="74EF8101" w14:textId="77777777" w:rsidR="00360214" w:rsidRDefault="0036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33E7" w14:textId="77777777" w:rsidR="009C5204" w:rsidRDefault="009C5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605C" w14:textId="4B9BA4AF" w:rsidR="00B82703" w:rsidRPr="009D24EC" w:rsidRDefault="00B82703" w:rsidP="00B82703">
    <w:pPr>
      <w:tabs>
        <w:tab w:val="left" w:pos="1575"/>
        <w:tab w:val="right" w:pos="12960"/>
      </w:tabs>
      <w:spacing w:line="276" w:lineRule="auto"/>
      <w:jc w:val="right"/>
      <w:rPr>
        <w:rFonts w:eastAsia="Calibri" w:cs="Arial"/>
        <w:bCs/>
        <w:i/>
        <w:sz w:val="24"/>
        <w:szCs w:val="24"/>
      </w:rPr>
    </w:pPr>
    <w:r>
      <w:rPr>
        <w:rFonts w:ascii="Courier New" w:hAnsi="Courier New" w:cs="Courier New"/>
        <w:sz w:val="24"/>
        <w:szCs w:val="24"/>
      </w:rPr>
      <w:tab/>
    </w:r>
    <w:r>
      <w:rPr>
        <w:rFonts w:ascii="Courier New" w:hAnsi="Courier New" w:cs="Courier New"/>
        <w:sz w:val="24"/>
        <w:szCs w:val="24"/>
      </w:rPr>
      <w:tab/>
    </w:r>
    <w:bookmarkStart w:id="0" w:name="_GoBack"/>
    <w:bookmarkEnd w:id="0"/>
    <w:r w:rsidRPr="009D24EC">
      <w:rPr>
        <w:rFonts w:eastAsia="Calibri" w:cs="Arial"/>
        <w:bCs/>
        <w:i/>
        <w:sz w:val="24"/>
        <w:szCs w:val="24"/>
      </w:rPr>
      <w:t xml:space="preserve">DLM 4000.25, Volume 6, </w:t>
    </w:r>
    <w:r w:rsidR="0066711F">
      <w:rPr>
        <w:rFonts w:eastAsia="Calibri" w:cs="Arial"/>
        <w:bCs/>
        <w:i/>
        <w:sz w:val="24"/>
        <w:szCs w:val="24"/>
      </w:rPr>
      <w:t>May 28, 2014</w:t>
    </w:r>
  </w:p>
  <w:p w14:paraId="5AC65A96" w14:textId="16A3C993" w:rsidR="00B82703" w:rsidRPr="009D24EC" w:rsidRDefault="00B82703" w:rsidP="00B82703">
    <w:pPr>
      <w:tabs>
        <w:tab w:val="left" w:pos="1575"/>
        <w:tab w:val="right" w:pos="12960"/>
      </w:tabs>
      <w:spacing w:line="276" w:lineRule="auto"/>
      <w:jc w:val="right"/>
      <w:rPr>
        <w:rFonts w:ascii="Courier New" w:hAnsi="Courier New" w:cs="Courier New"/>
        <w:i/>
        <w:sz w:val="24"/>
        <w:szCs w:val="24"/>
      </w:rPr>
    </w:pPr>
    <w:r w:rsidRPr="009D24EC">
      <w:rPr>
        <w:rFonts w:eastAsia="Calibri" w:cs="Arial"/>
        <w:bCs/>
        <w:i/>
        <w:sz w:val="24"/>
        <w:szCs w:val="24"/>
      </w:rPr>
      <w:t xml:space="preserve">Change </w:t>
    </w:r>
    <w:r w:rsidR="0066711F">
      <w:rPr>
        <w:rFonts w:eastAsia="Calibri" w:cs="Arial"/>
        <w:bCs/>
        <w:i/>
        <w:sz w:val="24"/>
        <w:szCs w:val="24"/>
      </w:rPr>
      <w:t>4</w:t>
    </w:r>
  </w:p>
  <w:p w14:paraId="6E8F67C2" w14:textId="6BE9A1E6" w:rsidR="004A7BEF" w:rsidRPr="004A7BEF" w:rsidRDefault="004A7BEF" w:rsidP="00B82703">
    <w:pPr>
      <w:pStyle w:val="Header"/>
      <w:tabs>
        <w:tab w:val="clear" w:pos="8640"/>
        <w:tab w:val="left" w:pos="5040"/>
        <w:tab w:val="left" w:pos="5760"/>
        <w:tab w:val="left" w:pos="6480"/>
        <w:tab w:val="left" w:pos="7200"/>
      </w:tabs>
      <w:rPr>
        <w:rFonts w:ascii="Courier New" w:hAnsi="Courier New" w:cs="Courier Ne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97E5" w14:textId="77777777" w:rsidR="009C5204" w:rsidRDefault="009C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2BF1"/>
    <w:multiLevelType w:val="hybridMultilevel"/>
    <w:tmpl w:val="E2E4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4A"/>
    <w:rsid w:val="00014468"/>
    <w:rsid w:val="00090ECD"/>
    <w:rsid w:val="00164D30"/>
    <w:rsid w:val="00166E8F"/>
    <w:rsid w:val="00280554"/>
    <w:rsid w:val="002926F5"/>
    <w:rsid w:val="002F08EC"/>
    <w:rsid w:val="00323632"/>
    <w:rsid w:val="00360214"/>
    <w:rsid w:val="003969EB"/>
    <w:rsid w:val="003E444A"/>
    <w:rsid w:val="003F6923"/>
    <w:rsid w:val="0043013F"/>
    <w:rsid w:val="00464E68"/>
    <w:rsid w:val="0049591B"/>
    <w:rsid w:val="004A7BEF"/>
    <w:rsid w:val="004F099A"/>
    <w:rsid w:val="00536BBE"/>
    <w:rsid w:val="00550665"/>
    <w:rsid w:val="005C24FF"/>
    <w:rsid w:val="005D5F43"/>
    <w:rsid w:val="0066711F"/>
    <w:rsid w:val="0073604B"/>
    <w:rsid w:val="00783B46"/>
    <w:rsid w:val="007C5692"/>
    <w:rsid w:val="00831434"/>
    <w:rsid w:val="008660E5"/>
    <w:rsid w:val="00934D27"/>
    <w:rsid w:val="0096619D"/>
    <w:rsid w:val="009C0901"/>
    <w:rsid w:val="009C5204"/>
    <w:rsid w:val="009D24EC"/>
    <w:rsid w:val="009D3B25"/>
    <w:rsid w:val="00A111AC"/>
    <w:rsid w:val="00A93271"/>
    <w:rsid w:val="00B16DA9"/>
    <w:rsid w:val="00B700C9"/>
    <w:rsid w:val="00B82703"/>
    <w:rsid w:val="00C64C4B"/>
    <w:rsid w:val="00CC0984"/>
    <w:rsid w:val="00D375F4"/>
    <w:rsid w:val="00D76E10"/>
    <w:rsid w:val="00E172CB"/>
    <w:rsid w:val="00E244C2"/>
    <w:rsid w:val="00EA568A"/>
    <w:rsid w:val="00E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8F676D"/>
  <w15:docId w15:val="{8647D027-6D6A-4D5B-9405-66ABE5B0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B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3013F"/>
    <w:pPr>
      <w:widowControl/>
      <w:autoSpaceDE/>
      <w:autoSpaceDN/>
      <w:adjustRightInd/>
      <w:outlineLvl w:val="1"/>
    </w:pPr>
    <w:rPr>
      <w:rFonts w:ascii="Times New Roman" w:hAnsi="Times New Roman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eetingPara">
    <w:name w:val="1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2MeetingPara">
    <w:name w:val="2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3MeetingPara">
    <w:name w:val="3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4MeetingPara">
    <w:name w:val="4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5MeetingPara">
    <w:name w:val="5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6MeetingPara">
    <w:name w:val="6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7MeetingPara">
    <w:name w:val="7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8MeetingPara">
    <w:name w:val="8Meeting Para"/>
    <w:uiPriority w:val="99"/>
    <w:rsid w:val="003F69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Arial" w:hAnsi="Arial"/>
      <w:sz w:val="24"/>
      <w:szCs w:val="24"/>
    </w:rPr>
  </w:style>
  <w:style w:type="paragraph" w:customStyle="1" w:styleId="Meeting">
    <w:name w:val="Meeting"/>
    <w:uiPriority w:val="99"/>
    <w:rsid w:val="003F69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</w:pPr>
    <w:rPr>
      <w:rFonts w:ascii="Arial" w:hAnsi="Arial"/>
      <w:sz w:val="24"/>
      <w:szCs w:val="24"/>
    </w:rPr>
  </w:style>
  <w:style w:type="paragraph" w:customStyle="1" w:styleId="MtgPara">
    <w:name w:val="Mt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6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692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F692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E4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923"/>
    <w:rPr>
      <w:rFonts w:ascii="Arial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EA568A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EA568A"/>
    <w:rPr>
      <w:sz w:val="20"/>
      <w:szCs w:val="20"/>
    </w:rPr>
  </w:style>
  <w:style w:type="character" w:styleId="FootnoteReference">
    <w:name w:val="footnote reference"/>
    <w:basedOn w:val="DefaultParagraphFont"/>
    <w:rsid w:val="00EA568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3013F"/>
    <w:rPr>
      <w:b/>
      <w:bCs/>
      <w:color w:val="000000"/>
      <w:sz w:val="21"/>
      <w:szCs w:val="21"/>
    </w:rPr>
  </w:style>
  <w:style w:type="character" w:styleId="Hyperlink">
    <w:name w:val="Hyperlink"/>
    <w:rsid w:val="0043013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3013F"/>
    <w:pPr>
      <w:widowControl/>
      <w:autoSpaceDE/>
      <w:autoSpaceDN/>
      <w:adjustRightInd/>
    </w:pPr>
    <w:rPr>
      <w:rFonts w:ascii="Times New Roman" w:hAnsi="Times New Roman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3013F"/>
    <w:rPr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3013F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3013F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13F"/>
    <w:rPr>
      <w:rFonts w:ascii="Calibri" w:eastAsia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83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B88CB-C4FE-4B27-BB53-75FCC70C8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508E8-BB64-4762-BC9F-4D1A3192CCC8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1019005c-580f-42ae-adec-ba9490377f66"/>
    <ds:schemaRef ds:uri="http://purl.org/dc/terms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F1A2E3-6F7E-4032-A642-CEBCC26A0E30}"/>
</file>

<file path=docProps/app.xml><?xml version="1.0" encoding="utf-8"?>
<Properties xmlns="http://schemas.openxmlformats.org/officeDocument/2006/extended-properties" xmlns:vt="http://schemas.openxmlformats.org/officeDocument/2006/docPropsVTypes">
  <Template>D27F7F1B.dotm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1 - Reserved</vt:lpstr>
    </vt:vector>
  </TitlesOfParts>
  <Company>Defense Logistics Agency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Reserved</dc:title>
  <dc:creator>Larry.Tanner.ctr@dla.mil</dc:creator>
  <cp:lastModifiedBy>Tanner, Larry E CTR DLA INFO OPERATIONS (US)</cp:lastModifiedBy>
  <cp:revision>3</cp:revision>
  <dcterms:created xsi:type="dcterms:W3CDTF">2017-10-16T18:26:00Z</dcterms:created>
  <dcterms:modified xsi:type="dcterms:W3CDTF">2017-10-16T18:30:00Z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2400100</vt:r8>
  </property>
  <property fmtid="{D5CDD505-2E9C-101B-9397-08002B2CF9AE}" pid="7" name="_SharedFileIndex">
    <vt:lpwstr/>
  </property>
  <property fmtid="{D5CDD505-2E9C-101B-9397-08002B2CF9AE}" pid="8" name="_SourceUrl">
    <vt:lpwstr/>
  </property>
</Properties>
</file>