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E2" w:rsidRDefault="002669C7">
      <w:pPr>
        <w:spacing w:after="0" w:line="259" w:lineRule="auto"/>
        <w:ind w:left="0" w:right="1" w:firstLine="0"/>
        <w:jc w:val="center"/>
      </w:pPr>
      <w:r>
        <w:rPr>
          <w:b/>
        </w:rPr>
        <w:t xml:space="preserve">DLAD Procurement Notes – Effective </w:t>
      </w:r>
      <w:r w:rsidR="008E4801">
        <w:rPr>
          <w:b/>
        </w:rPr>
        <w:t>May 9</w:t>
      </w:r>
      <w:r>
        <w:rPr>
          <w:b/>
        </w:rPr>
        <w:t xml:space="preserve">, 2017 </w:t>
      </w:r>
    </w:p>
    <w:p w:rsidR="00C219E2" w:rsidRDefault="002669C7">
      <w:pPr>
        <w:spacing w:after="154" w:line="259" w:lineRule="auto"/>
        <w:ind w:left="1" w:firstLine="0"/>
      </w:pPr>
      <w:r>
        <w:rPr>
          <w:rFonts w:ascii="Calibri" w:eastAsia="Calibri" w:hAnsi="Calibri" w:cs="Calibri"/>
        </w:rPr>
        <w:t xml:space="preserve"> </w:t>
      </w:r>
    </w:p>
    <w:p w:rsidR="00C219E2" w:rsidRDefault="002669C7">
      <w:pPr>
        <w:ind w:left="-4" w:right="9"/>
      </w:pPr>
      <w:r>
        <w:rPr>
          <w:b/>
        </w:rPr>
        <w:t xml:space="preserve">C01 Prescription: </w:t>
      </w:r>
      <w:r>
        <w:t xml:space="preserve">11.391(a) Solicitations and contracts shall include procurement note C01 when procuring part numbered items. </w:t>
      </w:r>
    </w:p>
    <w:p w:rsidR="00C219E2" w:rsidRDefault="002669C7">
      <w:pPr>
        <w:pStyle w:val="Heading1"/>
        <w:ind w:left="-3" w:right="0"/>
      </w:pPr>
      <w:r>
        <w:t xml:space="preserve">C01 Superseded Part Numbered Items (SEP 2016)  </w:t>
      </w:r>
    </w:p>
    <w:p w:rsidR="00C219E2" w:rsidRDefault="002669C7">
      <w:pPr>
        <w:ind w:left="-4" w:right="9"/>
      </w:pPr>
      <w:r>
        <w:t xml:space="preserve">  If an item part number is superseded during the term of this contract, the contractor shall advise the contracting officer immediately upon determination. The notice shall include complete information on the superseding item form, fit, function, configuration, application, or physical nature. The contracting officer will determine whether the item is acceptable to the Government, </w:t>
      </w:r>
      <w:proofErr w:type="gramStart"/>
      <w:r>
        <w:t>advise</w:t>
      </w:r>
      <w:proofErr w:type="gramEnd"/>
      <w:r>
        <w:t xml:space="preserve"> the contractor within seven days, and modify the contract accordingly. </w:t>
      </w:r>
    </w:p>
    <w:p w:rsidR="00C219E2" w:rsidRDefault="002669C7">
      <w:pPr>
        <w:ind w:left="-4" w:right="9"/>
      </w:pPr>
      <w:r>
        <w:t xml:space="preserve">***** </w:t>
      </w:r>
    </w:p>
    <w:p w:rsidR="00C219E2" w:rsidRDefault="002669C7">
      <w:pPr>
        <w:pStyle w:val="Heading1"/>
        <w:ind w:left="-3" w:right="319"/>
      </w:pPr>
      <w:r>
        <w:t>C02 Prescription:</w:t>
      </w:r>
      <w:r>
        <w:rPr>
          <w:b w:val="0"/>
        </w:rPr>
        <w:t xml:space="preserve"> 11.9001(a) All solicitations and contracts shall include procurement note C02. </w:t>
      </w:r>
      <w:r>
        <w:t xml:space="preserve">C02 Manufacturing Phase-Out or Discontinuation of Production, Diminishing Sources, and Obsolete Materials or Components (DEC 2016) </w:t>
      </w:r>
    </w:p>
    <w:p w:rsidR="00C219E2" w:rsidRDefault="002669C7">
      <w:pPr>
        <w:ind w:left="-4" w:right="9"/>
      </w:pPr>
      <w:r>
        <w:t xml:space="preserve">  The contractor shall notify the contracting officer immediately upon determining the unavailability of obsolete materials or components. The contractor may recommend a solution to include the impact on the contract price and delivery.  The contractor shall not initiate any item redesign or incur any additional costs without the express, written authorization of the contracting officer. </w:t>
      </w:r>
    </w:p>
    <w:p w:rsidR="00C219E2" w:rsidRDefault="002669C7">
      <w:pPr>
        <w:ind w:left="-4" w:right="9"/>
      </w:pPr>
      <w:r>
        <w:t xml:space="preserve">  In the event that manufacturing phase-out or discontinuance of production of such items is </w:t>
      </w:r>
    </w:p>
    <w:p w:rsidR="00C219E2" w:rsidRDefault="002669C7">
      <w:pPr>
        <w:ind w:left="-4" w:right="9"/>
      </w:pPr>
      <w:proofErr w:type="gramStart"/>
      <w:r>
        <w:t>contemplated</w:t>
      </w:r>
      <w:proofErr w:type="gramEnd"/>
      <w:r>
        <w:t xml:space="preserve">, the contractor is required to notify the contracting officer and publish the discontinuance in the Government-Industry Data Exchange Program (GIDEP), where feasible; and to provide immediate advance notice of production phase-out to DLA DMSMS at dscc.dmsms@dla.mil. </w:t>
      </w:r>
    </w:p>
    <w:p w:rsidR="00C219E2" w:rsidRDefault="002669C7">
      <w:pPr>
        <w:ind w:left="-4" w:right="9"/>
      </w:pPr>
      <w:r>
        <w:t xml:space="preserve">***** </w:t>
      </w:r>
    </w:p>
    <w:p w:rsidR="00C219E2" w:rsidRDefault="002669C7">
      <w:pPr>
        <w:ind w:left="-4" w:right="9"/>
      </w:pPr>
      <w:r>
        <w:rPr>
          <w:b/>
          <w:color w:val="2F2F2C"/>
        </w:rPr>
        <w:t xml:space="preserve">C03 Prescription: </w:t>
      </w:r>
      <w:r>
        <w:rPr>
          <w:color w:val="2F2F2C"/>
        </w:rPr>
        <w:t>4.703(a)</w:t>
      </w:r>
      <w:r>
        <w:rPr>
          <w:b/>
          <w:color w:val="2F2F2C"/>
        </w:rPr>
        <w:t xml:space="preserve"> </w:t>
      </w:r>
      <w:r>
        <w:t xml:space="preserve">Solicitations and awards shall include procurement note C03. </w:t>
      </w:r>
    </w:p>
    <w:p w:rsidR="00C219E2" w:rsidRDefault="002669C7">
      <w:pPr>
        <w:pStyle w:val="Heading1"/>
        <w:ind w:left="-3" w:right="0"/>
      </w:pPr>
      <w:r>
        <w:t xml:space="preserve">C03 Contractor Retention of Supply Chain Traceability Documentation (SEP 2016) </w:t>
      </w:r>
    </w:p>
    <w:p w:rsidR="00C219E2" w:rsidRDefault="00605433" w:rsidP="00605433">
      <w:pPr>
        <w:ind w:right="9"/>
      </w:pPr>
      <w:r>
        <w:t xml:space="preserve">  (1) B</w:t>
      </w:r>
      <w:r w:rsidR="002669C7">
        <w:t xml:space="preserve">y submitting a quotation or offer, the contractor agrees that, when the contractor is not the manufacturer of the item, it is confirming that it currently has or will obtain before delivery and shall retain documented evidence (supply chain traceability documentation) that the item is from the approved manufacturer and conforms to the technical requirements.  The retention period is five years after final payment under this contract.  </w:t>
      </w:r>
    </w:p>
    <w:p w:rsidR="00C219E2" w:rsidRDefault="00605433" w:rsidP="00605433">
      <w:pPr>
        <w:ind w:right="9"/>
      </w:pPr>
      <w:r>
        <w:t xml:space="preserve">  (2) A</w:t>
      </w:r>
      <w:r w:rsidR="002669C7">
        <w:t xml:space="preserve">t a minimum, the supply chain traceability documentation for the item shall include:  basic item description, part number and/or national stock number, manufacturing source, manufacturing source’s Commercial and Government Entity (CAGE) code, and clear identification of the name and location of all supply chain intermediaries between the </w:t>
      </w:r>
      <w:proofErr w:type="gramStart"/>
      <w:r w:rsidR="002669C7">
        <w:t>manufacturer</w:t>
      </w:r>
      <w:proofErr w:type="gramEnd"/>
      <w:r w:rsidR="002669C7">
        <w:t xml:space="preserve"> to the contractor to item(s) acceptance by the Government.  The documentation should also include, where available, the manufacturer's batch identification for the item(s), such as date codes, lot codes, or serial numbers. </w:t>
      </w:r>
    </w:p>
    <w:p w:rsidR="00C219E2" w:rsidRDefault="00605433" w:rsidP="00605433">
      <w:pPr>
        <w:ind w:right="9"/>
      </w:pPr>
      <w:r>
        <w:t xml:space="preserve">  (3) E</w:t>
      </w:r>
      <w:r w:rsidR="002669C7">
        <w:t xml:space="preserve">xamples of acceptable supply chain traceability documentation can be found at: </w:t>
      </w:r>
    </w:p>
    <w:p w:rsidR="00605433" w:rsidRDefault="002669C7">
      <w:pPr>
        <w:ind w:left="-4" w:right="170"/>
        <w:rPr>
          <w:color w:val="0000FF"/>
          <w:u w:val="single" w:color="0000FF"/>
        </w:rPr>
      </w:pPr>
      <w:hyperlink r:id="rId5">
        <w:r>
          <w:t xml:space="preserve"> </w:t>
        </w:r>
      </w:hyperlink>
      <w:hyperlink r:id="rId6">
        <w:r>
          <w:rPr>
            <w:color w:val="0000FF"/>
            <w:u w:val="single" w:color="0000FF"/>
          </w:rPr>
          <w:t>http://www.dla.mil/LandandMaritime/Business/Selling/Counterfeit-Detection-Avoidance-Program/</w:t>
        </w:r>
      </w:hyperlink>
    </w:p>
    <w:p w:rsidR="00C219E2" w:rsidRDefault="00605433">
      <w:pPr>
        <w:ind w:left="-4" w:right="170"/>
      </w:pPr>
      <w:r>
        <w:t xml:space="preserve">  (4) T</w:t>
      </w:r>
      <w:r w:rsidR="002669C7">
        <w:t xml:space="preserve">he contractor shall immediately make available documentation upon request of the contracting officer.  The contracting officer determines the acceptability and sufficiency of documentation.  If the contractor fails to retain or provide the documentation or the contracting officer finds the documentation to be unacceptable, corrective action may be taken including, but not limited to, cancellation of undelivered orders or rejection of delivered supplies. </w:t>
      </w:r>
    </w:p>
    <w:p w:rsidR="00C219E2" w:rsidRDefault="002669C7">
      <w:pPr>
        <w:ind w:left="-4" w:right="9"/>
      </w:pPr>
      <w:r>
        <w:t xml:space="preserve">***** </w:t>
      </w:r>
    </w:p>
    <w:p w:rsidR="00C219E2" w:rsidRDefault="002669C7">
      <w:pPr>
        <w:ind w:left="-4" w:right="9"/>
      </w:pPr>
      <w:r>
        <w:rPr>
          <w:b/>
        </w:rPr>
        <w:t xml:space="preserve">C04 Prescription: </w:t>
      </w:r>
      <w:r>
        <w:t xml:space="preserve">11.390(a) Solicitations shall include procurement note C04 unless there is a documented restriction for unused former Government surplus property material.  The procurement note is automatically included in automated solicitations.  </w:t>
      </w:r>
    </w:p>
    <w:p w:rsidR="00C219E2" w:rsidRDefault="002669C7">
      <w:pPr>
        <w:pStyle w:val="Heading1"/>
        <w:ind w:left="-3" w:right="0"/>
      </w:pPr>
      <w:r>
        <w:lastRenderedPageBreak/>
        <w:t xml:space="preserve">C04 Unused Former Government Surplus Property (DEC 2016) </w:t>
      </w:r>
    </w:p>
    <w:p w:rsidR="00C219E2" w:rsidRDefault="002669C7">
      <w:pPr>
        <w:ind w:left="-4" w:right="9"/>
      </w:pPr>
      <w:r>
        <w:t xml:space="preserve">To be considered for award, the </w:t>
      </w:r>
      <w:proofErr w:type="spellStart"/>
      <w:r>
        <w:t>offeror</w:t>
      </w:r>
      <w:proofErr w:type="spellEnd"/>
      <w:r>
        <w:t xml:space="preserve"> must complete and submit the following representation with their offer.  Additional supporting documentation to demonstrate the surplus material offered was previously owned by the Government and meets solicitation requirements must be provided within 24 hours of request by the contracting officer.   </w:t>
      </w:r>
    </w:p>
    <w:p w:rsidR="00C219E2" w:rsidRDefault="0088038B" w:rsidP="0088038B">
      <w:pPr>
        <w:ind w:right="9"/>
      </w:pPr>
      <w:r>
        <w:t xml:space="preserve">  (1) T</w:t>
      </w:r>
      <w:r w:rsidR="002669C7">
        <w:t xml:space="preserve">he material is new, unused, and not of such age or so deteriorated as to impair its usefulness or safety.  Yes __ No __ </w:t>
      </w:r>
    </w:p>
    <w:p w:rsidR="00C219E2" w:rsidRDefault="002669C7">
      <w:pPr>
        <w:ind w:left="-4" w:right="9"/>
      </w:pPr>
      <w:r>
        <w:t xml:space="preserve">The material conforms to the technical requirements cited in the solicitation (e.g., Commercial and </w:t>
      </w:r>
    </w:p>
    <w:p w:rsidR="00C219E2" w:rsidRDefault="002669C7">
      <w:pPr>
        <w:ind w:left="-4" w:right="926"/>
      </w:pPr>
      <w:r>
        <w:t xml:space="preserve">Government Entity (CAGE) Code and part number, specification, etc.).  Yes __ No __ </w:t>
      </w:r>
      <w:proofErr w:type="gramStart"/>
      <w:r>
        <w:t>The</w:t>
      </w:r>
      <w:proofErr w:type="gramEnd"/>
      <w:r>
        <w:t xml:space="preserve"> material conforms to the revision letter/number, if any is cited.  Yes __ No __ Unknown __ If No, the revision does not affect form, fit, function, or interface.  Yes__ No __ Unknown __ </w:t>
      </w:r>
      <w:proofErr w:type="gramStart"/>
      <w:r>
        <w:t>The</w:t>
      </w:r>
      <w:proofErr w:type="gramEnd"/>
      <w:r>
        <w:t xml:space="preserve"> material was manufactured by:  </w:t>
      </w:r>
    </w:p>
    <w:p w:rsidR="00C219E2" w:rsidRDefault="002669C7">
      <w:pPr>
        <w:ind w:left="-4" w:right="9"/>
      </w:pPr>
      <w:r>
        <w:t xml:space="preserve">(Name):  ______________________________________________________________________  </w:t>
      </w:r>
    </w:p>
    <w:p w:rsidR="00C219E2" w:rsidRDefault="002669C7">
      <w:pPr>
        <w:ind w:left="-4" w:right="9"/>
      </w:pPr>
      <w:r>
        <w:t xml:space="preserve">(Address): _____________________________________________________________________ </w:t>
      </w:r>
    </w:p>
    <w:p w:rsidR="00C219E2" w:rsidRDefault="0088038B" w:rsidP="0088038B">
      <w:pPr>
        <w:ind w:right="9"/>
      </w:pPr>
      <w:r>
        <w:t xml:space="preserve">  (2) T</w:t>
      </w:r>
      <w:r w:rsidR="002669C7">
        <w:t xml:space="preserve">he </w:t>
      </w:r>
      <w:proofErr w:type="spellStart"/>
      <w:r w:rsidR="002669C7">
        <w:t>offeror</w:t>
      </w:r>
      <w:proofErr w:type="spellEnd"/>
      <w:r w:rsidR="002669C7">
        <w:t xml:space="preserve"> currently possesses the material   Yes __ </w:t>
      </w:r>
      <w:r w:rsidR="002669C7">
        <w:tab/>
        <w:t xml:space="preserve">No __ </w:t>
      </w:r>
    </w:p>
    <w:p w:rsidR="00C219E2" w:rsidRDefault="002669C7">
      <w:pPr>
        <w:ind w:left="-4" w:right="9"/>
      </w:pPr>
      <w:r>
        <w:t xml:space="preserve">If yes, the </w:t>
      </w:r>
      <w:proofErr w:type="spellStart"/>
      <w:r>
        <w:t>offeror</w:t>
      </w:r>
      <w:proofErr w:type="spellEnd"/>
      <w:r>
        <w:t xml:space="preserve"> purchased the material from a Government selling agency or other source</w:t>
      </w:r>
      <w:r>
        <w:rPr>
          <w:b/>
        </w:rPr>
        <w:t>.</w:t>
      </w:r>
      <w:r>
        <w:t xml:space="preserve">                          </w:t>
      </w:r>
    </w:p>
    <w:p w:rsidR="00C219E2" w:rsidRDefault="002669C7">
      <w:pPr>
        <w:ind w:left="-4" w:right="9"/>
      </w:pPr>
      <w:r>
        <w:t xml:space="preserve">Yes __ No __ </w:t>
      </w:r>
      <w:proofErr w:type="gramStart"/>
      <w:r>
        <w:t>If</w:t>
      </w:r>
      <w:proofErr w:type="gramEnd"/>
      <w:r>
        <w:t xml:space="preserve"> yes, provide the following: </w:t>
      </w:r>
    </w:p>
    <w:p w:rsidR="00C219E2" w:rsidRDefault="002669C7">
      <w:pPr>
        <w:ind w:left="-4" w:right="9"/>
      </w:pPr>
      <w:r>
        <w:t xml:space="preserve">Government Selling Agency: ______________________________________________________ </w:t>
      </w:r>
    </w:p>
    <w:p w:rsidR="00C219E2" w:rsidRDefault="002669C7">
      <w:pPr>
        <w:ind w:left="-4" w:right="9"/>
      </w:pPr>
      <w:r>
        <w:t xml:space="preserve">Contract Number: _______________________________________________________________ Contract Date: (Month, Year): _____________________________________________________ </w:t>
      </w:r>
    </w:p>
    <w:p w:rsidR="00C219E2" w:rsidRDefault="002669C7">
      <w:pPr>
        <w:ind w:left="-4" w:right="9"/>
      </w:pPr>
      <w:r>
        <w:t xml:space="preserve">Other Source: __________________________________________________________________ </w:t>
      </w:r>
    </w:p>
    <w:p w:rsidR="00C219E2" w:rsidRDefault="002669C7">
      <w:pPr>
        <w:ind w:left="-4" w:right="9"/>
      </w:pPr>
      <w:r>
        <w:t xml:space="preserve">Address: ______________________________________________________________________ </w:t>
      </w:r>
    </w:p>
    <w:p w:rsidR="00C219E2" w:rsidRDefault="002669C7">
      <w:pPr>
        <w:ind w:left="-4" w:right="9"/>
      </w:pPr>
      <w:r>
        <w:t xml:space="preserve">Date Acquired: (Month/Year) _____________________________________________________ </w:t>
      </w:r>
    </w:p>
    <w:p w:rsidR="00C219E2" w:rsidRDefault="0088038B" w:rsidP="0088038B">
      <w:pPr>
        <w:ind w:right="9"/>
      </w:pPr>
      <w:r>
        <w:t xml:space="preserve">  (3) T</w:t>
      </w:r>
      <w:r w:rsidR="002669C7">
        <w:t xml:space="preserve">he material has been altered or modified.   </w:t>
      </w:r>
      <w:r w:rsidR="002669C7">
        <w:tab/>
        <w:t xml:space="preserve">Yes __ No __ </w:t>
      </w:r>
    </w:p>
    <w:p w:rsidR="00C219E2" w:rsidRDefault="002669C7">
      <w:pPr>
        <w:ind w:left="-4" w:right="9"/>
      </w:pPr>
      <w:r>
        <w:t xml:space="preserve">If </w:t>
      </w:r>
      <w:proofErr w:type="gramStart"/>
      <w:r>
        <w:t>Yes</w:t>
      </w:r>
      <w:proofErr w:type="gramEnd"/>
      <w:r>
        <w:t xml:space="preserve">, the </w:t>
      </w:r>
      <w:proofErr w:type="spellStart"/>
      <w:r>
        <w:t>offeror</w:t>
      </w:r>
      <w:proofErr w:type="spellEnd"/>
      <w:r>
        <w:t xml:space="preserve"> must provide the name of the company that performed the alteration or modification and attach or forward to the contracting officer a complete description of the alterations or modifications. </w:t>
      </w:r>
    </w:p>
    <w:p w:rsidR="00C219E2" w:rsidRDefault="0088038B" w:rsidP="0088038B">
      <w:pPr>
        <w:ind w:right="9"/>
      </w:pPr>
      <w:r>
        <w:t xml:space="preserve">  (4) T</w:t>
      </w:r>
      <w:r w:rsidR="002669C7">
        <w:t xml:space="preserve">he material has been reconditioned.  Yes __ No __ </w:t>
      </w:r>
    </w:p>
    <w:p w:rsidR="00C219E2" w:rsidRDefault="002669C7">
      <w:pPr>
        <w:ind w:left="-4" w:right="83"/>
      </w:pPr>
      <w:r>
        <w:t xml:space="preserve">If </w:t>
      </w:r>
      <w:proofErr w:type="gramStart"/>
      <w:r>
        <w:t>Yes</w:t>
      </w:r>
      <w:proofErr w:type="gramEnd"/>
      <w:r>
        <w:t>, (</w:t>
      </w:r>
      <w:proofErr w:type="spellStart"/>
      <w:r>
        <w:t>i</w:t>
      </w:r>
      <w:proofErr w:type="spellEnd"/>
      <w:r>
        <w:t xml:space="preserve">) the price offered includes the cost of reconditioning /refurbishment.  Yes __ No __; and (ii) the </w:t>
      </w:r>
      <w:proofErr w:type="spellStart"/>
      <w:r>
        <w:t>offeror</w:t>
      </w:r>
      <w:proofErr w:type="spellEnd"/>
      <w:r>
        <w:t xml:space="preserve"> must provide information on the company that reconditioned the material with the certifications and attach or forward to the contracting officer a complete description of any work done or to be done, including the components to be replaced and the applicable rebuild standard.   The material contains cure-dated components.  Yes __ No __ </w:t>
      </w:r>
    </w:p>
    <w:p w:rsidR="00C219E2" w:rsidRDefault="002669C7">
      <w:pPr>
        <w:ind w:left="-4" w:right="9"/>
      </w:pPr>
      <w:r>
        <w:t xml:space="preserve">If </w:t>
      </w:r>
      <w:proofErr w:type="gramStart"/>
      <w:r>
        <w:t>Yes</w:t>
      </w:r>
      <w:proofErr w:type="gramEnd"/>
      <w:r>
        <w:t>, (</w:t>
      </w:r>
      <w:proofErr w:type="spellStart"/>
      <w:r>
        <w:t>i</w:t>
      </w:r>
      <w:proofErr w:type="spellEnd"/>
      <w:r>
        <w:t xml:space="preserve">) the price includes replacement of cure-dated components.  Yes __ No __; and (ii) provide cure date to the contracting officer.       </w:t>
      </w:r>
    </w:p>
    <w:p w:rsidR="00C219E2" w:rsidRDefault="0088038B" w:rsidP="0088038B">
      <w:pPr>
        <w:ind w:right="9"/>
      </w:pPr>
      <w:r>
        <w:t xml:space="preserve">  (5) T</w:t>
      </w:r>
      <w:r w:rsidR="002669C7">
        <w:t xml:space="preserve">he material has data plates attached.  Yes __ No __ </w:t>
      </w:r>
    </w:p>
    <w:p w:rsidR="00C219E2" w:rsidRDefault="002669C7">
      <w:pPr>
        <w:ind w:left="-4" w:right="9"/>
      </w:pPr>
      <w:r>
        <w:t xml:space="preserve">If </w:t>
      </w:r>
      <w:proofErr w:type="gramStart"/>
      <w:r>
        <w:t>Yes</w:t>
      </w:r>
      <w:proofErr w:type="gramEnd"/>
      <w:r>
        <w:t xml:space="preserve">, the </w:t>
      </w:r>
      <w:proofErr w:type="spellStart"/>
      <w:r>
        <w:t>offeror</w:t>
      </w:r>
      <w:proofErr w:type="spellEnd"/>
      <w:r>
        <w:t xml:space="preserve"> must state below all information contained thereon, or forward a copy or facsimile of the data plate to the contracting officer. ___________________________________________________ </w:t>
      </w:r>
    </w:p>
    <w:p w:rsidR="00C219E2" w:rsidRDefault="0088038B" w:rsidP="0088038B">
      <w:pPr>
        <w:ind w:right="9"/>
      </w:pPr>
      <w:r>
        <w:t xml:space="preserve">  (6) T</w:t>
      </w:r>
      <w:r w:rsidR="002669C7">
        <w:t xml:space="preserve">he offered material is in its original package.  Yes __ No __ </w:t>
      </w:r>
    </w:p>
    <w:p w:rsidR="00C219E2" w:rsidRDefault="002669C7">
      <w:pPr>
        <w:ind w:left="-4" w:right="9"/>
      </w:pPr>
      <w:r>
        <w:t xml:space="preserve">If yes, the </w:t>
      </w:r>
      <w:proofErr w:type="spellStart"/>
      <w:r>
        <w:t>offeror</w:t>
      </w:r>
      <w:proofErr w:type="spellEnd"/>
      <w:r>
        <w:t xml:space="preserve"> has stated below all original markings and data cited on the package; or has attached or forwarded to the contracting officer a copy or facsimile of original package markings: </w:t>
      </w:r>
    </w:p>
    <w:p w:rsidR="00C219E2" w:rsidRDefault="002669C7">
      <w:pPr>
        <w:ind w:left="-4" w:right="9"/>
      </w:pPr>
      <w:r>
        <w:t xml:space="preserve">Contract Number ____________________________________________________________________ </w:t>
      </w:r>
    </w:p>
    <w:p w:rsidR="00C219E2" w:rsidRDefault="002669C7">
      <w:pPr>
        <w:ind w:left="-4" w:right="9"/>
      </w:pPr>
      <w:r>
        <w:t xml:space="preserve">NSN____________________________________________________________________________ </w:t>
      </w:r>
    </w:p>
    <w:p w:rsidR="00C219E2" w:rsidRDefault="002669C7">
      <w:pPr>
        <w:ind w:left="-4" w:right="9"/>
      </w:pPr>
      <w:r>
        <w:t xml:space="preserve">CAGE Code__________________________________________________________________________ </w:t>
      </w:r>
    </w:p>
    <w:p w:rsidR="00C219E2" w:rsidRDefault="002669C7">
      <w:pPr>
        <w:ind w:left="-4" w:right="9"/>
      </w:pPr>
      <w:r>
        <w:t xml:space="preserve">Part Number ________________________________________________________________________ Other Markings/Data___________________________________________________________ </w:t>
      </w:r>
    </w:p>
    <w:p w:rsidR="00C219E2" w:rsidRDefault="0088038B" w:rsidP="0088038B">
      <w:pPr>
        <w:ind w:right="9"/>
      </w:pPr>
      <w:r>
        <w:t xml:space="preserve">  (7) T</w:t>
      </w:r>
      <w:r w:rsidR="002669C7">
        <w:t xml:space="preserve">he </w:t>
      </w:r>
      <w:proofErr w:type="spellStart"/>
      <w:r w:rsidR="002669C7">
        <w:t>offeror</w:t>
      </w:r>
      <w:proofErr w:type="spellEnd"/>
      <w:r w:rsidR="002669C7">
        <w:t xml:space="preserve"> has supplied this same material (National Stock Number) to the Government before.  Yes _</w:t>
      </w:r>
      <w:proofErr w:type="gramStart"/>
      <w:r w:rsidR="002669C7">
        <w:t>_  No</w:t>
      </w:r>
      <w:proofErr w:type="gramEnd"/>
      <w:r w:rsidR="002669C7">
        <w:t xml:space="preserve"> __  </w:t>
      </w:r>
    </w:p>
    <w:p w:rsidR="00C219E2" w:rsidRDefault="002669C7">
      <w:pPr>
        <w:ind w:left="-4" w:right="9"/>
      </w:pPr>
      <w:r>
        <w:lastRenderedPageBreak/>
        <w:t>If Yes, (</w:t>
      </w:r>
      <w:proofErr w:type="spellStart"/>
      <w:r>
        <w:t>i</w:t>
      </w:r>
      <w:proofErr w:type="spellEnd"/>
      <w:r>
        <w:t xml:space="preserve">) the material being offered is from the same original Government contract number as that provided previously.  Yes __ No __; and (ii) state below the Government Agency and contract number under which the material was previously provided:  </w:t>
      </w:r>
    </w:p>
    <w:p w:rsidR="00C219E2" w:rsidRDefault="002669C7">
      <w:pPr>
        <w:ind w:left="-4" w:right="9"/>
      </w:pPr>
      <w:r>
        <w:t xml:space="preserve">Agency _________________________________________________________________________ </w:t>
      </w:r>
    </w:p>
    <w:p w:rsidR="00C219E2" w:rsidRDefault="002669C7">
      <w:pPr>
        <w:ind w:left="-4" w:right="9"/>
      </w:pPr>
      <w:r>
        <w:t xml:space="preserve">Contract Number_________________________________________________________________ </w:t>
      </w:r>
    </w:p>
    <w:p w:rsidR="00C219E2" w:rsidRDefault="0088038B" w:rsidP="0088038B">
      <w:pPr>
        <w:ind w:right="9"/>
      </w:pPr>
      <w:r>
        <w:t xml:space="preserve">  (8) T</w:t>
      </w:r>
      <w:r w:rsidR="002669C7">
        <w:t xml:space="preserve">he material is manufactured in accordance with a specification or drawing.  Yes __ No __  </w:t>
      </w:r>
    </w:p>
    <w:p w:rsidR="00C219E2" w:rsidRDefault="002669C7">
      <w:pPr>
        <w:ind w:left="-4" w:right="9"/>
      </w:pPr>
      <w:r>
        <w:t xml:space="preserve">If </w:t>
      </w:r>
      <w:proofErr w:type="gramStart"/>
      <w:r>
        <w:t>Yes</w:t>
      </w:r>
      <w:proofErr w:type="gramEnd"/>
      <w:r>
        <w:t>, (</w:t>
      </w:r>
      <w:proofErr w:type="spellStart"/>
      <w:r>
        <w:t>i</w:t>
      </w:r>
      <w:proofErr w:type="spellEnd"/>
      <w:r>
        <w:t xml:space="preserve">) the specification/drawing is in the possession of the </w:t>
      </w:r>
      <w:proofErr w:type="spellStart"/>
      <w:r>
        <w:t>offeror</w:t>
      </w:r>
      <w:proofErr w:type="spellEnd"/>
      <w:r>
        <w:t xml:space="preserve">. Yes __ No __; and (ii) the </w:t>
      </w:r>
      <w:proofErr w:type="spellStart"/>
      <w:r>
        <w:t>offeror</w:t>
      </w:r>
      <w:proofErr w:type="spellEnd"/>
      <w:r>
        <w:t xml:space="preserve"> has stated the applicable information below, or forwarded a copy or facsimile to the contracting officer.  </w:t>
      </w:r>
    </w:p>
    <w:p w:rsidR="00C219E2" w:rsidRDefault="002669C7">
      <w:pPr>
        <w:ind w:left="-4" w:right="9"/>
      </w:pPr>
      <w:r>
        <w:t xml:space="preserve">Yes __ No __ </w:t>
      </w:r>
    </w:p>
    <w:p w:rsidR="00C219E2" w:rsidRDefault="002669C7">
      <w:pPr>
        <w:ind w:left="-4" w:right="9"/>
      </w:pPr>
      <w:r>
        <w:t xml:space="preserve">Specification/Drawing Number _____________________________________________________ Revision (if any) _________________________________________________________________ </w:t>
      </w:r>
    </w:p>
    <w:p w:rsidR="00C219E2" w:rsidRDefault="002669C7">
      <w:pPr>
        <w:ind w:left="-4" w:right="9"/>
      </w:pPr>
      <w:r>
        <w:t xml:space="preserve">Date___________________________________________________________________________ </w:t>
      </w:r>
    </w:p>
    <w:p w:rsidR="00C219E2" w:rsidRDefault="0088038B" w:rsidP="0088038B">
      <w:pPr>
        <w:ind w:right="9"/>
      </w:pPr>
      <w:r>
        <w:t xml:space="preserve">  (9) T</w:t>
      </w:r>
      <w:r w:rsidR="002669C7">
        <w:t xml:space="preserve">he material has been inspected for correct part number and for absence of corrosion or any obvious defects.  Yes __ No __ </w:t>
      </w:r>
    </w:p>
    <w:p w:rsidR="00C219E2" w:rsidRDefault="002669C7">
      <w:pPr>
        <w:ind w:left="-4" w:right="9"/>
      </w:pPr>
      <w:r>
        <w:t>If Yes, (</w:t>
      </w:r>
      <w:proofErr w:type="spellStart"/>
      <w:r>
        <w:t>i</w:t>
      </w:r>
      <w:proofErr w:type="spellEnd"/>
      <w:r>
        <w:t>) material has been re-preserved.  Yes __ No __; (ii) material has been repackaged.         Yes __ No __; (iii) percentage of material that has been inspected is ____%; and/or (</w:t>
      </w:r>
      <w:proofErr w:type="gramStart"/>
      <w:r>
        <w:t>iv</w:t>
      </w:r>
      <w:proofErr w:type="gramEnd"/>
      <w:r>
        <w:t xml:space="preserve">) number of items inspected is _______; and (v) a written report was prepared.  Yes __ No __; and if </w:t>
      </w:r>
      <w:proofErr w:type="gramStart"/>
      <w:r>
        <w:t>Yes</w:t>
      </w:r>
      <w:proofErr w:type="gramEnd"/>
      <w:r>
        <w:t xml:space="preserve">, the </w:t>
      </w:r>
      <w:proofErr w:type="spellStart"/>
      <w:r>
        <w:t>offeror</w:t>
      </w:r>
      <w:proofErr w:type="spellEnd"/>
      <w:r>
        <w:t xml:space="preserve"> has attached the written report or forwarded it to the contracting officer. Yes__ No__ </w:t>
      </w:r>
    </w:p>
    <w:p w:rsidR="00C219E2" w:rsidRDefault="002669C7">
      <w:pPr>
        <w:ind w:left="-4" w:right="9"/>
      </w:pPr>
      <w:r>
        <w:t xml:space="preserve">  The </w:t>
      </w:r>
      <w:proofErr w:type="spellStart"/>
      <w:r>
        <w:t>offeror</w:t>
      </w:r>
      <w:proofErr w:type="spellEnd"/>
      <w:r>
        <w:t xml:space="preserve"> agrees that in the event of award and notwithstanding the provisions of the solicitation, Inspection and acceptance of the surplus material will be performed at source or destination subject to all applicable provisions for source or destination inspection. </w:t>
      </w:r>
    </w:p>
    <w:p w:rsidR="00C219E2" w:rsidRDefault="002669C7">
      <w:pPr>
        <w:ind w:left="-4" w:right="9"/>
      </w:pPr>
      <w:r>
        <w:t xml:space="preserve">  The </w:t>
      </w:r>
      <w:proofErr w:type="spellStart"/>
      <w:r>
        <w:t>offeror</w:t>
      </w:r>
      <w:proofErr w:type="spellEnd"/>
      <w:r>
        <w:t xml:space="preserve"> has attached or forwarded to the contracting officer one of the following, to demonstrate that the material being offered was previously owned by the Government (</w:t>
      </w:r>
      <w:proofErr w:type="spellStart"/>
      <w:r>
        <w:t>offeror</w:t>
      </w:r>
      <w:proofErr w:type="spellEnd"/>
      <w:r>
        <w:t xml:space="preserve"> check which one applies): </w:t>
      </w:r>
    </w:p>
    <w:p w:rsidR="00C219E2" w:rsidRDefault="002669C7">
      <w:pPr>
        <w:ind w:left="-4" w:right="9"/>
      </w:pPr>
      <w:r>
        <w:t xml:space="preserve">___ For national or local sales, conducted by sealed bid, spot bid or auction methods, a solicitation/Invitation For Bid and corresponding DLA Disposition Services Form 1427, Notice of Award, Statement and Release Document.  </w:t>
      </w:r>
    </w:p>
    <w:p w:rsidR="00C219E2" w:rsidRDefault="002669C7">
      <w:pPr>
        <w:ind w:left="-4" w:right="9"/>
      </w:pPr>
      <w:r>
        <w:t xml:space="preserve">___ For DLA Disposition Services Commercial Venture (CV) Sales, the shipment receipt/delivery pass document and invoices/receipts used by the original purchaser to resell the material.  </w:t>
      </w:r>
    </w:p>
    <w:p w:rsidR="00C219E2" w:rsidRDefault="002669C7">
      <w:pPr>
        <w:ind w:left="-4" w:right="9"/>
      </w:pPr>
      <w:r>
        <w:t>___ When the above documents are not available, or if they do not identify the specific NSN being acquired, a copy or facsimile of all original package markings and data, including NSN, commercial and Government entity (CAGE) code and part number, and original contract number. (This information has already been provided in paragraph (c</w:t>
      </w:r>
      <w:proofErr w:type="gramStart"/>
      <w:r>
        <w:t>)(</w:t>
      </w:r>
      <w:proofErr w:type="gramEnd"/>
      <w:r>
        <w:t xml:space="preserve">6) of this clause. Yes __ No __.)  </w:t>
      </w:r>
    </w:p>
    <w:p w:rsidR="00C219E2" w:rsidRDefault="002669C7">
      <w:pPr>
        <w:ind w:left="-4" w:right="9"/>
      </w:pPr>
      <w:r>
        <w:t xml:space="preserve">___ </w:t>
      </w:r>
      <w:proofErr w:type="gramStart"/>
      <w:r>
        <w:t>When</w:t>
      </w:r>
      <w:proofErr w:type="gramEnd"/>
      <w:r>
        <w:t xml:space="preserve"> none of the above are available, other information to demonstrate that the offered material was previously owned by the Government. Describe and/or attach.  </w:t>
      </w:r>
    </w:p>
    <w:p w:rsidR="00C219E2" w:rsidRDefault="002669C7">
      <w:pPr>
        <w:ind w:left="-4" w:right="9"/>
      </w:pPr>
      <w:r>
        <w:t xml:space="preserve">  This only applies to offers of Government surplus material. Offers of commercial surplus, manufacturer’s overruns, residual inventory resulting from terminated Government contracts, and any other material that meets the technical requirements in the solicitation but was not previously owned by the Government will be evaluated in accordance with the DLAD procurement note L04, Offers for Part Numbered Items.  </w:t>
      </w:r>
    </w:p>
    <w:p w:rsidR="00C219E2" w:rsidRDefault="002669C7">
      <w:pPr>
        <w:ind w:left="-4" w:right="9"/>
      </w:pPr>
      <w:r>
        <w:t xml:space="preserve">   If requested by the contracting officer, the </w:t>
      </w:r>
      <w:proofErr w:type="spellStart"/>
      <w:r>
        <w:t>offeror</w:t>
      </w:r>
      <w:proofErr w:type="spellEnd"/>
      <w:r>
        <w:t xml:space="preserve"> shall furnish sample units, in the number specified, to the contracting officer or to another location specified by the contracting officer, within 10 days after the contracting officer's request. The samples will be furnished at no cost to the Government. All such samples not destroyed in evaluation will be returned at the </w:t>
      </w:r>
      <w:proofErr w:type="spellStart"/>
      <w:r>
        <w:t>offeror's</w:t>
      </w:r>
      <w:proofErr w:type="spellEnd"/>
      <w:r>
        <w:t xml:space="preserve"> expense. The samples will be evaluated for form, fit, and function with subassembly, assembly, or equipment with which the items are to be used. End items furnished under any contract award to the </w:t>
      </w:r>
      <w:proofErr w:type="spellStart"/>
      <w:r>
        <w:t>offeror</w:t>
      </w:r>
      <w:proofErr w:type="spellEnd"/>
      <w:r>
        <w:t xml:space="preserve"> furnishing the samples can include the returned samples, and all acceptable end items will have a configuration identical to the samples. If specific tests of the samples' performance are made by the Government, the </w:t>
      </w:r>
      <w:proofErr w:type="spellStart"/>
      <w:r>
        <w:t>offeror</w:t>
      </w:r>
      <w:proofErr w:type="spellEnd"/>
      <w:r>
        <w:t xml:space="preserve"> will be furnished the results of such tests prior to a contract being entered into. In addition to any other inspection </w:t>
      </w:r>
      <w:r>
        <w:lastRenderedPageBreak/>
        <w:t xml:space="preserve">examinations and tests required by the contract, the performance of the end items will be required to be as good as that of the samples submitted. </w:t>
      </w:r>
    </w:p>
    <w:p w:rsidR="00C219E2" w:rsidRDefault="002669C7">
      <w:pPr>
        <w:ind w:left="-4" w:right="9"/>
      </w:pPr>
      <w:r>
        <w:t xml:space="preserve">  In the event of award, the contractor will be responsible for providing material that is in full compliance with all requirements in the contract or order. The surplus material to be furnished must meet the requirements of the current contract or order, whether or not the material met Government requirements in existence at the time the material was initially manufactured or sold to the Government.  If higher-level contract quality requirements apply to the material being acquired, those requirements do not apply to surplus material furnished under this contract.  </w:t>
      </w:r>
    </w:p>
    <w:p w:rsidR="00C219E2" w:rsidRDefault="002669C7">
      <w:pPr>
        <w:ind w:left="-4" w:right="9"/>
      </w:pPr>
      <w:r>
        <w:t xml:space="preserve">***** </w:t>
      </w:r>
    </w:p>
    <w:p w:rsidR="00C219E2" w:rsidRDefault="002669C7">
      <w:pPr>
        <w:ind w:left="-4" w:right="9"/>
      </w:pPr>
      <w:r>
        <w:rPr>
          <w:b/>
        </w:rPr>
        <w:t xml:space="preserve">C05 Prescription: </w:t>
      </w:r>
      <w:r>
        <w:t xml:space="preserve">37.103(S-90) Solicitations and contracts shall include procurement note C05 when the services to be provided require professional employees, and evaluation of proposed key managerial personnel is required to assess the probability of successful performance. </w:t>
      </w:r>
    </w:p>
    <w:p w:rsidR="00C219E2" w:rsidRDefault="002669C7">
      <w:pPr>
        <w:pStyle w:val="Heading1"/>
        <w:ind w:left="-3" w:right="0"/>
      </w:pPr>
      <w:r>
        <w:t xml:space="preserve">C05 Changes to Key Personnel (OCT 2016) </w:t>
      </w:r>
    </w:p>
    <w:p w:rsidR="00C219E2" w:rsidRDefault="002669C7">
      <w:pPr>
        <w:ind w:left="-4" w:right="9"/>
      </w:pPr>
      <w:r>
        <w:t xml:space="preserve">  Certain skilled, experienced, professional and/or technical personnel are essential for successful accomplishment of the work to be performed under this contract. These are defined as "key personnel" and are those persons whose resumes are submitted as part of the technical/business proposal for evaluation. The contractor shall use key personnel as identified in its proposal during the performance of this contract and will request contracting officer approval prior to any changes. Requests for approval of any changes shall be in writing with a detailed explanation of the circumstances necessitating the change. The request must contain a complete resume for the new key personnel and any other pertinent information, such as degrees, certifications, and work history.  New key personnel must have qualifications that are equal to or higher than those being replaced. The contracting officer will evaluate the request and notify the contractor whether the requested change is acceptable to the Government. </w:t>
      </w:r>
    </w:p>
    <w:p w:rsidR="00C219E2" w:rsidRDefault="002669C7">
      <w:pPr>
        <w:ind w:left="-4" w:right="9"/>
      </w:pPr>
      <w:r>
        <w:t xml:space="preserve">***** </w:t>
      </w:r>
    </w:p>
    <w:p w:rsidR="00C219E2" w:rsidRDefault="002669C7">
      <w:pPr>
        <w:ind w:left="-4" w:right="9"/>
      </w:pPr>
      <w:r>
        <w:rPr>
          <w:b/>
        </w:rPr>
        <w:t xml:space="preserve">C06 Prescription:  </w:t>
      </w:r>
      <w:r>
        <w:t xml:space="preserve">17.9304(a) Solicitations and contracts must include procurement note C06 when MWR, D1-D6, or surge quantity option applies:  </w:t>
      </w:r>
    </w:p>
    <w:p w:rsidR="00C219E2" w:rsidRDefault="002669C7">
      <w:pPr>
        <w:pStyle w:val="Heading1"/>
        <w:ind w:left="-3" w:right="0"/>
      </w:pPr>
      <w:r>
        <w:t xml:space="preserve">C06 Surge and Sustainment (S&amp;S) Requirements (FEB 2017)  </w:t>
      </w:r>
    </w:p>
    <w:p w:rsidR="00C219E2" w:rsidRDefault="00C371BE" w:rsidP="00C371BE">
      <w:pPr>
        <w:ind w:right="9"/>
      </w:pPr>
      <w:r>
        <w:t xml:space="preserve">  (1) D</w:t>
      </w:r>
      <w:r w:rsidR="002669C7">
        <w:t xml:space="preserve">efinitions.  </w:t>
      </w:r>
    </w:p>
    <w:p w:rsidR="00C219E2" w:rsidRDefault="002669C7">
      <w:pPr>
        <w:ind w:left="-4" w:right="9"/>
      </w:pPr>
      <w:r>
        <w:rPr>
          <w:i/>
        </w:rPr>
        <w:t xml:space="preserve">“Surge and sustainment (S&amp;S)” </w:t>
      </w:r>
      <w:r>
        <w:t xml:space="preserve">means increased quantities and accelerated delivery rates required to meet Military Service requisitions across a broad spectrum of contingencies. The increased quantity and accelerated delivery rate are above and beyond the normal peacetime requirements. S&amp;S quantities are identified as MWR, D1-D6 schedule, or a surge quantity event.  </w:t>
      </w:r>
    </w:p>
    <w:p w:rsidR="00C219E2" w:rsidRDefault="002669C7">
      <w:pPr>
        <w:ind w:left="-4" w:right="9"/>
      </w:pPr>
      <w:r>
        <w:rPr>
          <w:i/>
        </w:rPr>
        <w:t xml:space="preserve">“Capability Assessment Plan (CAP)” </w:t>
      </w:r>
      <w:r>
        <w:t xml:space="preserve">means the </w:t>
      </w:r>
      <w:proofErr w:type="spellStart"/>
      <w:r>
        <w:t>offeror’s</w:t>
      </w:r>
      <w:proofErr w:type="spellEnd"/>
      <w:r>
        <w:t xml:space="preserve"> plan for covering S&amp;S requirements, identification of competing priorities for the same resources, and date when the S&amp;S capability can be attained. The </w:t>
      </w:r>
      <w:proofErr w:type="spellStart"/>
      <w:r>
        <w:t>offeror</w:t>
      </w:r>
      <w:proofErr w:type="spellEnd"/>
      <w:r>
        <w:t xml:space="preserve"> must provide the CAP as an attachment to its proposal when S&amp;S items are identified in the solicitation. If the </w:t>
      </w:r>
      <w:proofErr w:type="spellStart"/>
      <w:r>
        <w:t>offeror</w:t>
      </w:r>
      <w:proofErr w:type="spellEnd"/>
      <w:r>
        <w:t xml:space="preserve"> cannot meet S&amp;S quantity and delivery needs, the CAP must identify the shortfall and provide best value solutions, to include a proposed Government investment strategy to help offset the shortfall if needed.  </w:t>
      </w:r>
    </w:p>
    <w:p w:rsidR="00C219E2" w:rsidRDefault="002669C7">
      <w:pPr>
        <w:ind w:left="-4" w:right="9"/>
      </w:pPr>
      <w:r>
        <w:rPr>
          <w:i/>
        </w:rPr>
        <w:t xml:space="preserve">“Electronic CAP, or </w:t>
      </w:r>
      <w:proofErr w:type="spellStart"/>
      <w:r>
        <w:rPr>
          <w:i/>
        </w:rPr>
        <w:t>eCAP</w:t>
      </w:r>
      <w:proofErr w:type="spellEnd"/>
      <w:r>
        <w:rPr>
          <w:i/>
        </w:rPr>
        <w:t xml:space="preserve">” </w:t>
      </w:r>
      <w:r>
        <w:t xml:space="preserve">means an electronic version of the CAP that the </w:t>
      </w:r>
      <w:proofErr w:type="spellStart"/>
      <w:r>
        <w:t>offeror</w:t>
      </w:r>
      <w:proofErr w:type="spellEnd"/>
      <w:r>
        <w:t xml:space="preserve"> can complete online. The web address and instructions for completing the </w:t>
      </w:r>
      <w:proofErr w:type="spellStart"/>
      <w:r>
        <w:t>eCAP</w:t>
      </w:r>
      <w:proofErr w:type="spellEnd"/>
      <w:r>
        <w:t xml:space="preserve"> are provided in the solicitation.  </w:t>
      </w:r>
    </w:p>
    <w:p w:rsidR="00C219E2" w:rsidRDefault="00C371BE" w:rsidP="00C371BE">
      <w:pPr>
        <w:ind w:right="9"/>
      </w:pPr>
      <w:r>
        <w:t xml:space="preserve">  (2) T</w:t>
      </w:r>
      <w:r w:rsidR="002669C7">
        <w:t xml:space="preserve">he contractor must maintain its S&amp;S capability to produce and deliver the S&amp;S quantity identified in Section C in accordance with the approved capability assessment plan (CAP) throughout the contract performance period. The contractor must participate in any S&amp;S testing and verification requested by the Government. The contractor agrees to support S&amp;S requirements to the maximum extent practical prior to achieving full S&amp;S capability required in Section C and the CAP; and for requirements exceeding those required in Section C and the CAP but not exceeding any applicable contract maximum quantity or contract value required in FAR 52.216-19. Changes that negatively impact S&amp;S capability must be reported in writing to the contracting officer within ten (10) working days after the </w:t>
      </w:r>
      <w:r w:rsidR="002669C7">
        <w:lastRenderedPageBreak/>
        <w:t xml:space="preserve">contractor becomes aware of the impact. The notification must include a revised S&amp;S CAP containing proposed corrective actions and date when the S&amp;S capability will be attained.  </w:t>
      </w:r>
    </w:p>
    <w:p w:rsidR="00C219E2" w:rsidRDefault="00C371BE" w:rsidP="00C371BE">
      <w:pPr>
        <w:ind w:right="9"/>
      </w:pPr>
      <w:r>
        <w:t xml:space="preserve">  (3) T</w:t>
      </w:r>
      <w:r w:rsidR="002669C7">
        <w:t xml:space="preserve">he Government reserves the right to verify and test the S&amp;S capability described in the CAP at any time during contract performance. The Government will prepare a test and verification plan and upon request the contractor must demonstrate its S&amp;S capability.  </w:t>
      </w:r>
    </w:p>
    <w:p w:rsidR="00C219E2" w:rsidRDefault="00C371BE" w:rsidP="00C371BE">
      <w:pPr>
        <w:ind w:right="9"/>
      </w:pPr>
      <w:r>
        <w:t xml:space="preserve">  (4) I</w:t>
      </w:r>
      <w:r w:rsidR="002669C7">
        <w:t xml:space="preserve">f requested by the Government, the contractor must be prepared to provide a plan to participate in S&amp;S validation and testing to verify the S&amp;S capability described in the CAP. Participation in S&amp;S validation and testing will be at no additional expense to the Government, and does not justify an equitable adjustment to the contract price. The plan must include methodology, rating criteria, labor, materials, and time required to conduct validation and testing. S&amp;S validation generally entails verifying if the contractor and subcontractors have (a) sufficient equipment, facilities, personnel, stock, prepositioned raw materials, production capabilities, and base resources; (b) agreements, networks, and plans for distribution (receiving, storing, packaging, and issuing); (c) transportation services to accommodate the S&amp;S requirements in the contract; (d) examination of any in-house work; (e) review of the stock rotation plan; and (f) other contracts that impact the production of added or accelerated delivery of contract quantities. The testing/verification plan is not required to be included in the </w:t>
      </w:r>
      <w:proofErr w:type="spellStart"/>
      <w:r w:rsidR="002669C7">
        <w:t>offeror’s</w:t>
      </w:r>
      <w:proofErr w:type="spellEnd"/>
      <w:r w:rsidR="002669C7">
        <w:t xml:space="preserve"> proposal. </w:t>
      </w:r>
      <w:proofErr w:type="spellStart"/>
      <w:r w:rsidR="002669C7">
        <w:t>Offerors</w:t>
      </w:r>
      <w:proofErr w:type="spellEnd"/>
      <w:r w:rsidR="002669C7">
        <w:t xml:space="preserve"> are encouraged to consider the possibility of the Government requesting this participation when formulating the proposal</w:t>
      </w:r>
      <w:r w:rsidR="002669C7">
        <w:rPr>
          <w:rFonts w:ascii="Arial" w:eastAsia="Arial" w:hAnsi="Arial" w:cs="Arial"/>
        </w:rPr>
        <w:t xml:space="preserve">.  </w:t>
      </w:r>
    </w:p>
    <w:p w:rsidR="00C219E2" w:rsidRDefault="002669C7">
      <w:pPr>
        <w:ind w:left="-4" w:right="9"/>
      </w:pPr>
      <w:r>
        <w:t xml:space="preserve">***** </w:t>
      </w:r>
    </w:p>
    <w:p w:rsidR="00C219E2" w:rsidRDefault="002669C7">
      <w:pPr>
        <w:ind w:left="-4" w:right="9"/>
      </w:pPr>
      <w:r>
        <w:rPr>
          <w:b/>
        </w:rPr>
        <w:t>C07 Prescription:</w:t>
      </w:r>
      <w:r>
        <w:t xml:space="preserve">  17.9305</w:t>
      </w:r>
      <w:r>
        <w:rPr>
          <w:b/>
        </w:rPr>
        <w:t xml:space="preserve"> </w:t>
      </w:r>
      <w:r>
        <w:t xml:space="preserve">Solicitations and long-term supply contracts must include procurement note C07 to notify suppliers that may be candidates to support industrial mobilization and/or material disruptions of the potential availability of key raw materials.  </w:t>
      </w:r>
    </w:p>
    <w:p w:rsidR="00C219E2" w:rsidRDefault="002669C7">
      <w:pPr>
        <w:pStyle w:val="Heading1"/>
        <w:ind w:left="-3" w:right="0"/>
      </w:pPr>
      <w:r>
        <w:t xml:space="preserve">C07 </w:t>
      </w:r>
      <w:proofErr w:type="spellStart"/>
      <w:r>
        <w:t>Warstopper</w:t>
      </w:r>
      <w:proofErr w:type="spellEnd"/>
      <w:r>
        <w:t xml:space="preserve"> Program Material Buffer Availability </w:t>
      </w:r>
      <w:r w:rsidRPr="0073376B">
        <w:rPr>
          <w:highlight w:val="yellow"/>
        </w:rPr>
        <w:t>(</w:t>
      </w:r>
      <w:r w:rsidR="00E43747" w:rsidRPr="0073376B">
        <w:rPr>
          <w:highlight w:val="yellow"/>
        </w:rPr>
        <w:t>MAY</w:t>
      </w:r>
      <w:r w:rsidRPr="0073376B">
        <w:rPr>
          <w:highlight w:val="yellow"/>
        </w:rPr>
        <w:t xml:space="preserve"> 2017)</w:t>
      </w:r>
      <w:r>
        <w:t xml:space="preserve">  </w:t>
      </w:r>
    </w:p>
    <w:p w:rsidR="00C219E2" w:rsidRDefault="002669C7">
      <w:pPr>
        <w:ind w:left="-4" w:right="9"/>
      </w:pPr>
      <w:r>
        <w:t xml:space="preserve">  (1) The </w:t>
      </w:r>
      <w:proofErr w:type="spellStart"/>
      <w:r>
        <w:t>Warstopper</w:t>
      </w:r>
      <w:proofErr w:type="spellEnd"/>
      <w:r>
        <w:t xml:space="preserve"> program material buffer (Buffer) was created to decrease lead times for raw material to support defense contracts relating to military systems with a wartime requirement. The current material buffer suppliers and materials may be reviewed at </w:t>
      </w:r>
      <w:hyperlink r:id="rId7" w:history="1">
        <w:r w:rsidR="00E43747" w:rsidRPr="0073376B">
          <w:rPr>
            <w:rStyle w:val="Hyperlink"/>
            <w:highlight w:val="yellow"/>
          </w:rPr>
          <w:t>https://www.</w:t>
        </w:r>
        <w:r w:rsidR="00E43747" w:rsidRPr="0073376B">
          <w:rPr>
            <w:rStyle w:val="Hyperlink"/>
            <w:highlight w:val="yellow"/>
          </w:rPr>
          <w:t>j</w:t>
        </w:r>
        <w:r w:rsidR="00E43747" w:rsidRPr="0073376B">
          <w:rPr>
            <w:rStyle w:val="Hyperlink"/>
            <w:highlight w:val="yellow"/>
          </w:rPr>
          <w:t>ccs.gov/wicap</w:t>
        </w:r>
      </w:hyperlink>
      <w:r w:rsidR="00E43747" w:rsidRPr="0073376B">
        <w:rPr>
          <w:highlight w:val="yellow"/>
        </w:rPr>
        <w:t>.</w:t>
      </w:r>
      <w:r w:rsidR="00E43747">
        <w:t xml:space="preserve"> </w:t>
      </w:r>
      <w:r w:rsidR="00E43747">
        <w:rPr>
          <w:color w:val="0000FF"/>
        </w:rPr>
        <w:t>I</w:t>
      </w:r>
      <w:r>
        <w:t xml:space="preserve">f the buffer material is not available or the material is inadequate to complete the requirement, the contractor must contact the contracting officer representative (COR) for guidance. When a buffer has been established, the following process must be used to submit requests for buffer material. A defense contractor (or sub-tier contractor supporting a prime contractor) with a current, active U.S. Government contract must submit a valid request to use a material buffer to the COR for the respective material buffer. The COR will review the submittal and approve or disapprove the request. The request should include the following information:  </w:t>
      </w:r>
    </w:p>
    <w:p w:rsidR="00C219E2" w:rsidRDefault="00657352" w:rsidP="00657352">
      <w:pPr>
        <w:ind w:right="9"/>
      </w:pPr>
      <w:r>
        <w:t xml:space="preserve">      (</w:t>
      </w:r>
      <w:proofErr w:type="spellStart"/>
      <w:r>
        <w:t>i</w:t>
      </w:r>
      <w:proofErr w:type="spellEnd"/>
      <w:r>
        <w:t>) R</w:t>
      </w:r>
      <w:r w:rsidR="002669C7">
        <w:t xml:space="preserve">equestor’s name;  </w:t>
      </w:r>
    </w:p>
    <w:p w:rsidR="00C219E2" w:rsidRDefault="00657352" w:rsidP="00657352">
      <w:pPr>
        <w:ind w:right="9"/>
      </w:pPr>
      <w:r>
        <w:t xml:space="preserve">      (ii) U</w:t>
      </w:r>
      <w:r w:rsidR="002669C7">
        <w:t xml:space="preserve">.S. Government contract number;  </w:t>
      </w:r>
    </w:p>
    <w:p w:rsidR="00C219E2" w:rsidRDefault="00657352" w:rsidP="00657352">
      <w:pPr>
        <w:ind w:right="9"/>
      </w:pPr>
      <w:r>
        <w:t xml:space="preserve">      (iii) D</w:t>
      </w:r>
      <w:r w:rsidR="002669C7">
        <w:t xml:space="preserve">efense Priorities and Allocations System (DPAS) rating;  </w:t>
      </w:r>
    </w:p>
    <w:p w:rsidR="00657352" w:rsidRDefault="00657352" w:rsidP="00657352">
      <w:pPr>
        <w:ind w:right="9"/>
      </w:pPr>
      <w:r>
        <w:t xml:space="preserve">      </w:t>
      </w:r>
      <w:proofErr w:type="gramStart"/>
      <w:r>
        <w:t>(iv) M</w:t>
      </w:r>
      <w:r w:rsidR="002669C7">
        <w:t>aterial</w:t>
      </w:r>
      <w:proofErr w:type="gramEnd"/>
      <w:r w:rsidR="002669C7">
        <w:t xml:space="preserve"> specification;</w:t>
      </w:r>
    </w:p>
    <w:p w:rsidR="00657352" w:rsidRDefault="002669C7" w:rsidP="00657352">
      <w:pPr>
        <w:ind w:right="9"/>
      </w:pPr>
      <w:r>
        <w:t xml:space="preserve">      (v) Quantity required; and</w:t>
      </w:r>
    </w:p>
    <w:p w:rsidR="00C219E2" w:rsidRDefault="00657352" w:rsidP="00657352">
      <w:pPr>
        <w:ind w:right="9"/>
      </w:pPr>
      <w:r>
        <w:t xml:space="preserve">      </w:t>
      </w:r>
      <w:proofErr w:type="gramStart"/>
      <w:r>
        <w:t xml:space="preserve">(vi) </w:t>
      </w:r>
      <w:r w:rsidR="002669C7">
        <w:t>Required</w:t>
      </w:r>
      <w:proofErr w:type="gramEnd"/>
      <w:r w:rsidR="002669C7">
        <w:t xml:space="preserve"> delivery date.  </w:t>
      </w:r>
    </w:p>
    <w:p w:rsidR="00C219E2" w:rsidRDefault="00657352" w:rsidP="00657352">
      <w:pPr>
        <w:ind w:right="9"/>
      </w:pPr>
      <w:r>
        <w:t xml:space="preserve">      (vii) W</w:t>
      </w:r>
      <w:r w:rsidR="002669C7">
        <w:t xml:space="preserve">hether there is a pre-existing supply contract with the material buffer contractor.  </w:t>
      </w:r>
    </w:p>
    <w:p w:rsidR="00C219E2" w:rsidRDefault="00E54F04" w:rsidP="00E54F04">
      <w:pPr>
        <w:ind w:left="9" w:right="9" w:firstLine="0"/>
      </w:pPr>
      <w:r>
        <w:t xml:space="preserve">  (2) I</w:t>
      </w:r>
      <w:r w:rsidR="002669C7">
        <w:t xml:space="preserve">f no prior contractual relationship exists between the defense contractor requesting access to the material buffer and -the material buffer contractor, the material buffer contractor is authorized to enter into a contract – to provide material from the buffer – once a valid request has been approved by the COR. This action must be included in the monthly report submitted to the COR. When requests exceed the buffer’s maximum monthly material availability, the material supplier may negotiate phased delivery of material across the material monthly availability; or the Government COR may prioritize the release of the material at the Government’s discretion.  </w:t>
      </w:r>
    </w:p>
    <w:p w:rsidR="00C219E2" w:rsidRDefault="00E54F04" w:rsidP="00E54F04">
      <w:pPr>
        <w:ind w:right="9"/>
      </w:pPr>
      <w:r>
        <w:t xml:space="preserve">  (3) C</w:t>
      </w:r>
      <w:r w:rsidR="002669C7">
        <w:t xml:space="preserve">ontractors accessing the material buffer will be charged the material price identified in any pre-existing contract with the material buffer contractor. For those defense contractors not having a preexisting contract with the material buffer contractor, they must be charged the standard (not spot market levels) pricing for the material. Contractors using the buffer are solely responsible for costs of </w:t>
      </w:r>
      <w:r w:rsidR="002669C7">
        <w:lastRenderedPageBreak/>
        <w:t xml:space="preserve">using the buffer, and the Government has no liability either for these costs or for delays or other effects arising from the use of the buffer.  </w:t>
      </w:r>
    </w:p>
    <w:p w:rsidR="00C219E2" w:rsidRDefault="00E54F04" w:rsidP="00E54F04">
      <w:pPr>
        <w:ind w:right="9"/>
      </w:pPr>
      <w:r>
        <w:t xml:space="preserve">  (4) T</w:t>
      </w:r>
      <w:r w:rsidR="002669C7">
        <w:t xml:space="preserve">he buffer material provided is not Government-furnished material, but is a normal vendor-to-vendor transaction with all applicable warranties and guarantees provided through the commercial transaction.  </w:t>
      </w:r>
    </w:p>
    <w:p w:rsidR="00C219E2" w:rsidRDefault="002669C7">
      <w:pPr>
        <w:ind w:left="-4" w:right="9"/>
      </w:pPr>
      <w:r>
        <w:t xml:space="preserve">*****   </w:t>
      </w:r>
    </w:p>
    <w:p w:rsidR="00C219E2" w:rsidRDefault="002669C7">
      <w:pPr>
        <w:ind w:left="-4" w:right="9"/>
      </w:pPr>
      <w:r>
        <w:rPr>
          <w:b/>
        </w:rPr>
        <w:t>C08 Prescription:</w:t>
      </w:r>
      <w:r>
        <w:t xml:space="preserve">  17.9504(c) Solicitations and contracts must include procurement note C08 when a tailored logistics support contract relies on the contractor’s purchasing system to verify that the contractor competed the items or services or to justify that prices are fair and reasonable.  </w:t>
      </w:r>
    </w:p>
    <w:p w:rsidR="00C219E2" w:rsidRDefault="002669C7">
      <w:pPr>
        <w:pStyle w:val="Heading1"/>
        <w:ind w:left="-3" w:right="0"/>
      </w:pPr>
      <w:r>
        <w:t xml:space="preserve">C08 Tailored Logistics Support Purchasing Reviews (FEB 2017)  </w:t>
      </w:r>
    </w:p>
    <w:p w:rsidR="00C219E2" w:rsidRDefault="00BD65C1" w:rsidP="00BD65C1">
      <w:pPr>
        <w:ind w:left="9" w:right="9" w:firstLine="0"/>
      </w:pPr>
      <w:r>
        <w:t xml:space="preserve">  (1) F</w:t>
      </w:r>
      <w:r w:rsidR="002669C7">
        <w:t xml:space="preserve">rom the commencement of performance of this contract until 3 years after the final contract payment, the contractor must allow the contracting officer, ACO, Defense Contract Management Agency (DCMA), Defense Contract Audit Agency (DCAA), and any other duly authorized representative of the contracting officer access to all records and information pertaining to those items or services for which the Government is relying on the contractor’s purchasing system to determine that competition was obtained or to justify that prices are fair and reasonable. The contractor must maintain records subject to this clause for not less than 3 years after the contract final payment.  </w:t>
      </w:r>
    </w:p>
    <w:p w:rsidR="00C219E2" w:rsidRDefault="00BD65C1" w:rsidP="00BD65C1">
      <w:pPr>
        <w:ind w:left="9" w:right="9" w:firstLine="0"/>
      </w:pPr>
      <w:r>
        <w:t xml:space="preserve">  (2) T</w:t>
      </w:r>
      <w:r w:rsidR="002669C7">
        <w:t xml:space="preserve">he contracting officer may conduct reviews of purchased items or services provided under this contract regardless of dollar value that meet the criteria in paragraph (1) to ascertain whether the contractor has obtained the best value. The contractor must obtain competition to the maximum extent practicable for all purchases. Prior to purchasing any supplies or services, the contractor must solicit a competitive quotation from at least two independently-competing firms. For other than sole source items, the request for quotations must, to the maximum extent practical, solicit offers from different manufacturers or producers. If the contractor is unable to obtain quotes for competing items from two or more independently-competing firms, the contractor must retain documentation supporting its rationale for selection of the suppliers solicited and selected and its determination that the price was fair and reasonable. The contractor is responsible for maintaining this documentation for all sole source/noncompetitive actions. The following price reasonableness and documentation requirements are applicable to all purchases, regardless of dollar value:  </w:t>
      </w:r>
    </w:p>
    <w:p w:rsidR="00C219E2" w:rsidRDefault="00BD65C1" w:rsidP="00BD65C1">
      <w:pPr>
        <w:ind w:left="9" w:right="9" w:firstLine="0"/>
      </w:pPr>
      <w:r>
        <w:t xml:space="preserve">      (</w:t>
      </w:r>
      <w:proofErr w:type="spellStart"/>
      <w:r>
        <w:t>i</w:t>
      </w:r>
      <w:proofErr w:type="spellEnd"/>
      <w:r>
        <w:t>) A</w:t>
      </w:r>
      <w:r w:rsidR="002669C7">
        <w:t xml:space="preserve"> price is reasonable if it does not exceed a price incurred by a prudent person in the conduct of competitive business. The contracting officer will examine the prices with particular care in connection with buys that may not be subject to effective competition restraints. The contractor’s price will not be presumed to be reasonable. If an initial review of the facts results in a challenge of a specific price by the contracting officer or the contracting officer’s representative, the burden of proof must be upon the contractor to establish that the price is reasonable under the standards in FAR Subpart 15.4 and FAR 31.201-3.  </w:t>
      </w:r>
    </w:p>
    <w:p w:rsidR="00C219E2" w:rsidRDefault="00BD65C1" w:rsidP="00BD65C1">
      <w:pPr>
        <w:ind w:left="9" w:right="9" w:firstLine="0"/>
      </w:pPr>
      <w:r>
        <w:t xml:space="preserve">      (ii) T</w:t>
      </w:r>
      <w:r w:rsidR="002669C7">
        <w:t xml:space="preserve">he contractor must keep the documentation to a minimum, but must retain data supporting the purchases either by paper or electronically. At a minimum, price quotations and invoices must be retained. Should the contractor receive an oral price quotation, the contractor must document who the supplier or subcontractor is by complete name, address, telephone number, price, terms and other conditions quoted by each vendor. Price quotes for supplies must be broken down by individual items, shipping costs, and any other included expenses. Price quotes for incidental services which are not pre- priced in the contract must include labor hours and costs or prices, as applicable, including the total price of the job, individual pricing for the portions of the work if applicable, materials, and all other elements of cost, overhead, and profit. This price breakdown documentation must be made for each subcontractor performing work on this contract.  </w:t>
      </w:r>
    </w:p>
    <w:p w:rsidR="00C219E2" w:rsidRDefault="00BD65C1" w:rsidP="00BD65C1">
      <w:pPr>
        <w:ind w:left="9" w:right="9" w:firstLine="0"/>
      </w:pPr>
      <w:r>
        <w:t xml:space="preserve">  (3) W</w:t>
      </w:r>
      <w:r w:rsidR="002669C7">
        <w:t xml:space="preserve">hen applicable, if the contractor is purchasing from subcontractors or other sources and receives a discount or rebates, the contractor must immediately pass these savings to the Government in the contract price and invoice for payment. The contractor is required to use diligence in the selection of </w:t>
      </w:r>
      <w:r w:rsidR="002669C7">
        <w:lastRenderedPageBreak/>
        <w:t xml:space="preserve">the most economical method of delivery of the product or services by selecting a best value method of delivery based on the urgency and nature of the work or product required. When labor hours are involved in the work to be accomplished and the contractor has not already pre-priced the effort to use its own labor force, the contractor must provide the labor at rates required by the contract (for example, Service Contract Act or Davis-Bacon Act rates) or at rates based on competition if mandatory rates are not required by the contract.  </w:t>
      </w:r>
    </w:p>
    <w:p w:rsidR="00C219E2" w:rsidRDefault="00BD65C1" w:rsidP="00BD65C1">
      <w:pPr>
        <w:ind w:left="9" w:right="9" w:firstLine="0"/>
      </w:pPr>
      <w:r>
        <w:t xml:space="preserve">  (4) I</w:t>
      </w:r>
      <w:r w:rsidR="002669C7">
        <w:t xml:space="preserve">f the contracting officer determines that the purchased product or service is unreasonably priced, the contractor must refund to the Government the amount the contracting officer determines is in excess of a reasonable price. The contracting officer must notify the contractor in writing in accordance with FAR 32.604 Demand for Payment, giving the basis for the determination and the amount to be refunded. The contractor must make the refund payment in accordance with directions from the contracting officer, and must provide proof of the refund payment to the contracting officer. The contracting officer may collect the amount due using all available means in accordance with FAR Subpart 32.6. FAR 52.232-17, Interest, is applicable to payments not made within 30 days of the demand for payment. Any disputes arising under this provision must be handled in accordance with the “Disputes” clause of this contract.  </w:t>
      </w:r>
    </w:p>
    <w:p w:rsidR="00C219E2" w:rsidRDefault="002669C7">
      <w:pPr>
        <w:ind w:left="-4" w:right="9"/>
      </w:pPr>
      <w:r>
        <w:t xml:space="preserve">***** </w:t>
      </w:r>
    </w:p>
    <w:p w:rsidR="00C219E2" w:rsidRDefault="002669C7">
      <w:pPr>
        <w:ind w:left="-4" w:right="355"/>
      </w:pPr>
      <w:r>
        <w:rPr>
          <w:b/>
        </w:rPr>
        <w:t xml:space="preserve">E01 and E02 Prescription: </w:t>
      </w:r>
      <w:r>
        <w:t xml:space="preserve">9.306(h) Solicitations and awards shall include either procurement note E01or E02 when the requirement indicates that the contractor or Government shall hold the units. </w:t>
      </w:r>
      <w:r>
        <w:rPr>
          <w:b/>
        </w:rPr>
        <w:t xml:space="preserve">E01 Supplemental First Article Exhibit Disposition – Contractor Maintained (SEP 2016) </w:t>
      </w:r>
    </w:p>
    <w:p w:rsidR="00C219E2" w:rsidRDefault="002669C7">
      <w:pPr>
        <w:ind w:left="-4" w:right="9"/>
      </w:pPr>
      <w:r>
        <w:t xml:space="preserve">The first article units will be maintained or returned to the contractor to be used as a manufacturing standard.  The contractor shall hold the approved first article units at the production facility until all production quantities have been produced and accepted.  In the case of indefinite delivery contracts, the contractor shall hold the first article units until final production run has been approved and accepted on the first delivery order.  The unit shall be considered a production guide or manufacturing standard if defects are reported on delivered material or problems are encountered during production.  When disposing the units, the contractor shall follow DFARS 252.245-7004(d). </w:t>
      </w:r>
    </w:p>
    <w:p w:rsidR="00C219E2" w:rsidRDefault="002669C7">
      <w:pPr>
        <w:ind w:left="-4" w:right="9"/>
      </w:pPr>
      <w:r>
        <w:t xml:space="preserve">***** </w:t>
      </w:r>
    </w:p>
    <w:p w:rsidR="00C219E2" w:rsidRDefault="002669C7">
      <w:pPr>
        <w:pStyle w:val="Heading1"/>
        <w:ind w:left="-3" w:right="0"/>
      </w:pPr>
      <w:r>
        <w:t xml:space="preserve">E02 Supplemental First Article Exhibit Disposition – Government Maintained (SEP 2016) </w:t>
      </w:r>
    </w:p>
    <w:p w:rsidR="00C219E2" w:rsidRDefault="002669C7">
      <w:pPr>
        <w:ind w:left="-4" w:right="9"/>
      </w:pPr>
      <w:r>
        <w:t xml:space="preserve">The first article units will be held by the Government, either destroyed in testing or maintained as a manufacturing standard. The contractor will be required to produce/deliver the full quantity indicated on the contract order. The first article units will not be part of the production quantity. </w:t>
      </w:r>
    </w:p>
    <w:p w:rsidR="00C219E2" w:rsidRDefault="002669C7">
      <w:pPr>
        <w:ind w:left="-4" w:right="9"/>
      </w:pPr>
      <w:r>
        <w:t xml:space="preserve">***** </w:t>
      </w:r>
    </w:p>
    <w:p w:rsidR="00DB1F91" w:rsidRDefault="002669C7">
      <w:pPr>
        <w:ind w:left="-4" w:right="171"/>
      </w:pPr>
      <w:r>
        <w:rPr>
          <w:b/>
        </w:rPr>
        <w:t xml:space="preserve">E03 Prescription: </w:t>
      </w:r>
      <w:r>
        <w:t xml:space="preserve">46.291(a) Solicitations and awards shall include procurement note E03 where PLT is required, including FAR Part 12 acquisitions.  For automated acquisitions, the fill-in information for the procurement note is completed in the solicitation.  The contracting officer will obtain the fill-in information for manual acquisitions from the data field in the Product Master. </w:t>
      </w:r>
    </w:p>
    <w:p w:rsidR="00C219E2" w:rsidRDefault="002669C7">
      <w:pPr>
        <w:ind w:left="-4" w:right="171"/>
      </w:pPr>
      <w:r>
        <w:rPr>
          <w:b/>
        </w:rPr>
        <w:t xml:space="preserve">E03 Production Lot Testing – Contractor (SEP 2016) </w:t>
      </w:r>
    </w:p>
    <w:p w:rsidR="00C219E2" w:rsidRDefault="00DB1F91" w:rsidP="00DB1F91">
      <w:pPr>
        <w:ind w:right="162"/>
      </w:pPr>
      <w:r>
        <w:t xml:space="preserve">  (1) T</w:t>
      </w:r>
      <w:r w:rsidR="002669C7">
        <w:t xml:space="preserve">he purpose of production lot testing (PLT) is to validate quality conformance of products. PLT is to be completed on the production lot(s) after first article approval, when a first article is required. The contractor shall price the PLT CLIN to cover the cost of the approved samples that are consumed, destroyed, or otherwise rendered unusable during testing.  </w:t>
      </w:r>
    </w:p>
    <w:p w:rsidR="00C219E2" w:rsidRDefault="00DB1F91" w:rsidP="00DB1F91">
      <w:pPr>
        <w:ind w:right="162"/>
      </w:pPr>
      <w:r>
        <w:t xml:space="preserve">  (2) T</w:t>
      </w:r>
      <w:r w:rsidR="002669C7">
        <w:t xml:space="preserve">he contractor shall provide written notice to the contracting officer and the QAR of the time and location of the test at least fourteen (14) calendar days (or as otherwise specified in the contract) prior to the production lot test, so the Government may witness the test.   </w:t>
      </w:r>
    </w:p>
    <w:p w:rsidR="00C219E2" w:rsidRDefault="00DB1F91" w:rsidP="00DB1F91">
      <w:pPr>
        <w:ind w:right="162"/>
      </w:pPr>
      <w:r>
        <w:t xml:space="preserve">  (3) T</w:t>
      </w:r>
      <w:r w:rsidR="002669C7">
        <w:t>he QAR will select [</w:t>
      </w:r>
      <w:r w:rsidR="002669C7">
        <w:rPr>
          <w:i/>
        </w:rPr>
        <w:t>contracting officer shall insert number of samples identified in Product Master</w:t>
      </w:r>
      <w:r w:rsidR="002669C7">
        <w:t xml:space="preserve">] samples at random from the production lot(s) produced.   </w:t>
      </w:r>
    </w:p>
    <w:p w:rsidR="00C219E2" w:rsidRDefault="00DB1F91" w:rsidP="00DB1F91">
      <w:pPr>
        <w:ind w:right="162"/>
      </w:pPr>
      <w:r>
        <w:t xml:space="preserve">  (4) T</w:t>
      </w:r>
      <w:r w:rsidR="002669C7">
        <w:t xml:space="preserve">he contractor shall perform all tests on the PLT samples to verify/validate for the QAR that the items meet the contract technical/quality requirements.   </w:t>
      </w:r>
    </w:p>
    <w:p w:rsidR="00C219E2" w:rsidRDefault="00DB1F91" w:rsidP="00DB1F91">
      <w:pPr>
        <w:ind w:right="162"/>
      </w:pPr>
      <w:r>
        <w:lastRenderedPageBreak/>
        <w:t xml:space="preserve">  (5) I</w:t>
      </w:r>
      <w:r w:rsidR="002669C7">
        <w:t xml:space="preserve">f a PLT sample fails, the entire production lot quantity produced fails. The contractor shall notify the contracting officer and propose corrective action, if appropriate.   </w:t>
      </w:r>
    </w:p>
    <w:p w:rsidR="00C219E2" w:rsidRDefault="00DB1F91" w:rsidP="00DB1F91">
      <w:pPr>
        <w:ind w:right="162"/>
      </w:pPr>
      <w:r>
        <w:t xml:space="preserve">  (6) P</w:t>
      </w:r>
      <w:r w:rsidR="002669C7">
        <w:t xml:space="preserve">repare and disseminate the PLT report as follows: </w:t>
      </w:r>
    </w:p>
    <w:p w:rsidR="00C219E2" w:rsidRDefault="00DB1F91" w:rsidP="00DB1F91">
      <w:pPr>
        <w:ind w:right="333"/>
      </w:pPr>
      <w:r>
        <w:t xml:space="preserve">      (a) P</w:t>
      </w:r>
      <w:r w:rsidR="002669C7">
        <w:t>repare the test report in accordance with data item description DI-NDTI-80809B and mark the test report, “Production Lot Test Report, Contract Number [</w:t>
      </w:r>
      <w:r w:rsidR="002669C7">
        <w:rPr>
          <w:i/>
        </w:rPr>
        <w:t>contractor insert</w:t>
      </w:r>
      <w:r w:rsidR="002669C7">
        <w:t xml:space="preserve">] and Lot/Item </w:t>
      </w:r>
    </w:p>
    <w:p w:rsidR="00C219E2" w:rsidRDefault="002669C7">
      <w:pPr>
        <w:spacing w:after="4" w:line="250" w:lineRule="auto"/>
        <w:ind w:left="-4" w:hanging="10"/>
      </w:pPr>
      <w:r>
        <w:t>Number [</w:t>
      </w:r>
      <w:r>
        <w:rPr>
          <w:i/>
        </w:rPr>
        <w:t>contractor insert</w:t>
      </w:r>
      <w:r>
        <w:t xml:space="preserve">].” </w:t>
      </w:r>
    </w:p>
    <w:p w:rsidR="00C219E2" w:rsidRDefault="00DB1F91" w:rsidP="00DB1F91">
      <w:pPr>
        <w:ind w:right="333"/>
      </w:pPr>
      <w:r>
        <w:t xml:space="preserve">      (b) P</w:t>
      </w:r>
      <w:r w:rsidR="002669C7">
        <w:t xml:space="preserve">resent the contractor’s PLT report to the QAR for review. </w:t>
      </w:r>
    </w:p>
    <w:p w:rsidR="00C219E2" w:rsidRDefault="00A331E7" w:rsidP="00A331E7">
      <w:pPr>
        <w:ind w:right="333"/>
      </w:pPr>
      <w:r>
        <w:t xml:space="preserve">      (c) I</w:t>
      </w:r>
      <w:r w:rsidR="002669C7">
        <w:t>nclude the following documentation with all shipments of PLT Reports:  DD Form 1222 and DD Form 250/</w:t>
      </w:r>
      <w:proofErr w:type="spellStart"/>
      <w:r w:rsidR="002669C7">
        <w:t>iRAPT</w:t>
      </w:r>
      <w:proofErr w:type="spellEnd"/>
      <w:r w:rsidR="002669C7">
        <w:t xml:space="preserve"> Receiving Report signed by the QAR; a copy of the contract/order; a copy of all applicable test reports showing actual results and tolerances specified in the technical data package; material and process certifications; process operations and inspection method sheets; copies of drawings used to manufacture the PLT sample, with proper marking to restrict public disclosure (if desired) and from Government use other than for evaluation to the extent consistent with the Government’s data rights under the contract, and documents required under a contract deliverables requirements list, if applicable. </w:t>
      </w:r>
    </w:p>
    <w:p w:rsidR="00C219E2" w:rsidRDefault="00A331E7" w:rsidP="00A331E7">
      <w:pPr>
        <w:ind w:right="333"/>
      </w:pPr>
      <w:r>
        <w:t xml:space="preserve">      (d) S</w:t>
      </w:r>
      <w:r w:rsidR="002669C7">
        <w:t>ubmit all required documentation to the Government activity specified in the contract in  time to allow for at least [</w:t>
      </w:r>
      <w:r w:rsidR="002669C7">
        <w:rPr>
          <w:i/>
        </w:rPr>
        <w:t xml:space="preserve">contracting officer shall insert number of days as shown in Product Master </w:t>
      </w:r>
      <w:r w:rsidR="002669C7">
        <w:t xml:space="preserve">] calendar day period for review of the PLT report, and for the contracting officer to provide written notification of approval/disapproval to the contractor. </w:t>
      </w:r>
    </w:p>
    <w:p w:rsidR="00C219E2" w:rsidRDefault="002669C7">
      <w:pPr>
        <w:ind w:left="-4" w:right="9"/>
      </w:pPr>
      <w:r>
        <w:t xml:space="preserve">***** </w:t>
      </w:r>
    </w:p>
    <w:p w:rsidR="00C219E2" w:rsidRDefault="002669C7">
      <w:pPr>
        <w:ind w:left="-4" w:right="9"/>
      </w:pPr>
      <w:r>
        <w:rPr>
          <w:b/>
        </w:rPr>
        <w:t xml:space="preserve">E04 Prescription: </w:t>
      </w:r>
      <w:r>
        <w:t xml:space="preserve">46.291(b) Solicitations and awards shall include procurement note E04 where PLT is required.  For automated acquisitions, the fill-in information for the procurement note is completed in the solicitation.  The contracting officer will obtain the fill-in information for manual acquisitions from the data field in the Product Master. </w:t>
      </w:r>
    </w:p>
    <w:p w:rsidR="00C219E2" w:rsidRDefault="002669C7">
      <w:pPr>
        <w:pStyle w:val="Heading1"/>
        <w:ind w:left="-3" w:right="0"/>
      </w:pPr>
      <w:r>
        <w:t xml:space="preserve">E04 Production Lot Testing – Government (SEP 2016) </w:t>
      </w:r>
    </w:p>
    <w:p w:rsidR="00C219E2" w:rsidRDefault="00686667" w:rsidP="00686667">
      <w:pPr>
        <w:ind w:right="9"/>
      </w:pPr>
      <w:r>
        <w:t xml:space="preserve">  (1) T</w:t>
      </w:r>
      <w:r w:rsidR="002669C7">
        <w:t xml:space="preserve">he purpose of production lot testing (PLT) is to validate quality conformance of products.  PLT is to be completed on the production lot(s) after first article approval, when a first article is required. The contractor shall price the PLT CLIN to cover the cost of the approved samples that are consumed, destroyed, or otherwise rendered unusable during testing. </w:t>
      </w:r>
    </w:p>
    <w:p w:rsidR="00C219E2" w:rsidRDefault="00686667" w:rsidP="00686667">
      <w:pPr>
        <w:ind w:right="9"/>
      </w:pPr>
      <w:r>
        <w:t xml:space="preserve">  (2) T</w:t>
      </w:r>
      <w:r w:rsidR="002669C7">
        <w:t xml:space="preserve">he contractor shall provide written notice to the contracting officer and the QAR at least fourteen (14) calendar days (or as otherwise specified in the contract) prior to the date when the contractor will present the production lot to the QAR for selection of PLT samples.  </w:t>
      </w:r>
    </w:p>
    <w:p w:rsidR="00C219E2" w:rsidRDefault="00686667" w:rsidP="00686667">
      <w:pPr>
        <w:spacing w:after="4" w:line="250" w:lineRule="auto"/>
        <w:ind w:right="9"/>
      </w:pPr>
      <w:r>
        <w:t xml:space="preserve">  (3) T</w:t>
      </w:r>
      <w:r w:rsidR="002669C7">
        <w:t>he QAR will select [</w:t>
      </w:r>
      <w:r w:rsidR="002669C7">
        <w:rPr>
          <w:i/>
        </w:rPr>
        <w:t>contracting officer shall insert the number of samples identified in the Product Master</w:t>
      </w:r>
      <w:r w:rsidR="002669C7">
        <w:t xml:space="preserve">] samples, at random from the production lot(s) produced.   </w:t>
      </w:r>
    </w:p>
    <w:p w:rsidR="00C219E2" w:rsidRDefault="00686667" w:rsidP="00686667">
      <w:pPr>
        <w:ind w:left="-4" w:right="9" w:firstLine="0"/>
      </w:pPr>
      <w:r>
        <w:t xml:space="preserve">  (4) T</w:t>
      </w:r>
      <w:r w:rsidR="002669C7">
        <w:t>he contractor shall ship the PLT samples to [</w:t>
      </w:r>
      <w:r w:rsidR="002669C7" w:rsidRPr="00686667">
        <w:rPr>
          <w:i/>
        </w:rPr>
        <w:t>contracting officer shall insert name and location of testing facility as identified in Product Master</w:t>
      </w:r>
      <w:r w:rsidR="002669C7">
        <w:t xml:space="preserve">] by traceable means. Shipment shall be marked “Production lot samples – do not post to stock,” contract and lot number. A copy of the DD250/IRAPT </w:t>
      </w:r>
      <w:r>
        <w:t xml:space="preserve">Receiving </w:t>
      </w:r>
      <w:proofErr w:type="spellStart"/>
      <w:r w:rsidR="002669C7">
        <w:t>Receiving</w:t>
      </w:r>
      <w:proofErr w:type="spellEnd"/>
      <w:r w:rsidR="002669C7">
        <w:t xml:space="preserve"> Report shall be placed on the exterior of the shipping container in accordance with MIL-STD129. Include the following interior documentation: DD Form 1222 and DD250/IRAPT Receiving Report signed by the QAR; copy of contract/order; copies of test reports, showing actual results and tolerances specified in the technical data package; material and process certifications; process operations and inspection method sheets; copies of drawings used to manufacture the PLT sample (proper marking to assert proprietary or other rights to restrict public disclosure is the contractor’s responsibility); documents required under contract deliverables requirements list; and a prepaid shipping label or document with the information required to return the PLT samples to the contractor at no cost to the Government.   </w:t>
      </w:r>
    </w:p>
    <w:p w:rsidR="00C219E2" w:rsidRDefault="00686667" w:rsidP="00686667">
      <w:pPr>
        <w:ind w:right="9"/>
      </w:pPr>
      <w:r>
        <w:t xml:space="preserve">  (5) A</w:t>
      </w:r>
      <w:r w:rsidR="002669C7">
        <w:t>t time of shipment, copies of the signed DD Form 1222, DD250/IRAPT Receiving Report, transportation tracking information, and information for return of the PLT samples shall be provided to the contracting officer. The Government testing time will be [</w:t>
      </w:r>
      <w:r w:rsidR="002669C7">
        <w:rPr>
          <w:i/>
        </w:rPr>
        <w:t>contracting officer insert number of days for test, as shown in the Product Master</w:t>
      </w:r>
      <w:r w:rsidR="002669C7">
        <w:t xml:space="preserve">] calendar days for the test results to be provided to the contractor.  </w:t>
      </w:r>
    </w:p>
    <w:p w:rsidR="00C219E2" w:rsidRDefault="00686667" w:rsidP="00686667">
      <w:pPr>
        <w:ind w:right="9"/>
      </w:pPr>
      <w:r>
        <w:t xml:space="preserve">  (6) I</w:t>
      </w:r>
      <w:r w:rsidR="002669C7">
        <w:t xml:space="preserve">f a PLT sample fails, the entire production lot quantity produced fails. The contractor shall propose corrective action, if appropriate.   </w:t>
      </w:r>
    </w:p>
    <w:p w:rsidR="00C219E2" w:rsidRDefault="00686667" w:rsidP="00686667">
      <w:pPr>
        <w:ind w:right="9"/>
      </w:pPr>
      <w:r>
        <w:t xml:space="preserve">  (7) P</w:t>
      </w:r>
      <w:r w:rsidR="002669C7">
        <w:t xml:space="preserve">LT samples will be returned to the contractor, with a copy of the test report, at contractor expense. </w:t>
      </w:r>
    </w:p>
    <w:p w:rsidR="00C219E2" w:rsidRDefault="002669C7">
      <w:pPr>
        <w:ind w:left="-4" w:right="9"/>
      </w:pPr>
      <w:r>
        <w:t xml:space="preserve">*****   </w:t>
      </w:r>
    </w:p>
    <w:p w:rsidR="00C219E2" w:rsidRDefault="002669C7">
      <w:pPr>
        <w:ind w:left="-4" w:right="9"/>
      </w:pPr>
      <w:r>
        <w:rPr>
          <w:b/>
        </w:rPr>
        <w:t xml:space="preserve">E05 Prescription: </w:t>
      </w:r>
      <w:r>
        <w:t>46.292</w:t>
      </w:r>
      <w:r>
        <w:rPr>
          <w:b/>
        </w:rPr>
        <w:t xml:space="preserve"> </w:t>
      </w:r>
      <w:r>
        <w:t xml:space="preserve">All solicitations and awards shall include procurement note E05. </w:t>
      </w:r>
    </w:p>
    <w:p w:rsidR="00C219E2" w:rsidRDefault="002669C7">
      <w:pPr>
        <w:pStyle w:val="Heading1"/>
        <w:ind w:left="-3" w:right="0"/>
      </w:pPr>
      <w:r>
        <w:t xml:space="preserve">E05 Product Verification Testing (SEP 2016) </w:t>
      </w:r>
    </w:p>
    <w:p w:rsidR="00506329" w:rsidRDefault="002669C7">
      <w:pPr>
        <w:ind w:left="-4" w:right="131"/>
      </w:pPr>
      <w:r>
        <w:t xml:space="preserve">  (1) When PVT is invoked, the QAR will notify the contractor that testing will be performed. The product verification testing (PVT) will be performed at a Government-designated testing laboratory.</w:t>
      </w:r>
    </w:p>
    <w:p w:rsidR="00C219E2" w:rsidRDefault="002669C7">
      <w:pPr>
        <w:ind w:left="-4" w:right="131"/>
      </w:pPr>
      <w:r>
        <w:t xml:space="preserve">   </w:t>
      </w:r>
      <w:r w:rsidR="00506329">
        <w:t xml:space="preserve">   </w:t>
      </w:r>
      <w:r>
        <w:t xml:space="preserve">(a) The contractor shall not ship or deliver any material unless directed to do so in writing by the contracting officer or until notified of acceptable PVT results. </w:t>
      </w:r>
    </w:p>
    <w:p w:rsidR="00506329" w:rsidRDefault="002669C7">
      <w:pPr>
        <w:ind w:left="-4" w:right="9"/>
      </w:pPr>
      <w:r>
        <w:t xml:space="preserve">      (b) PVT results will be provided in 20 working days after receipt at the Government testing facility. </w:t>
      </w:r>
    </w:p>
    <w:p w:rsidR="00C219E2" w:rsidRDefault="00506329">
      <w:pPr>
        <w:ind w:left="-4" w:right="9"/>
      </w:pPr>
      <w:r>
        <w:t xml:space="preserve">  </w:t>
      </w:r>
      <w:r w:rsidR="002669C7">
        <w:t xml:space="preserve">(2) The QAR will select a random sample from the contractor’s production lot. Selected PVT samples are to be shipped by the contractor at Government expense with a copy of the Department of Defense DD </w:t>
      </w:r>
    </w:p>
    <w:p w:rsidR="00C219E2" w:rsidRDefault="002669C7">
      <w:pPr>
        <w:ind w:left="-4" w:right="9"/>
      </w:pPr>
      <w:r>
        <w:t xml:space="preserve">Form 250 and a DD Form 1222. The packaging will be marked “Product Verification Test Samples, </w:t>
      </w:r>
    </w:p>
    <w:p w:rsidR="00506329" w:rsidRDefault="002669C7">
      <w:pPr>
        <w:ind w:left="-4" w:right="3514"/>
      </w:pPr>
      <w:r>
        <w:t xml:space="preserve">Contract Number __________, Lot/Item Number_________." </w:t>
      </w:r>
    </w:p>
    <w:p w:rsidR="00C219E2" w:rsidRDefault="00506329">
      <w:pPr>
        <w:ind w:left="-4" w:right="3514"/>
      </w:pPr>
      <w:r>
        <w:t xml:space="preserve">  </w:t>
      </w:r>
      <w:r w:rsidR="002669C7">
        <w:t xml:space="preserve">(3) Test results will indicate one of the following: </w:t>
      </w:r>
    </w:p>
    <w:p w:rsidR="00C219E2" w:rsidRDefault="00506329" w:rsidP="00506329">
      <w:pPr>
        <w:ind w:left="9" w:right="9" w:firstLine="0"/>
      </w:pPr>
      <w:r>
        <w:t xml:space="preserve">      (a) S</w:t>
      </w:r>
      <w:r w:rsidR="002669C7">
        <w:t xml:space="preserve">amples that pass testing and are not destroyed during evaluation will be returned to the contractor at the Government's expense and will be included as part of the total contract quantity. The contractor and Government may agree to dispose of samples not destroyed when the cost of the item does not justify the shipping expense. These samples will be considered part of the contract quantity.  Samples that pass testing and are not returned to the contractor will be considered part of the contract quantity for payment and delivery. The contractor will deliver the remaining lot quantity minus sample units. </w:t>
      </w:r>
    </w:p>
    <w:p w:rsidR="00C219E2" w:rsidRDefault="00506329" w:rsidP="00506329">
      <w:pPr>
        <w:ind w:left="9" w:right="9" w:firstLine="0"/>
      </w:pPr>
      <w:r>
        <w:t xml:space="preserve">      (b) I</w:t>
      </w:r>
      <w:r w:rsidR="002669C7">
        <w:t xml:space="preserve">f samples fail testing, such failure will result in rejection of the entire contract lot from which the samples were taken. At the Government’s discretion, parts failing any test criteria may be retained and not be returned to the contractor. </w:t>
      </w:r>
    </w:p>
    <w:p w:rsidR="00C219E2" w:rsidRDefault="002669C7">
      <w:pPr>
        <w:ind w:left="-4" w:right="9"/>
      </w:pPr>
      <w:r>
        <w:t xml:space="preserve">***** </w:t>
      </w:r>
    </w:p>
    <w:p w:rsidR="00C219E2" w:rsidRDefault="002669C7">
      <w:pPr>
        <w:ind w:left="-4" w:right="9"/>
      </w:pPr>
      <w:r>
        <w:rPr>
          <w:b/>
        </w:rPr>
        <w:t xml:space="preserve">E06 Prescription: </w:t>
      </w:r>
      <w:r>
        <w:t xml:space="preserve">46.402 Solicitations and contracts that require source inspection shall include procurement note E06.     </w:t>
      </w:r>
    </w:p>
    <w:p w:rsidR="00C219E2" w:rsidRDefault="002669C7">
      <w:pPr>
        <w:pStyle w:val="Heading1"/>
        <w:ind w:left="-3" w:right="0"/>
      </w:pPr>
      <w:r>
        <w:t xml:space="preserve">E06 Inspection and Acceptance at Origin (SEP 2016) </w:t>
      </w:r>
    </w:p>
    <w:p w:rsidR="00C219E2" w:rsidRDefault="002669C7">
      <w:pPr>
        <w:ind w:left="-4" w:right="9"/>
      </w:pPr>
      <w:r>
        <w:t xml:space="preserve">The contractor shall indicate the location where supplies will be inspected: </w:t>
      </w:r>
    </w:p>
    <w:p w:rsidR="00C219E2" w:rsidRDefault="002669C7">
      <w:pPr>
        <w:ind w:left="-4" w:right="9"/>
      </w:pPr>
      <w:r>
        <w:t>Commercial and Government Entity (CAGE) code</w:t>
      </w:r>
      <w:proofErr w:type="gramStart"/>
      <w:r>
        <w:t>:_</w:t>
      </w:r>
      <w:proofErr w:type="gramEnd"/>
      <w:r>
        <w:t xml:space="preserve">__________________________________ </w:t>
      </w:r>
    </w:p>
    <w:p w:rsidR="00C219E2" w:rsidRDefault="002669C7">
      <w:pPr>
        <w:ind w:left="-4" w:right="9"/>
      </w:pPr>
      <w:r>
        <w:t>Address</w:t>
      </w:r>
      <w:proofErr w:type="gramStart"/>
      <w:r>
        <w:t>:_</w:t>
      </w:r>
      <w:proofErr w:type="gramEnd"/>
      <w:r>
        <w:t xml:space="preserve">____________________________________________________________________  Applicable to contract line-item numbers(s) (CLIN(s)):________________________________ </w:t>
      </w:r>
    </w:p>
    <w:p w:rsidR="00C219E2" w:rsidRDefault="002669C7">
      <w:pPr>
        <w:spacing w:after="0" w:line="259" w:lineRule="auto"/>
        <w:ind w:left="1" w:firstLine="0"/>
      </w:pPr>
      <w:r>
        <w:t xml:space="preserve"> </w:t>
      </w:r>
    </w:p>
    <w:p w:rsidR="00C219E2" w:rsidRDefault="002669C7">
      <w:pPr>
        <w:ind w:left="-4" w:right="9"/>
      </w:pPr>
      <w:r>
        <w:t xml:space="preserve">The contractor shall indicate the location where packaging will be inspected: </w:t>
      </w:r>
    </w:p>
    <w:p w:rsidR="00C219E2" w:rsidRDefault="002669C7">
      <w:pPr>
        <w:ind w:left="-4" w:right="9"/>
      </w:pPr>
      <w:r>
        <w:t xml:space="preserve">( ) Same as for </w:t>
      </w:r>
      <w:proofErr w:type="gramStart"/>
      <w:r>
        <w:t>supplies  OR</w:t>
      </w:r>
      <w:proofErr w:type="gramEnd"/>
      <w:r>
        <w:t xml:space="preserve"> </w:t>
      </w:r>
    </w:p>
    <w:p w:rsidR="00C219E2" w:rsidRDefault="002669C7">
      <w:pPr>
        <w:ind w:left="-4" w:right="9"/>
      </w:pPr>
      <w:r>
        <w:t xml:space="preserve">CAGE code: __________________________________________________________________ </w:t>
      </w:r>
    </w:p>
    <w:p w:rsidR="00C219E2" w:rsidRDefault="002669C7">
      <w:pPr>
        <w:ind w:left="-4" w:right="9"/>
      </w:pPr>
      <w:r>
        <w:t xml:space="preserve">Address:  _____________________________________________________________________ </w:t>
      </w:r>
    </w:p>
    <w:p w:rsidR="00C219E2" w:rsidRDefault="002669C7">
      <w:pPr>
        <w:ind w:left="-4" w:right="9"/>
      </w:pPr>
      <w:r>
        <w:t xml:space="preserve">Applicable to CLIN(s): __________________________________________________________ </w:t>
      </w:r>
    </w:p>
    <w:p w:rsidR="00C219E2" w:rsidRDefault="002669C7">
      <w:pPr>
        <w:ind w:left="-4" w:right="9"/>
      </w:pPr>
      <w:r>
        <w:t xml:space="preserve">*****   </w:t>
      </w:r>
    </w:p>
    <w:p w:rsidR="00C219E2" w:rsidRDefault="002669C7">
      <w:pPr>
        <w:ind w:left="-4" w:right="9"/>
      </w:pPr>
      <w:r>
        <w:rPr>
          <w:b/>
        </w:rPr>
        <w:t>H01 Prescription:</w:t>
      </w:r>
      <w:r>
        <w:t xml:space="preserve"> 9.202(a</w:t>
      </w:r>
      <w:proofErr w:type="gramStart"/>
      <w:r>
        <w:t>)(</w:t>
      </w:r>
      <w:proofErr w:type="gramEnd"/>
      <w:r>
        <w:t>2)(</w:t>
      </w:r>
      <w:proofErr w:type="spellStart"/>
      <w:r>
        <w:t>i</w:t>
      </w:r>
      <w:proofErr w:type="spellEnd"/>
      <w:r>
        <w:t xml:space="preserve">) Solicitations and awards shall include procurement note H01when purchasing qualification items in Federal Supply Class (FSC) 5935. </w:t>
      </w:r>
    </w:p>
    <w:p w:rsidR="00C219E2" w:rsidRDefault="002669C7">
      <w:pPr>
        <w:spacing w:after="11"/>
        <w:ind w:left="-3" w:hanging="10"/>
      </w:pPr>
      <w:r>
        <w:rPr>
          <w:b/>
        </w:rPr>
        <w:t xml:space="preserve">H01 Qualified Products List (QPL) for Federal Supply Class (FSC) 5935 Connector Assemblies and </w:t>
      </w:r>
    </w:p>
    <w:p w:rsidR="00C219E2" w:rsidRDefault="002669C7">
      <w:pPr>
        <w:pStyle w:val="Heading1"/>
        <w:ind w:left="-3" w:right="0"/>
      </w:pPr>
      <w:r>
        <w:lastRenderedPageBreak/>
        <w:t xml:space="preserve">Contacts (SEP 2016) </w:t>
      </w:r>
    </w:p>
    <w:p w:rsidR="00C219E2" w:rsidRDefault="002669C7">
      <w:pPr>
        <w:ind w:left="-4" w:right="9"/>
      </w:pPr>
      <w:r>
        <w:t xml:space="preserve">  When an </w:t>
      </w:r>
      <w:proofErr w:type="spellStart"/>
      <w:r>
        <w:t>offeror</w:t>
      </w:r>
      <w:proofErr w:type="spellEnd"/>
      <w:r>
        <w:t xml:space="preserve"> includes connectors and electrical contacts manufactured by different qualified sources, the </w:t>
      </w:r>
      <w:proofErr w:type="spellStart"/>
      <w:r>
        <w:t>offeror</w:t>
      </w:r>
      <w:proofErr w:type="spellEnd"/>
      <w:r>
        <w:t xml:space="preserve"> agrees to provide to the contracting officer or quality assurance representative, prior to delivery, documentation signed by an authorized contractor representative responsible for quality assurance, demonstrating that the connectors and electrical contacts in question were manufactured by/obtained from a current QPL source(s). The signed documentation must as a minimum include: </w:t>
      </w:r>
    </w:p>
    <w:p w:rsidR="00C219E2" w:rsidRDefault="002669C7">
      <w:pPr>
        <w:numPr>
          <w:ilvl w:val="0"/>
          <w:numId w:val="13"/>
        </w:numPr>
        <w:ind w:right="9" w:hanging="314"/>
      </w:pPr>
      <w:r>
        <w:t xml:space="preserve">Name of the quality assurance representative;  </w:t>
      </w:r>
    </w:p>
    <w:p w:rsidR="00C219E2" w:rsidRDefault="002669C7">
      <w:pPr>
        <w:numPr>
          <w:ilvl w:val="0"/>
          <w:numId w:val="13"/>
        </w:numPr>
        <w:ind w:right="9" w:hanging="314"/>
      </w:pPr>
      <w:r>
        <w:t xml:space="preserve">Name of connector manufacturer(s); </w:t>
      </w:r>
    </w:p>
    <w:p w:rsidR="00C219E2" w:rsidRDefault="002669C7">
      <w:pPr>
        <w:numPr>
          <w:ilvl w:val="0"/>
          <w:numId w:val="13"/>
        </w:numPr>
        <w:ind w:right="9" w:hanging="314"/>
      </w:pPr>
      <w:r>
        <w:t xml:space="preserve">Manufacturer(s) part numbers (P/N); </w:t>
      </w:r>
    </w:p>
    <w:p w:rsidR="00C219E2" w:rsidRDefault="002669C7">
      <w:pPr>
        <w:numPr>
          <w:ilvl w:val="0"/>
          <w:numId w:val="13"/>
        </w:numPr>
        <w:ind w:right="9" w:hanging="314"/>
      </w:pPr>
      <w:r>
        <w:t xml:space="preserve">Name of contact manufacturer(s); and  </w:t>
      </w:r>
    </w:p>
    <w:p w:rsidR="00C219E2" w:rsidRDefault="002669C7">
      <w:pPr>
        <w:numPr>
          <w:ilvl w:val="0"/>
          <w:numId w:val="13"/>
        </w:numPr>
        <w:ind w:right="9" w:hanging="314"/>
      </w:pPr>
      <w:r>
        <w:t xml:space="preserve">The Commercial and Government Entity (CAGE) code of the manufacturer. </w:t>
      </w:r>
    </w:p>
    <w:p w:rsidR="00C219E2" w:rsidRDefault="002669C7">
      <w:pPr>
        <w:ind w:left="-4" w:right="9"/>
      </w:pPr>
      <w:r>
        <w:t>*****</w:t>
      </w:r>
      <w:r>
        <w:rPr>
          <w:rFonts w:ascii="Calibri" w:eastAsia="Calibri" w:hAnsi="Calibri" w:cs="Calibri"/>
        </w:rPr>
        <w:t xml:space="preserve"> </w:t>
      </w:r>
    </w:p>
    <w:p w:rsidR="00C219E2" w:rsidRDefault="002669C7">
      <w:pPr>
        <w:ind w:left="-4" w:right="9"/>
      </w:pPr>
      <w:r>
        <w:rPr>
          <w:b/>
        </w:rPr>
        <w:t>H02 Prescription:</w:t>
      </w:r>
      <w:r>
        <w:t xml:space="preserve"> 9.202(a</w:t>
      </w:r>
      <w:proofErr w:type="gramStart"/>
      <w:r>
        <w:t>)(</w:t>
      </w:r>
      <w:proofErr w:type="gramEnd"/>
      <w:r>
        <w:t xml:space="preserve">2)(v) Solicitation and awards shall include procurement note H02 when purchasing component qualification items.   </w:t>
      </w:r>
    </w:p>
    <w:p w:rsidR="00C219E2" w:rsidRDefault="002669C7">
      <w:pPr>
        <w:ind w:left="-4" w:right="9"/>
      </w:pPr>
      <w:r>
        <w:rPr>
          <w:b/>
        </w:rPr>
        <w:t xml:space="preserve">H02 Component Qualified Products List (QPL)/Qualified Manufacturers List (QML) (SEP 2016) </w:t>
      </w:r>
      <w:proofErr w:type="gramStart"/>
      <w:r>
        <w:t>This</w:t>
      </w:r>
      <w:proofErr w:type="gramEnd"/>
      <w:r>
        <w:t xml:space="preserve"> item contains one or more components defined by a specification(s) with an associated Qualified Products List (QPL) or Qualified Manufacturers List (QML). By submission of an offer, the </w:t>
      </w:r>
      <w:proofErr w:type="spellStart"/>
      <w:r>
        <w:t>offeror</w:t>
      </w:r>
      <w:proofErr w:type="spellEnd"/>
      <w:r>
        <w:t xml:space="preserve"> will supply such component item(s) only from sources currently qualified on the applicable QPLs/QMLs. </w:t>
      </w:r>
    </w:p>
    <w:p w:rsidR="00C219E2" w:rsidRDefault="002669C7">
      <w:pPr>
        <w:ind w:left="-4" w:right="9"/>
      </w:pPr>
      <w:r>
        <w:t xml:space="preserve">***** </w:t>
      </w:r>
    </w:p>
    <w:p w:rsidR="00C219E2" w:rsidRDefault="002669C7">
      <w:pPr>
        <w:ind w:left="-4" w:right="9"/>
      </w:pPr>
      <w:r>
        <w:rPr>
          <w:b/>
        </w:rPr>
        <w:t xml:space="preserve">H03 Prescription: </w:t>
      </w:r>
      <w:r>
        <w:t xml:space="preserve">9.306(a) Solicitations and awards shall include procurement note H03 when FAT is applied. </w:t>
      </w:r>
    </w:p>
    <w:p w:rsidR="00C219E2" w:rsidRDefault="002669C7">
      <w:pPr>
        <w:ind w:left="-4" w:right="9"/>
      </w:pPr>
      <w:r>
        <w:t xml:space="preserve">***** </w:t>
      </w:r>
    </w:p>
    <w:p w:rsidR="00C219E2" w:rsidRDefault="002669C7">
      <w:pPr>
        <w:pStyle w:val="Heading1"/>
        <w:ind w:left="-3" w:right="0"/>
      </w:pPr>
      <w:proofErr w:type="gramStart"/>
      <w:r>
        <w:t>H03  Supplemental</w:t>
      </w:r>
      <w:proofErr w:type="gramEnd"/>
      <w:r>
        <w:t xml:space="preserve"> First Article Testing Requirements (OCT 2016) </w:t>
      </w:r>
    </w:p>
    <w:p w:rsidR="00C219E2" w:rsidRDefault="00F93FD1" w:rsidP="00F93FD1">
      <w:pPr>
        <w:ind w:left="9" w:right="9" w:firstLine="0"/>
      </w:pPr>
      <w:r>
        <w:t xml:space="preserve">  (1) If</w:t>
      </w:r>
      <w:r w:rsidR="002669C7">
        <w:t xml:space="preserve"> there is not a separate contract line item number (CLIN) for FAT, production CLIN pricing shall include all costs and risk associated with completion of the FAT requirement.   </w:t>
      </w:r>
    </w:p>
    <w:p w:rsidR="00C219E2" w:rsidRDefault="00F93FD1" w:rsidP="00F93FD1">
      <w:pPr>
        <w:ind w:left="9" w:right="9" w:firstLine="0"/>
      </w:pPr>
      <w:r>
        <w:t xml:space="preserve">  (2) I</w:t>
      </w:r>
      <w:r w:rsidR="002669C7">
        <w:t xml:space="preserve">f there is a separate FAT CLIN, the FAT CLIN pricing shall include all costs and risk associated with completion of the FAT requirement; if no FAT CLIN pricing is proposed, no payment will be made for any costs associated with FAT.  Unit pricing shall be based solely on all costs associated with completion of the production units and shall exclude all FAT-related costs. </w:t>
      </w:r>
    </w:p>
    <w:p w:rsidR="00C219E2" w:rsidRDefault="00F93FD1" w:rsidP="00F93FD1">
      <w:pPr>
        <w:ind w:left="9" w:right="9" w:firstLine="0"/>
      </w:pPr>
      <w:r>
        <w:t xml:space="preserve">  (3) T</w:t>
      </w:r>
      <w:r w:rsidR="002669C7">
        <w:t xml:space="preserve">he total award price will be used in selecting the best value offer from among all eligible </w:t>
      </w:r>
      <w:proofErr w:type="spellStart"/>
      <w:r w:rsidR="002669C7">
        <w:t>offerors</w:t>
      </w:r>
      <w:proofErr w:type="spellEnd"/>
      <w:r w:rsidR="002669C7">
        <w:t xml:space="preserve">.  However, to be eligible for award, the FAT CLIN (unless waived) and unit price CLIN(s) must each be determined to be a fair and reasonable price and, if set-aside under FAR part 19, a fair market price.   Additionally, the FAT CLIN (and if separately priced, any CLIN(s) for first articles) shall not be materially unbalanced in relation to unit price CLIN(s) for production quantities.  In the event that an </w:t>
      </w:r>
      <w:proofErr w:type="spellStart"/>
      <w:r w:rsidR="002669C7">
        <w:t>offeror</w:t>
      </w:r>
      <w:proofErr w:type="spellEnd"/>
      <w:r w:rsidR="002669C7">
        <w:t xml:space="preserve"> receives a waiver of the FAT requirement, the FAT CLIN price for the waived source shall be deducted in determining the total award price. </w:t>
      </w:r>
    </w:p>
    <w:p w:rsidR="00F93FD1" w:rsidRDefault="00F93FD1" w:rsidP="00F93FD1">
      <w:pPr>
        <w:ind w:left="9" w:right="9" w:firstLine="0"/>
      </w:pPr>
      <w:r>
        <w:t xml:space="preserve">  (4) W</w:t>
      </w:r>
      <w:r w:rsidR="002669C7">
        <w:t>aivers.  The contractor may submit a request for FAT waiver to the contracting officer.  The Government reserves the right to waive the FAT requirement when all the followi</w:t>
      </w:r>
      <w:r>
        <w:t xml:space="preserve">ng criteria are met: </w:t>
      </w:r>
    </w:p>
    <w:p w:rsidR="00C219E2" w:rsidRDefault="00F93FD1" w:rsidP="00F93FD1">
      <w:pPr>
        <w:ind w:left="9" w:right="9" w:firstLine="0"/>
      </w:pPr>
      <w:r>
        <w:t xml:space="preserve">      (a) </w:t>
      </w:r>
      <w:r w:rsidR="002669C7">
        <w:t xml:space="preserve">Source has manufactured and delivered the product or similar product within the last five (5) years, or within the last three (3) years for critical safety items.  The contractor shall provide the following supportable information: </w:t>
      </w:r>
    </w:p>
    <w:p w:rsidR="00C219E2" w:rsidRDefault="00506329" w:rsidP="00506329">
      <w:pPr>
        <w:ind w:right="9"/>
      </w:pPr>
      <w:r>
        <w:t xml:space="preserve">          (</w:t>
      </w:r>
      <w:proofErr w:type="spellStart"/>
      <w:r>
        <w:t>i</w:t>
      </w:r>
      <w:proofErr w:type="spellEnd"/>
      <w:r>
        <w:t>) C</w:t>
      </w:r>
      <w:r w:rsidR="002669C7">
        <w:t xml:space="preserve">ontract Number(s), Date(s), and Issuing Government Agency or Agencies. </w:t>
      </w:r>
    </w:p>
    <w:p w:rsidR="00C219E2" w:rsidRDefault="00506329" w:rsidP="00506329">
      <w:pPr>
        <w:ind w:right="9"/>
      </w:pPr>
      <w:r>
        <w:t xml:space="preserve">          (ii) I</w:t>
      </w:r>
      <w:r w:rsidR="002669C7">
        <w:t xml:space="preserve">tem previously furnished, identified by part number, type, model number, etc. </w:t>
      </w:r>
    </w:p>
    <w:p w:rsidR="00C219E2" w:rsidRDefault="00506329" w:rsidP="00506329">
      <w:pPr>
        <w:ind w:right="9"/>
      </w:pPr>
      <w:r>
        <w:t xml:space="preserve">          (iii) E</w:t>
      </w:r>
      <w:r w:rsidR="002669C7">
        <w:t xml:space="preserve">ngineering control document/change number of item previously furnished. </w:t>
      </w:r>
    </w:p>
    <w:p w:rsidR="00C219E2" w:rsidRDefault="00506329" w:rsidP="00506329">
      <w:pPr>
        <w:ind w:right="9"/>
      </w:pPr>
      <w:r>
        <w:t xml:space="preserve">          </w:t>
      </w:r>
      <w:proofErr w:type="gramStart"/>
      <w:r>
        <w:t>(iv) T</w:t>
      </w:r>
      <w:r w:rsidR="002669C7">
        <w:t>here</w:t>
      </w:r>
      <w:proofErr w:type="gramEnd"/>
      <w:r w:rsidR="002669C7">
        <w:t xml:space="preserve"> have been no changes to manufacturing processes, tooling, or locations. </w:t>
      </w:r>
    </w:p>
    <w:p w:rsidR="00C219E2" w:rsidRDefault="00506329" w:rsidP="00506329">
      <w:pPr>
        <w:ind w:left="9" w:right="9" w:firstLine="0"/>
      </w:pPr>
      <w:r>
        <w:t xml:space="preserve">      (b) T</w:t>
      </w:r>
      <w:r w:rsidR="002669C7">
        <w:t xml:space="preserve">here have been no changes to manufacturing data (e.g., drawing revisions that change materials, dimensions, processes, inspection or testing requirements; or subcontractors used to manufacture the items successfully in the past). </w:t>
      </w:r>
    </w:p>
    <w:p w:rsidR="00C219E2" w:rsidRDefault="00506329" w:rsidP="00506329">
      <w:pPr>
        <w:ind w:left="9" w:right="9" w:firstLine="0"/>
      </w:pPr>
      <w:r>
        <w:lastRenderedPageBreak/>
        <w:t xml:space="preserve">      (c) I</w:t>
      </w:r>
      <w:r w:rsidR="002669C7">
        <w:t>tem supplied will be of same design and manufactured by same method at same facilities as product or similar product previously furnished and accepted under subparagraph (4</w:t>
      </w:r>
      <w:proofErr w:type="gramStart"/>
      <w:r w:rsidR="002669C7">
        <w:t>)(</w:t>
      </w:r>
      <w:proofErr w:type="gramEnd"/>
      <w:r w:rsidR="002669C7">
        <w:t xml:space="preserve">a). </w:t>
      </w:r>
    </w:p>
    <w:p w:rsidR="00C219E2" w:rsidRDefault="002669C7">
      <w:pPr>
        <w:ind w:left="-4" w:right="9"/>
      </w:pPr>
      <w:r>
        <w:t xml:space="preserve">  (5)  For test report preparation and delivery of contractor FAT, utilize data item description DI-NDTI80809B report format.  Mark the test report with the following: “First article test report – Contract number: [</w:t>
      </w:r>
      <w:r>
        <w:rPr>
          <w:i/>
        </w:rPr>
        <w:t>insert contract number</w:t>
      </w:r>
      <w:r>
        <w:t>] and lot/item number: [</w:t>
      </w:r>
      <w:r>
        <w:rPr>
          <w:i/>
        </w:rPr>
        <w:t>insert lot/item number</w:t>
      </w:r>
      <w:r>
        <w:t xml:space="preserve">]. Present the test report to the QAR for review.  Forward the QAR signed FAT Report, accompanied by the DD Form 250 and a contractor certification that the same process and facilities used to manufacture the first article units will be used to manufacture the production units, to the contracting officer at the applicable address shown below: </w:t>
      </w:r>
    </w:p>
    <w:p w:rsidR="00C219E2" w:rsidRDefault="00506329" w:rsidP="00506329">
      <w:pPr>
        <w:ind w:left="9" w:right="9" w:firstLine="0"/>
      </w:pPr>
      <w:r>
        <w:t xml:space="preserve">      (a) F</w:t>
      </w:r>
      <w:r w:rsidR="002669C7">
        <w:t xml:space="preserve">or awards issued by DLA Aviation; or DLA Troop Support Clothing and Textile (C&amp;T), Construction and Equipment, Medical Materiel, or Subsistence, submit the report to the procuring activity in Block 6 of the DD Form 1155, Block 7 of Standard Form (SF) 33, or Block 9 of SF 1449 award. </w:t>
      </w:r>
    </w:p>
    <w:p w:rsidR="00C219E2" w:rsidRDefault="00506329" w:rsidP="00506329">
      <w:pPr>
        <w:ind w:left="9" w:right="9" w:firstLine="0"/>
      </w:pPr>
      <w:r>
        <w:t xml:space="preserve">      (b) F</w:t>
      </w:r>
      <w:r w:rsidR="002669C7">
        <w:t xml:space="preserve">or awards issued by DLA Land (SPE7L), submit the report to the following address:  DLA Land – FLSEB, ATTN:  FAT Monitor, P O Box 3990, Columbus, OH  43218-3990, or email to:  </w:t>
      </w:r>
    </w:p>
    <w:p w:rsidR="00C219E2" w:rsidRDefault="002669C7">
      <w:pPr>
        <w:spacing w:after="0" w:line="259" w:lineRule="auto"/>
        <w:ind w:left="-4" w:hanging="10"/>
      </w:pPr>
      <w:r>
        <w:rPr>
          <w:color w:val="0000FF"/>
          <w:u w:val="single" w:color="0000FF"/>
        </w:rPr>
        <w:t>Land.FAT.Monitor@dla.mil</w:t>
      </w:r>
      <w:r>
        <w:t xml:space="preserve">. </w:t>
      </w:r>
    </w:p>
    <w:p w:rsidR="00C219E2" w:rsidRDefault="00506329" w:rsidP="00506329">
      <w:pPr>
        <w:ind w:right="9"/>
      </w:pPr>
      <w:r>
        <w:t xml:space="preserve">      (c) F</w:t>
      </w:r>
      <w:r w:rsidR="002669C7">
        <w:t xml:space="preserve">or awards issued by DLA Maritime (SPE7M), submit the report to the following address:  DLA Maritime – FMSE, ATTN:  FAT Monitor, P O Box 3990, Columbus, OH  43218-3990, or email to:  </w:t>
      </w:r>
      <w:r w:rsidR="002669C7">
        <w:rPr>
          <w:color w:val="0000FF"/>
          <w:u w:val="single" w:color="0000FF"/>
        </w:rPr>
        <w:t>maritime.fat.monitor@dla.mil</w:t>
      </w:r>
      <w:r w:rsidR="002669C7">
        <w:t xml:space="preserve">. </w:t>
      </w:r>
    </w:p>
    <w:p w:rsidR="00C219E2" w:rsidRDefault="00506329" w:rsidP="00506329">
      <w:pPr>
        <w:ind w:left="9" w:right="9" w:firstLine="0"/>
      </w:pPr>
      <w:r>
        <w:t xml:space="preserve">      (d) F</w:t>
      </w:r>
      <w:r w:rsidR="002669C7">
        <w:t xml:space="preserve">or awards issued by DLA Troop Support Industrial Hardware, submit the report to the following address:  DLA Troop Support, Attention: First Article Testing Monitor, Building 3, </w:t>
      </w:r>
      <w:proofErr w:type="gramStart"/>
      <w:r w:rsidR="002669C7">
        <w:t>700</w:t>
      </w:r>
      <w:proofErr w:type="gramEnd"/>
      <w:r w:rsidR="002669C7">
        <w:t xml:space="preserve"> Robbins Avenue, Philadelphia, Pennsylvania 19111.  Preferred electronic submissions:  Hardware FAT Monitor at </w:t>
      </w:r>
      <w:r w:rsidR="002669C7">
        <w:rPr>
          <w:color w:val="0000FF"/>
          <w:u w:val="single" w:color="0000FF"/>
        </w:rPr>
        <w:t>DLAHardwareFATMonitor@dla.mil</w:t>
      </w:r>
      <w:r w:rsidR="002669C7">
        <w:t xml:space="preserve">. </w:t>
      </w:r>
    </w:p>
    <w:p w:rsidR="00C219E2" w:rsidRDefault="00506329" w:rsidP="00506329">
      <w:pPr>
        <w:ind w:left="9" w:right="9" w:firstLine="0"/>
      </w:pPr>
      <w:r>
        <w:t xml:space="preserve">  (6) W</w:t>
      </w:r>
      <w:r w:rsidR="002669C7">
        <w:t xml:space="preserve">hen Government testing is required, provide written notice to the contracting officer and the QAR at least fourteen (14) calendar days (or as otherwise specified in the contract) prior to shipment to Government for FAT, to accommodate in-process verification and/or final inspection by the QAR.  </w:t>
      </w:r>
    </w:p>
    <w:p w:rsidR="00C219E2" w:rsidRDefault="00506329" w:rsidP="00506329">
      <w:pPr>
        <w:ind w:left="9" w:right="9" w:firstLine="0"/>
      </w:pPr>
      <w:r>
        <w:t xml:space="preserve">  (7) F</w:t>
      </w:r>
      <w:r w:rsidR="002669C7">
        <w:t xml:space="preserve">or unit preparation and delivery of Government First Article orders, ship the units and completed DD Form 250 report to the test facility specified in paragraph (a) of FAR clause 52.209-4.  Prepare the shipping container(s) by marking the external packages in bold letters, “First Article Exhibits – Do Not </w:t>
      </w:r>
    </w:p>
    <w:p w:rsidR="00C219E2" w:rsidRDefault="002669C7">
      <w:pPr>
        <w:ind w:left="-4" w:right="9"/>
      </w:pPr>
      <w:r>
        <w:t xml:space="preserve">Post to Stock," adjacent to the MIL-STD-129R identification markings.  Use a hard copy of the completed DD Form 250 as a packing list, in accordance with MIL-STD 129R, paragraph 5.11, Packing lists and documentation.  The interior package shall include hard copies of the contract, test reports, material certifications/process operation sheets, drawings used to manufacture the units, and return shipping information.  Send units by traceable means (e.g., certified or registered mail, United </w:t>
      </w:r>
      <w:proofErr w:type="gramStart"/>
      <w:r>
        <w:t>Parcel  Service</w:t>
      </w:r>
      <w:proofErr w:type="gramEnd"/>
      <w:r>
        <w:t>, Federal Express).  Send an email with subject titled “Notification of Test Exhibits [</w:t>
      </w:r>
      <w:r>
        <w:rPr>
          <w:i/>
        </w:rPr>
        <w:t>insert Government Lab DODAAC</w:t>
      </w:r>
      <w:r>
        <w:t xml:space="preserve">]” to the corresponding address below and to the contracting officer specified in the contract.  In the email, provide the shipment date, contract/purchase order number, National Stock Number, means of transportation, tracking number, and summary of container contents.   </w:t>
      </w:r>
    </w:p>
    <w:p w:rsidR="00C219E2" w:rsidRDefault="002669C7">
      <w:pPr>
        <w:ind w:left="-4" w:right="9"/>
      </w:pPr>
      <w:r>
        <w:t xml:space="preserve">  Attach a copy of the DD Form 250 and Invoicing, Receipt, Acceptance and Property Transfer (</w:t>
      </w:r>
      <w:proofErr w:type="spellStart"/>
      <w:r>
        <w:t>iRAPT</w:t>
      </w:r>
      <w:proofErr w:type="spellEnd"/>
      <w:r>
        <w:t xml:space="preserve">) Receiving Report documenting the QAR inspection. </w:t>
      </w:r>
    </w:p>
    <w:p w:rsidR="00C219E2" w:rsidRDefault="00506329" w:rsidP="00506329">
      <w:pPr>
        <w:ind w:right="9"/>
      </w:pPr>
      <w:r>
        <w:t xml:space="preserve">      (a) D</w:t>
      </w:r>
      <w:r w:rsidR="002669C7">
        <w:t xml:space="preserve">LA Land &amp; Maritime – DSCCProdVerif@dla.mil </w:t>
      </w:r>
    </w:p>
    <w:p w:rsidR="00C219E2" w:rsidRDefault="00506329" w:rsidP="00506329">
      <w:pPr>
        <w:ind w:right="9"/>
      </w:pPr>
      <w:r>
        <w:t xml:space="preserve">      (b) D</w:t>
      </w:r>
      <w:r w:rsidR="002669C7">
        <w:t xml:space="preserve">LA Aviation – DSCR.Test&amp;EvaluationOffice@dla.mil </w:t>
      </w:r>
    </w:p>
    <w:p w:rsidR="00C219E2" w:rsidRDefault="002669C7">
      <w:pPr>
        <w:ind w:left="-4" w:right="9"/>
      </w:pPr>
      <w:r>
        <w:t xml:space="preserve">  (8)  If Government FAT units are conditionally approved or disapproved, the Government shall take action in accordance with FAR 52.209-4.  At the Government’s discretion, disapproved FAT units sent to the Government may be returned to the contractor, if the contractor submitted the return address and shipping account for payment. </w:t>
      </w:r>
    </w:p>
    <w:p w:rsidR="00C219E2" w:rsidRDefault="002669C7">
      <w:pPr>
        <w:ind w:left="-4" w:right="9"/>
      </w:pPr>
      <w:r>
        <w:t xml:space="preserve">***** </w:t>
      </w:r>
    </w:p>
    <w:p w:rsidR="00C219E2" w:rsidRDefault="002669C7">
      <w:pPr>
        <w:ind w:left="-4" w:right="9"/>
      </w:pPr>
      <w:r>
        <w:rPr>
          <w:b/>
        </w:rPr>
        <w:t>H04 Prescription:</w:t>
      </w:r>
      <w:r>
        <w:t xml:space="preserve">  9.270-3(a) All solicitations and contracts for CSI shall list the items in DFARS 252.209-7010 and shall include procurement note H04. </w:t>
      </w:r>
    </w:p>
    <w:p w:rsidR="00C219E2" w:rsidRDefault="002669C7">
      <w:pPr>
        <w:ind w:left="-4" w:right="9"/>
      </w:pPr>
      <w:r>
        <w:lastRenderedPageBreak/>
        <w:t xml:space="preserve">***** </w:t>
      </w:r>
    </w:p>
    <w:p w:rsidR="00C219E2" w:rsidRDefault="002669C7">
      <w:pPr>
        <w:pStyle w:val="Heading1"/>
        <w:ind w:left="-3" w:right="0"/>
      </w:pPr>
      <w:r>
        <w:t xml:space="preserve">H04 Sourcing for Critical Safety Items (SEP 2016) </w:t>
      </w:r>
    </w:p>
    <w:p w:rsidR="00C219E2" w:rsidRDefault="002669C7">
      <w:pPr>
        <w:ind w:left="-4" w:right="9"/>
      </w:pPr>
      <w:r>
        <w:t xml:space="preserve">  The contractor procuring, modifying, repairing, or overhauling a critical safety item shall only use a source approved by the head of the design control activity. </w:t>
      </w:r>
    </w:p>
    <w:p w:rsidR="00C219E2" w:rsidRDefault="002669C7">
      <w:pPr>
        <w:ind w:left="-4" w:right="9"/>
      </w:pPr>
      <w:r>
        <w:t xml:space="preserve">***** </w:t>
      </w:r>
    </w:p>
    <w:p w:rsidR="00C219E2" w:rsidRDefault="002669C7">
      <w:pPr>
        <w:ind w:left="-4" w:right="248"/>
      </w:pPr>
      <w:r>
        <w:rPr>
          <w:b/>
        </w:rPr>
        <w:t xml:space="preserve">L01 Prescription: </w:t>
      </w:r>
      <w:r>
        <w:t>4.502(b)</w:t>
      </w:r>
      <w:r>
        <w:rPr>
          <w:b/>
        </w:rPr>
        <w:t xml:space="preserve"> </w:t>
      </w:r>
      <w:r>
        <w:t>Solicitations for purchase orders and contracts (except indefinite delivery/indefinite quantity task or delivery order contracts, requirements contracts, and multiple award federal supply schedule-type contracts) shall include procurement note L01.</w:t>
      </w:r>
      <w:r>
        <w:rPr>
          <w:rFonts w:ascii="Calibri" w:eastAsia="Calibri" w:hAnsi="Calibri" w:cs="Calibri"/>
        </w:rPr>
        <w:t xml:space="preserve"> </w:t>
      </w:r>
      <w:r>
        <w:rPr>
          <w:b/>
        </w:rPr>
        <w:t xml:space="preserve">L01 Electronic Award Transmission (SEP 2016)  </w:t>
      </w:r>
    </w:p>
    <w:p w:rsidR="00C219E2" w:rsidRDefault="002669C7">
      <w:pPr>
        <w:ind w:left="-4" w:right="9"/>
      </w:pPr>
      <w:r>
        <w:t xml:space="preserve">Notice of awards are provided to suppliers by either: </w:t>
      </w:r>
    </w:p>
    <w:p w:rsidR="00C219E2" w:rsidRDefault="002669C7">
      <w:pPr>
        <w:numPr>
          <w:ilvl w:val="0"/>
          <w:numId w:val="19"/>
        </w:numPr>
        <w:ind w:right="9" w:hanging="314"/>
      </w:pPr>
      <w:r>
        <w:t xml:space="preserve">Electronic email containing a link to the electronic copy of the Department of Defense (DD) Form </w:t>
      </w:r>
    </w:p>
    <w:p w:rsidR="00C219E2" w:rsidRDefault="002669C7">
      <w:pPr>
        <w:ind w:left="-4" w:right="9"/>
      </w:pPr>
      <w:r>
        <w:t xml:space="preserve">1155, Order for Supplies or Services, on the DIBBS; or </w:t>
      </w:r>
    </w:p>
    <w:p w:rsidR="00C219E2" w:rsidRDefault="002669C7">
      <w:pPr>
        <w:numPr>
          <w:ilvl w:val="0"/>
          <w:numId w:val="19"/>
        </w:numPr>
        <w:ind w:right="9" w:hanging="314"/>
      </w:pPr>
      <w:r>
        <w:t xml:space="preserve">Electronic Data Interchange (EDI) 850 utilizing American National Standards Institute (ANSI) X12 Standards through a DLA transaction services approved Value Added Network (VAN). </w:t>
      </w:r>
    </w:p>
    <w:p w:rsidR="00C219E2" w:rsidRDefault="002669C7">
      <w:pPr>
        <w:ind w:left="-4" w:right="9"/>
      </w:pPr>
      <w:r>
        <w:t xml:space="preserve">Information regarding EDI, ANSI X12 transactions and DLA transaction services approved Value Added Networks (VANs) can be obtained at </w:t>
      </w:r>
      <w:hyperlink r:id="rId8">
        <w:r>
          <w:rPr>
            <w:u w:val="single" w:color="000000"/>
          </w:rPr>
          <w:t>https://www.transactionservices.dla.mil/daashome/edi-vanlist</w:t>
        </w:r>
      </w:hyperlink>
      <w:hyperlink r:id="rId9">
        <w:r>
          <w:rPr>
            <w:u w:val="single" w:color="000000"/>
          </w:rPr>
          <w:t>dla.asp</w:t>
        </w:r>
      </w:hyperlink>
      <w:hyperlink r:id="rId10">
        <w:r>
          <w:t>.</w:t>
        </w:r>
      </w:hyperlink>
      <w:hyperlink r:id="rId11">
        <w:r>
          <w:t xml:space="preserve"> </w:t>
        </w:r>
      </w:hyperlink>
    </w:p>
    <w:p w:rsidR="00C219E2" w:rsidRDefault="002669C7">
      <w:pPr>
        <w:ind w:left="-4" w:right="9"/>
      </w:pPr>
      <w:r>
        <w:t xml:space="preserve">Questions concerning electronic ordering should be directed to the appropriate procuring organization point of contact below: </w:t>
      </w:r>
    </w:p>
    <w:p w:rsidR="00C219E2" w:rsidRDefault="002669C7">
      <w:pPr>
        <w:spacing w:after="0" w:line="259" w:lineRule="auto"/>
        <w:ind w:left="-4" w:hanging="10"/>
      </w:pPr>
      <w:r>
        <w:t xml:space="preserve">DLA Land and Maritime, </w:t>
      </w:r>
      <w:r>
        <w:rPr>
          <w:u w:val="single" w:color="000000"/>
        </w:rPr>
        <w:t>Helpdesk.EBS.L&amp;M.LTCs@dla.mil</w:t>
      </w:r>
      <w:r>
        <w:t xml:space="preserve">  </w:t>
      </w:r>
    </w:p>
    <w:p w:rsidR="00C219E2" w:rsidRDefault="002669C7">
      <w:pPr>
        <w:ind w:left="-4" w:right="9"/>
      </w:pPr>
      <w:r>
        <w:t xml:space="preserve">DLA Troop Support, </w:t>
      </w:r>
      <w:r>
        <w:rPr>
          <w:u w:val="single" w:color="000000"/>
        </w:rPr>
        <w:t>dlaedigroup@dla.mil</w:t>
      </w:r>
      <w:r>
        <w:t xml:space="preserve"> </w:t>
      </w:r>
    </w:p>
    <w:p w:rsidR="00C219E2" w:rsidRDefault="002669C7">
      <w:pPr>
        <w:ind w:left="-4" w:right="9"/>
      </w:pPr>
      <w:r>
        <w:t xml:space="preserve">DLA Aviation, </w:t>
      </w:r>
      <w:r>
        <w:rPr>
          <w:color w:val="0000FF"/>
          <w:u w:val="single" w:color="0000FF"/>
        </w:rPr>
        <w:t>avnprocsysproceddiv@dla.mil</w:t>
      </w:r>
      <w:r>
        <w:t xml:space="preserve">, phone # 804-279-4026 </w:t>
      </w:r>
    </w:p>
    <w:p w:rsidR="00C219E2" w:rsidRDefault="002669C7">
      <w:pPr>
        <w:ind w:left="-4" w:right="9"/>
      </w:pPr>
      <w:r>
        <w:t xml:space="preserve">***** </w:t>
      </w:r>
    </w:p>
    <w:p w:rsidR="00C219E2" w:rsidRDefault="002669C7">
      <w:pPr>
        <w:ind w:left="-4" w:right="9"/>
      </w:pPr>
      <w:r>
        <w:rPr>
          <w:b/>
        </w:rPr>
        <w:t>L02 Prescription:</w:t>
      </w:r>
      <w:r>
        <w:t xml:space="preserve"> 4.502(b) Solicitations for indefinite-delivery/indefinite quantity task or delivery order contracts, requirements contracts, and multiple award federal supply schedule-type contracts shall include procurement note L02. </w:t>
      </w:r>
    </w:p>
    <w:p w:rsidR="00C219E2" w:rsidRDefault="002669C7">
      <w:pPr>
        <w:pStyle w:val="Heading1"/>
        <w:ind w:left="-3" w:right="0"/>
      </w:pPr>
      <w:r>
        <w:t xml:space="preserve">L02 Electronic Order Transmission (SEP 2016)  </w:t>
      </w:r>
    </w:p>
    <w:p w:rsidR="00C219E2" w:rsidRDefault="002669C7">
      <w:pPr>
        <w:ind w:left="-4" w:right="9"/>
      </w:pPr>
      <w:proofErr w:type="spellStart"/>
      <w:r>
        <w:t>Offerors</w:t>
      </w:r>
      <w:proofErr w:type="spellEnd"/>
      <w:r>
        <w:t xml:space="preserve"> shall identify one of the following alternatives for paperless order transmission: </w:t>
      </w:r>
    </w:p>
    <w:p w:rsidR="00C219E2" w:rsidRDefault="002669C7">
      <w:pPr>
        <w:ind w:left="-4" w:right="9"/>
      </w:pPr>
      <w:r>
        <w:t xml:space="preserve">(  )  American National Standards Institute (ANSI) X12 Standards through a DLA transaction services approved value added network (VAN). </w:t>
      </w:r>
    </w:p>
    <w:p w:rsidR="00C219E2" w:rsidRDefault="002669C7">
      <w:pPr>
        <w:ind w:left="-4" w:right="9"/>
      </w:pPr>
      <w:r>
        <w:t xml:space="preserve">(  )  Electronic mail (email) award notifications containing web links to electronic copies of the Department of Defense (DD) Form 1155, Order for Supplies or Services. </w:t>
      </w:r>
    </w:p>
    <w:p w:rsidR="00C219E2" w:rsidRDefault="002669C7">
      <w:pPr>
        <w:ind w:left="-4" w:right="9"/>
      </w:pPr>
      <w:r>
        <w:t xml:space="preserve">Email notification requires registration on the DLA internet bid board system (DIBBS) home page at </w:t>
      </w:r>
      <w:hyperlink r:id="rId12">
        <w:r>
          <w:rPr>
            <w:u w:val="single" w:color="000000"/>
          </w:rPr>
          <w:t xml:space="preserve">https://www.dibbs.bsm.dla.mil/ </w:t>
        </w:r>
      </w:hyperlink>
      <w:hyperlink r:id="rId13">
        <w:r>
          <w:t>.</w:t>
        </w:r>
      </w:hyperlink>
      <w:r>
        <w:t xml:space="preserve">   </w:t>
      </w:r>
    </w:p>
    <w:p w:rsidR="00C219E2" w:rsidRDefault="002669C7">
      <w:pPr>
        <w:ind w:left="-4" w:right="238"/>
      </w:pPr>
      <w:r>
        <w:t xml:space="preserve">If the </w:t>
      </w:r>
      <w:proofErr w:type="spellStart"/>
      <w:r>
        <w:t>offeror</w:t>
      </w:r>
      <w:proofErr w:type="spellEnd"/>
      <w:r>
        <w:t xml:space="preserve"> elects ANSI/VAN order transmission, DLA will send Electronic Data Interchange (EDI) transaction sets at time of award. The contractor shall acknowledge receipt of transaction sets with a functional acknowledgement or order receipt message within 24 hours.  If the award transaction set is received on a weekend or Federal holiday, the acknowledgement must be received on the next working day.  This acknowledgement will confirm that the contractor’s interface with the system is working as needed for contract ordering. </w:t>
      </w:r>
    </w:p>
    <w:p w:rsidR="00C219E2" w:rsidRDefault="002669C7">
      <w:pPr>
        <w:ind w:left="-4" w:right="9"/>
      </w:pPr>
      <w:r>
        <w:t xml:space="preserve">Note:  Information regarding EDI, ANSI X12 transactions, and DLA transaction services approved VANs can be obtained from the DAAS web site by going to </w:t>
      </w:r>
      <w:hyperlink r:id="rId14">
        <w:r>
          <w:rPr>
            <w:u w:val="single" w:color="000000"/>
          </w:rPr>
          <w:t>https://www.transactionservices.dla.mil/daashome/edi-vanlist-dla.asp</w:t>
        </w:r>
      </w:hyperlink>
      <w:hyperlink r:id="rId15">
        <w:r>
          <w:t>.</w:t>
        </w:r>
      </w:hyperlink>
      <w:hyperlink r:id="rId16">
        <w:r>
          <w:t xml:space="preserve"> </w:t>
        </w:r>
      </w:hyperlink>
    </w:p>
    <w:p w:rsidR="00C219E2" w:rsidRDefault="002669C7">
      <w:pPr>
        <w:ind w:left="-4" w:right="9"/>
      </w:pPr>
      <w:r>
        <w:t xml:space="preserve">Questions concerning electronic ordering should be directed to the appropriate procuring organization point of contact below: </w:t>
      </w:r>
    </w:p>
    <w:p w:rsidR="00C219E2" w:rsidRDefault="002669C7">
      <w:pPr>
        <w:spacing w:after="0" w:line="259" w:lineRule="auto"/>
        <w:ind w:left="-4" w:hanging="10"/>
      </w:pPr>
      <w:r>
        <w:t xml:space="preserve">DLA Land and Maritime, </w:t>
      </w:r>
      <w:r>
        <w:rPr>
          <w:u w:val="single" w:color="000000"/>
        </w:rPr>
        <w:t>Helpdesk.EBS.L&amp;M.LTCs@dla.mil</w:t>
      </w:r>
      <w:r>
        <w:t xml:space="preserve">  </w:t>
      </w:r>
    </w:p>
    <w:p w:rsidR="00C219E2" w:rsidRDefault="002669C7">
      <w:pPr>
        <w:ind w:left="-4" w:right="9"/>
      </w:pPr>
      <w:r>
        <w:t xml:space="preserve">DLA Troop Support, </w:t>
      </w:r>
      <w:r>
        <w:rPr>
          <w:u w:val="single" w:color="000000"/>
        </w:rPr>
        <w:t>dlaedigroup@dla.mil</w:t>
      </w:r>
      <w:r>
        <w:t xml:space="preserve"> </w:t>
      </w:r>
    </w:p>
    <w:p w:rsidR="00C219E2" w:rsidRDefault="002669C7">
      <w:pPr>
        <w:ind w:left="-4" w:right="9"/>
      </w:pPr>
      <w:r>
        <w:t xml:space="preserve">DLA Aviation, </w:t>
      </w:r>
      <w:r>
        <w:rPr>
          <w:color w:val="0000FF"/>
          <w:u w:val="single" w:color="0000FF"/>
        </w:rPr>
        <w:t>avnprocsysproceddiv@dla.mil</w:t>
      </w:r>
      <w:r>
        <w:t xml:space="preserve">, phone # 804-279-4026 </w:t>
      </w:r>
    </w:p>
    <w:p w:rsidR="00C219E2" w:rsidRDefault="002669C7">
      <w:pPr>
        <w:ind w:left="-4" w:right="9"/>
      </w:pPr>
      <w:r>
        <w:t xml:space="preserve">***** </w:t>
      </w:r>
    </w:p>
    <w:p w:rsidR="00C219E2" w:rsidRDefault="002669C7">
      <w:pPr>
        <w:ind w:left="-4" w:right="9"/>
      </w:pPr>
      <w:r>
        <w:rPr>
          <w:b/>
        </w:rPr>
        <w:lastRenderedPageBreak/>
        <w:t xml:space="preserve">L04 Prescription: </w:t>
      </w:r>
      <w:r>
        <w:t xml:space="preserve">11.391(b) Solicitations shall include procurement notes L04 and M06 when items are identified in the item description only by the name of an approved source (CAGE code), a part number, and a brief description. </w:t>
      </w:r>
    </w:p>
    <w:p w:rsidR="00C219E2" w:rsidRDefault="002669C7">
      <w:pPr>
        <w:pStyle w:val="Heading1"/>
        <w:ind w:left="-3" w:right="0"/>
      </w:pPr>
      <w:r>
        <w:t xml:space="preserve">L04 Offers for Part Numbered Items (SEP 2016) </w:t>
      </w:r>
    </w:p>
    <w:p w:rsidR="00C219E2" w:rsidRDefault="002669C7">
      <w:pPr>
        <w:ind w:left="-4" w:right="9"/>
      </w:pPr>
      <w:r>
        <w:rPr>
          <w:b/>
        </w:rPr>
        <w:t xml:space="preserve">  </w:t>
      </w:r>
      <w:r>
        <w:t xml:space="preserve">(a) For part numbered items, identified in the item description only by the name of an approved source (CAGE code), a part number, and a brief description. </w:t>
      </w:r>
      <w:r>
        <w:rPr>
          <w:b/>
        </w:rPr>
        <w:t xml:space="preserve"> </w:t>
      </w:r>
    </w:p>
    <w:p w:rsidR="0003542E" w:rsidRDefault="002669C7">
      <w:pPr>
        <w:ind w:left="-4" w:right="3550"/>
      </w:pPr>
      <w:r>
        <w:t xml:space="preserve">Exact product </w:t>
      </w:r>
      <w:r>
        <w:rPr>
          <w:strike/>
        </w:rPr>
        <w:t>–</w:t>
      </w:r>
      <w:r w:rsidR="0003542E">
        <w:rPr>
          <w:strike/>
        </w:rPr>
        <w:t xml:space="preserve"> </w:t>
      </w:r>
      <w:r>
        <w:t>applies to contract line-item(s) (CLIN(s)): _____</w:t>
      </w:r>
    </w:p>
    <w:p w:rsidR="0003542E" w:rsidRDefault="0003542E">
      <w:pPr>
        <w:ind w:left="-4" w:right="3550"/>
      </w:pPr>
      <w:r>
        <w:t xml:space="preserve">  </w:t>
      </w:r>
      <w:r w:rsidR="002669C7">
        <w:t>CAGE code __________ part number ________</w:t>
      </w:r>
    </w:p>
    <w:p w:rsidR="00C219E2" w:rsidRDefault="002669C7">
      <w:pPr>
        <w:ind w:left="-4" w:right="3550"/>
      </w:pPr>
      <w:r>
        <w:t>Alternate product – applies to CLIN(s):</w:t>
      </w:r>
      <w:r w:rsidR="0003542E">
        <w:t>_____</w:t>
      </w:r>
    </w:p>
    <w:p w:rsidR="00C219E2" w:rsidRDefault="002669C7">
      <w:pPr>
        <w:ind w:left="-4" w:right="9"/>
      </w:pPr>
      <w:r>
        <w:t xml:space="preserve">  CAGE code __________ part number ________</w:t>
      </w:r>
    </w:p>
    <w:p w:rsidR="0003542E" w:rsidRDefault="002669C7">
      <w:pPr>
        <w:ind w:left="-4" w:right="4214"/>
      </w:pPr>
      <w:r>
        <w:t>Superseding part number – applies to CLIN(s):  _____</w:t>
      </w:r>
    </w:p>
    <w:p w:rsidR="0003542E" w:rsidRDefault="0003542E">
      <w:pPr>
        <w:ind w:left="-4" w:right="4214"/>
      </w:pPr>
      <w:r>
        <w:t xml:space="preserve">  </w:t>
      </w:r>
      <w:r w:rsidR="002669C7">
        <w:t>CAGE code __________ part number ________</w:t>
      </w:r>
    </w:p>
    <w:p w:rsidR="00C219E2" w:rsidRDefault="002669C7">
      <w:pPr>
        <w:ind w:left="-4" w:right="4214"/>
      </w:pPr>
      <w:r>
        <w:t xml:space="preserve">  Identify </w:t>
      </w:r>
      <w:r w:rsidR="0003542E">
        <w:t>r</w:t>
      </w:r>
      <w:r>
        <w:t xml:space="preserve">eason for superseding part number: </w:t>
      </w:r>
    </w:p>
    <w:p w:rsidR="00C219E2" w:rsidRDefault="002669C7">
      <w:pPr>
        <w:ind w:left="-4" w:right="9"/>
      </w:pPr>
      <w:r>
        <w:t xml:space="preserve">  Administrative P/N change only:  Yes____ No____ </w:t>
      </w:r>
    </w:p>
    <w:p w:rsidR="00C219E2" w:rsidRDefault="002669C7">
      <w:pPr>
        <w:ind w:left="-4" w:right="9"/>
      </w:pPr>
      <w:r>
        <w:t xml:space="preserve">  Minor change/No change in configuration:  Yes____ No____ </w:t>
      </w:r>
    </w:p>
    <w:p w:rsidR="00C219E2" w:rsidRDefault="002669C7">
      <w:pPr>
        <w:ind w:left="-4" w:right="9"/>
      </w:pPr>
      <w:r>
        <w:t xml:space="preserve">Previously-approved product – applies to CLIN(s):  _____  </w:t>
      </w:r>
    </w:p>
    <w:p w:rsidR="00C219E2" w:rsidRDefault="002669C7">
      <w:pPr>
        <w:ind w:left="-4" w:right="9"/>
      </w:pPr>
      <w:r>
        <w:t xml:space="preserve">  Contract or Solicitation Number: ____________________ </w:t>
      </w:r>
    </w:p>
    <w:p w:rsidR="00C219E2" w:rsidRDefault="002669C7">
      <w:pPr>
        <w:ind w:left="-4" w:right="9"/>
      </w:pPr>
      <w:r>
        <w:t xml:space="preserve">  CAGE code __________ part number ________ </w:t>
      </w:r>
    </w:p>
    <w:p w:rsidR="00C219E2" w:rsidRDefault="002669C7">
      <w:pPr>
        <w:ind w:left="-4" w:right="9"/>
      </w:pPr>
      <w:r>
        <w:t xml:space="preserve">Correction to CAGE/Part Number – applies to CLIN(s) _____ </w:t>
      </w:r>
    </w:p>
    <w:p w:rsidR="00C219E2" w:rsidRDefault="002669C7">
      <w:pPr>
        <w:ind w:left="-4" w:right="9"/>
      </w:pPr>
      <w:r>
        <w:rPr>
          <w:i/>
        </w:rPr>
        <w:t xml:space="preserve">  </w:t>
      </w:r>
      <w:r>
        <w:t xml:space="preserve">CAGE code in error/same corporation, different division Yes ___ No___ </w:t>
      </w:r>
    </w:p>
    <w:p w:rsidR="00C219E2" w:rsidRDefault="002669C7">
      <w:pPr>
        <w:ind w:left="-4" w:right="3092"/>
      </w:pPr>
      <w:r>
        <w:t xml:space="preserve">  CAGE code in error/sold to different corporation Yes ___ No___   Part number not recognized </w:t>
      </w:r>
      <w:proofErr w:type="gramStart"/>
      <w:r>
        <w:t>Yes</w:t>
      </w:r>
      <w:proofErr w:type="gramEnd"/>
      <w:r>
        <w:t xml:space="preserve"> ___ No___ </w:t>
      </w:r>
    </w:p>
    <w:p w:rsidR="00C219E2" w:rsidRDefault="002669C7">
      <w:pPr>
        <w:ind w:left="-4" w:right="9"/>
      </w:pPr>
      <w:r>
        <w:t xml:space="preserve">  Obsolete part number Yes ___ No___ </w:t>
      </w:r>
    </w:p>
    <w:p w:rsidR="00C219E2" w:rsidRDefault="002669C7">
      <w:pPr>
        <w:ind w:left="-4" w:right="9"/>
      </w:pPr>
      <w:r>
        <w:t xml:space="preserve">  Other Yes ___ No___ </w:t>
      </w:r>
    </w:p>
    <w:p w:rsidR="00C219E2" w:rsidRDefault="002669C7">
      <w:pPr>
        <w:ind w:left="-4" w:right="9"/>
      </w:pPr>
      <w:r>
        <w:t xml:space="preserve">  (b) Exact product means a product described by the name of an approved source and its corresponding part number cited in the item description; and manufactured by, or under the direction of, that approved source.  An </w:t>
      </w:r>
      <w:proofErr w:type="spellStart"/>
      <w:r>
        <w:t>offeror</w:t>
      </w:r>
      <w:proofErr w:type="spellEnd"/>
      <w:r>
        <w:t xml:space="preserve"> of an exact product must meet one of the descriptions below.  </w:t>
      </w:r>
    </w:p>
    <w:p w:rsidR="00C219E2" w:rsidRDefault="00EB5494" w:rsidP="00EB5494">
      <w:pPr>
        <w:ind w:right="9"/>
      </w:pPr>
      <w:r>
        <w:t xml:space="preserve">      (1) A</w:t>
      </w:r>
      <w:r w:rsidR="002669C7">
        <w:t xml:space="preserve">n approved source offering its part number cited in the item description; </w:t>
      </w:r>
    </w:p>
    <w:p w:rsidR="00C219E2" w:rsidRDefault="00EB5494" w:rsidP="00EB5494">
      <w:pPr>
        <w:ind w:right="9"/>
      </w:pPr>
      <w:r>
        <w:t xml:space="preserve">      (2) A</w:t>
      </w:r>
      <w:r w:rsidR="002669C7">
        <w:t xml:space="preserve"> dealer/distributor offering the product of an approved source and part number cited in the item description;   </w:t>
      </w:r>
    </w:p>
    <w:p w:rsidR="00C219E2" w:rsidRDefault="00EB5494" w:rsidP="00EB5494">
      <w:pPr>
        <w:ind w:right="9"/>
      </w:pPr>
      <w:r>
        <w:t xml:space="preserve">      (3) A</w:t>
      </w:r>
      <w:r w:rsidR="002669C7">
        <w:t xml:space="preserve"> manufacturer who produces the offered item under the direction of an approved source; and has authorization from that approved source to manufacture the item, identify it as that approved source’s name and part number, and sell the item directly to the Government. </w:t>
      </w:r>
    </w:p>
    <w:p w:rsidR="00EB5494" w:rsidRDefault="00EB5494" w:rsidP="00EB5494">
      <w:pPr>
        <w:ind w:right="9"/>
      </w:pPr>
      <w:r>
        <w:t xml:space="preserve">      (4) A</w:t>
      </w:r>
      <w:r w:rsidR="002669C7">
        <w:t xml:space="preserve"> dealer/distributor offering the product of a manufacturer that meets the description in subparagraph (3) above.    </w:t>
      </w:r>
    </w:p>
    <w:p w:rsidR="00C219E2" w:rsidRDefault="002669C7" w:rsidP="00EB5494">
      <w:pPr>
        <w:ind w:left="0" w:right="9" w:firstLine="0"/>
      </w:pPr>
      <w:r>
        <w:t xml:space="preserve">(c) Alternate product </w:t>
      </w:r>
    </w:p>
    <w:p w:rsidR="00C219E2" w:rsidRDefault="002669C7">
      <w:pPr>
        <w:ind w:left="-4" w:right="9"/>
      </w:pPr>
      <w:r>
        <w:t xml:space="preserve">    (1) The </w:t>
      </w:r>
      <w:proofErr w:type="spellStart"/>
      <w:r>
        <w:t>offeror</w:t>
      </w:r>
      <w:proofErr w:type="spellEnd"/>
      <w:r>
        <w:t xml:space="preserve"> must indicate that an alternate product is being offered if the </w:t>
      </w:r>
      <w:proofErr w:type="spellStart"/>
      <w:r>
        <w:t>offeror</w:t>
      </w:r>
      <w:proofErr w:type="spellEnd"/>
      <w:r>
        <w:t xml:space="preserve"> is any one of the following: </w:t>
      </w:r>
    </w:p>
    <w:p w:rsidR="00C219E2" w:rsidRDefault="00EB5494" w:rsidP="00EB5494">
      <w:pPr>
        <w:ind w:right="9"/>
      </w:pPr>
      <w:r>
        <w:t xml:space="preserve">          (</w:t>
      </w:r>
      <w:proofErr w:type="spellStart"/>
      <w:r>
        <w:t>i</w:t>
      </w:r>
      <w:proofErr w:type="spellEnd"/>
      <w:r>
        <w:t>) A</w:t>
      </w:r>
      <w:r w:rsidR="002669C7">
        <w:t xml:space="preserve">n </w:t>
      </w:r>
      <w:proofErr w:type="spellStart"/>
      <w:r w:rsidR="002669C7">
        <w:t>offeror</w:t>
      </w:r>
      <w:proofErr w:type="spellEnd"/>
      <w:r w:rsidR="002669C7">
        <w:t xml:space="preserve"> who manufactures the item for an approved source cited in the item description, but does not have authorization from the approved source to identify it as the approved source part number, and sell the item directly to the Government; </w:t>
      </w:r>
    </w:p>
    <w:p w:rsidR="00C219E2" w:rsidRDefault="00EB5494" w:rsidP="00EB5494">
      <w:pPr>
        <w:ind w:right="9"/>
      </w:pPr>
      <w:r>
        <w:t xml:space="preserve">          (ii) A</w:t>
      </w:r>
      <w:r w:rsidR="002669C7">
        <w:t xml:space="preserve"> dealer/distributor offering the product of a manufacturer that meets the description in (</w:t>
      </w:r>
      <w:proofErr w:type="spellStart"/>
      <w:r w:rsidR="002669C7">
        <w:t>i</w:t>
      </w:r>
      <w:proofErr w:type="spellEnd"/>
      <w:r w:rsidR="002669C7">
        <w:t xml:space="preserve">) </w:t>
      </w:r>
      <w:proofErr w:type="gramStart"/>
      <w:r w:rsidR="002669C7">
        <w:t>above</w:t>
      </w:r>
      <w:proofErr w:type="gramEnd"/>
      <w:r w:rsidR="002669C7">
        <w:t xml:space="preserve">; </w:t>
      </w:r>
    </w:p>
    <w:p w:rsidR="00C219E2" w:rsidRDefault="00EB5494" w:rsidP="00EB5494">
      <w:pPr>
        <w:ind w:right="9"/>
      </w:pPr>
      <w:r>
        <w:t xml:space="preserve">          (iii) A</w:t>
      </w:r>
      <w:r w:rsidR="002669C7">
        <w:t xml:space="preserve">n </w:t>
      </w:r>
      <w:proofErr w:type="spellStart"/>
      <w:r w:rsidR="002669C7">
        <w:t>offeror</w:t>
      </w:r>
      <w:proofErr w:type="spellEnd"/>
      <w:r w:rsidR="002669C7">
        <w:t xml:space="preserve"> of a reverse-engineered product that is not cited in the item description; or  </w:t>
      </w:r>
      <w:r w:rsidR="002669C7">
        <w:tab/>
        <w:t xml:space="preserve"> (</w:t>
      </w:r>
      <w:proofErr w:type="gramStart"/>
      <w:r w:rsidR="002669C7">
        <w:t>iv</w:t>
      </w:r>
      <w:proofErr w:type="gramEnd"/>
      <w:r w:rsidR="002669C7">
        <w:t xml:space="preserve">) An </w:t>
      </w:r>
      <w:proofErr w:type="spellStart"/>
      <w:r w:rsidR="002669C7">
        <w:t>offeror</w:t>
      </w:r>
      <w:proofErr w:type="spellEnd"/>
      <w:r w:rsidR="002669C7">
        <w:t xml:space="preserve"> whose product does not meet the criteria of exact product, superseding product or previously approved product. </w:t>
      </w:r>
    </w:p>
    <w:p w:rsidR="00C219E2" w:rsidRDefault="002669C7">
      <w:pPr>
        <w:ind w:left="-4" w:right="9"/>
      </w:pPr>
      <w:r>
        <w:t xml:space="preserve">    (2) An offer of an alternate product is an alternate offer. </w:t>
      </w:r>
    </w:p>
    <w:p w:rsidR="00C219E2" w:rsidRDefault="002669C7">
      <w:pPr>
        <w:ind w:left="-4" w:right="9"/>
      </w:pPr>
      <w:r>
        <w:t xml:space="preserve">(d) The </w:t>
      </w:r>
      <w:proofErr w:type="spellStart"/>
      <w:r>
        <w:t>offeror</w:t>
      </w:r>
      <w:proofErr w:type="spellEnd"/>
      <w:r>
        <w:t xml:space="preserve"> must indicate that a superseding part number is being offered if the offered item otherwise qualifies as an exact product, except that the part number cited in the item description has been superseded due to an administrative part number change with no change in configuration of the item.   (e) </w:t>
      </w:r>
      <w:r>
        <w:lastRenderedPageBreak/>
        <w:t xml:space="preserve">The </w:t>
      </w:r>
      <w:proofErr w:type="spellStart"/>
      <w:r>
        <w:t>offeror</w:t>
      </w:r>
      <w:proofErr w:type="spellEnd"/>
      <w:r>
        <w:t xml:space="preserve"> must indicate that a previously-approved product is being offered if the product offered has previously been delivered to the Government or otherwise previously evaluated and approved.     </w:t>
      </w:r>
    </w:p>
    <w:p w:rsidR="00C219E2" w:rsidRDefault="002669C7">
      <w:pPr>
        <w:numPr>
          <w:ilvl w:val="0"/>
          <w:numId w:val="22"/>
        </w:numPr>
        <w:ind w:right="9" w:hanging="331"/>
      </w:pPr>
      <w:r>
        <w:t xml:space="preserve">Correction to CAGE/Part Number Cited in the Item Description  </w:t>
      </w:r>
    </w:p>
    <w:p w:rsidR="00C219E2" w:rsidRDefault="002669C7">
      <w:pPr>
        <w:ind w:left="-4" w:right="9"/>
      </w:pPr>
      <w:r>
        <w:t xml:space="preserve">Submitted by </w:t>
      </w:r>
      <w:proofErr w:type="spellStart"/>
      <w:r>
        <w:t>offeror</w:t>
      </w:r>
      <w:proofErr w:type="spellEnd"/>
      <w:r>
        <w:t xml:space="preserve"> to notify the Government if there is a CAGE code error:  same corporation/different division; sold to different corporation; part number not recognized; obsolete part number; other.    </w:t>
      </w:r>
    </w:p>
    <w:p w:rsidR="00C219E2" w:rsidRDefault="002669C7">
      <w:pPr>
        <w:numPr>
          <w:ilvl w:val="0"/>
          <w:numId w:val="22"/>
        </w:numPr>
        <w:ind w:right="9" w:hanging="331"/>
      </w:pPr>
      <w:r>
        <w:t xml:space="preserve">Traceability documentation. </w:t>
      </w:r>
    </w:p>
    <w:p w:rsidR="00EB5494" w:rsidRDefault="00EB5494" w:rsidP="00EB5494">
      <w:pPr>
        <w:ind w:left="331" w:right="9" w:firstLine="0"/>
      </w:pPr>
      <w:r>
        <w:t>(1) T</w:t>
      </w:r>
      <w:r w:rsidR="002669C7">
        <w:t>he contracting officer may request evidence of the technical acceptability of the product offered.</w:t>
      </w:r>
    </w:p>
    <w:p w:rsidR="00C219E2" w:rsidRDefault="002669C7" w:rsidP="00EB5494">
      <w:pPr>
        <w:ind w:right="9"/>
      </w:pPr>
      <w:r>
        <w:t xml:space="preserve">The evidence must be submitted within 2 days, or as otherwise specified, or the offer will not be considered.   </w:t>
      </w:r>
    </w:p>
    <w:p w:rsidR="00C219E2" w:rsidRDefault="00EB5494" w:rsidP="00EB5494">
      <w:pPr>
        <w:ind w:right="9"/>
      </w:pPr>
      <w:r>
        <w:t xml:space="preserve">      (2) F</w:t>
      </w:r>
      <w:r w:rsidR="002669C7">
        <w:t xml:space="preserve">or offers of exact product, </w:t>
      </w:r>
      <w:proofErr w:type="spellStart"/>
      <w:r w:rsidR="002669C7">
        <w:t>offerors</w:t>
      </w:r>
      <w:proofErr w:type="spellEnd"/>
      <w:r w:rsidR="002669C7">
        <w:t xml:space="preserve"> other than the approved manufacturing source must retain evidence and provide the traceability evidence of the identity of the item and its manufacturing source when requested by the contracting officer. </w:t>
      </w:r>
    </w:p>
    <w:p w:rsidR="00C219E2" w:rsidRDefault="00EB5494" w:rsidP="00EB5494">
      <w:pPr>
        <w:ind w:right="9"/>
      </w:pPr>
      <w:r>
        <w:t xml:space="preserve">          (</w:t>
      </w:r>
      <w:proofErr w:type="spellStart"/>
      <w:r>
        <w:t>i</w:t>
      </w:r>
      <w:proofErr w:type="spellEnd"/>
      <w:r>
        <w:t>) I</w:t>
      </w:r>
      <w:r w:rsidR="002669C7">
        <w:t xml:space="preserve">f offered item(s) are not in stock or not yet manufactured a copy of an original quotation from the approved source to the </w:t>
      </w:r>
      <w:proofErr w:type="spellStart"/>
      <w:r w:rsidR="002669C7">
        <w:t>offeror</w:t>
      </w:r>
      <w:proofErr w:type="spellEnd"/>
      <w:r w:rsidR="002669C7">
        <w:t xml:space="preserve"> identifying exact item cited in item description and a quantity sufficient to satisfy the solicitation requirement.   </w:t>
      </w:r>
    </w:p>
    <w:p w:rsidR="00C219E2" w:rsidRDefault="00EB5494" w:rsidP="00EB5494">
      <w:pPr>
        <w:ind w:right="9"/>
      </w:pPr>
      <w:r>
        <w:t xml:space="preserve">          (ii) I</w:t>
      </w:r>
      <w:r w:rsidR="002669C7">
        <w:t xml:space="preserve">f offered item(s) are shipped or in stock, a copy of invoice on approved source's letterhead; or a copy of packing slip which accompanied shipment from approved source to </w:t>
      </w:r>
      <w:proofErr w:type="spellStart"/>
      <w:r w:rsidR="002669C7">
        <w:t>offeror</w:t>
      </w:r>
      <w:proofErr w:type="spellEnd"/>
      <w:r w:rsidR="002669C7">
        <w:t xml:space="preserve">.  The invoices and packing slips must identify exact item cited in item description and a quantity sufficient to satisfy the solicitation requirement. </w:t>
      </w:r>
    </w:p>
    <w:p w:rsidR="00C219E2" w:rsidRDefault="00EB5494" w:rsidP="00EB5494">
      <w:pPr>
        <w:ind w:right="9"/>
      </w:pPr>
      <w:r>
        <w:t xml:space="preserve">          (iii) I</w:t>
      </w:r>
      <w:r w:rsidR="002669C7">
        <w:t xml:space="preserve">f the </w:t>
      </w:r>
      <w:proofErr w:type="spellStart"/>
      <w:r w:rsidR="002669C7">
        <w:t>offeror</w:t>
      </w:r>
      <w:proofErr w:type="spellEnd"/>
      <w:r w:rsidR="002669C7">
        <w:t xml:space="preserve"> is an authorized dealer/distributor, or manufactures the item for an approved source, a copy of the contractual agreement with, or the express written authority of, the approved source to buy, stock, repackage, sell, or distribute the part.  The agreement must specifically identify the exact item, or otherwise ensure that the </w:t>
      </w:r>
      <w:proofErr w:type="spellStart"/>
      <w:r w:rsidR="002669C7">
        <w:t>offeror</w:t>
      </w:r>
      <w:proofErr w:type="spellEnd"/>
      <w:r w:rsidR="002669C7">
        <w:t xml:space="preserve"> is authorized by the approved source to manufacture or distribute the exact item being acquired. If the agreement covers a general product line or is otherwise not </w:t>
      </w:r>
      <w:proofErr w:type="spellStart"/>
      <w:r w:rsidR="002669C7">
        <w:t>productspecific</w:t>
      </w:r>
      <w:proofErr w:type="spellEnd"/>
      <w:r w:rsidR="002669C7">
        <w:t xml:space="preserve">, the </w:t>
      </w:r>
      <w:proofErr w:type="spellStart"/>
      <w:r w:rsidR="002669C7">
        <w:t>offeror</w:t>
      </w:r>
      <w:proofErr w:type="spellEnd"/>
      <w:r w:rsidR="002669C7">
        <w:t xml:space="preserve"> must furnish additional documentation to address the exact item being acquired.  </w:t>
      </w:r>
    </w:p>
    <w:p w:rsidR="00C219E2" w:rsidRDefault="00EB5494" w:rsidP="00EB5494">
      <w:pPr>
        <w:ind w:right="9"/>
      </w:pPr>
      <w:r>
        <w:t xml:space="preserve">          </w:t>
      </w:r>
      <w:proofErr w:type="gramStart"/>
      <w:r>
        <w:t>(iv) O</w:t>
      </w:r>
      <w:r w:rsidR="002669C7">
        <w:t>ther</w:t>
      </w:r>
      <w:proofErr w:type="gramEnd"/>
      <w:r w:rsidR="002669C7">
        <w:t xml:space="preserve"> verifiable information. </w:t>
      </w:r>
    </w:p>
    <w:p w:rsidR="00C219E2" w:rsidRDefault="00EB5494" w:rsidP="00EB5494">
      <w:pPr>
        <w:ind w:right="9"/>
      </w:pPr>
      <w:r>
        <w:t xml:space="preserve">                (1) F</w:t>
      </w:r>
      <w:r w:rsidR="002669C7">
        <w:t xml:space="preserve">or superseding part number, the </w:t>
      </w:r>
      <w:proofErr w:type="spellStart"/>
      <w:r w:rsidR="002669C7">
        <w:t>offeror</w:t>
      </w:r>
      <w:proofErr w:type="spellEnd"/>
      <w:r w:rsidR="002669C7">
        <w:t xml:space="preserve"> may be requested to furnish evidence to establish that there are no changes in the configuration of the part.   </w:t>
      </w:r>
    </w:p>
    <w:p w:rsidR="00C219E2" w:rsidRDefault="00EB5494" w:rsidP="00EB5494">
      <w:pPr>
        <w:ind w:right="9"/>
      </w:pPr>
      <w:r>
        <w:t xml:space="preserve">                (2) F</w:t>
      </w:r>
      <w:r w:rsidR="002669C7">
        <w:t xml:space="preserve">or previously approved products, upon request of the contracting officer, the </w:t>
      </w:r>
      <w:proofErr w:type="spellStart"/>
      <w:r w:rsidR="002669C7">
        <w:t>offeror</w:t>
      </w:r>
      <w:proofErr w:type="spellEnd"/>
      <w:r w:rsidR="002669C7">
        <w:t xml:space="preserve"> must furnish the contract, solicitation, source approval request (SAR) package, or letter of approval under which the product was previously furnished or approved. </w:t>
      </w:r>
    </w:p>
    <w:p w:rsidR="00C219E2" w:rsidRDefault="002669C7">
      <w:pPr>
        <w:numPr>
          <w:ilvl w:val="0"/>
          <w:numId w:val="22"/>
        </w:numPr>
        <w:ind w:right="9" w:hanging="331"/>
      </w:pPr>
      <w:r>
        <w:t xml:space="preserve">Alternate offer data. </w:t>
      </w:r>
    </w:p>
    <w:p w:rsidR="00EB5494" w:rsidRDefault="00EB5494" w:rsidP="00EB5494">
      <w:pPr>
        <w:ind w:left="331" w:right="9" w:firstLine="0"/>
      </w:pPr>
      <w:r>
        <w:t>(1) T</w:t>
      </w:r>
      <w:r w:rsidR="002669C7">
        <w:t>he contracting officer may request drawings, specifications, or other data necessary to clearly</w:t>
      </w:r>
    </w:p>
    <w:p w:rsidR="00C219E2" w:rsidRDefault="002669C7" w:rsidP="00EB5494">
      <w:pPr>
        <w:ind w:right="9"/>
      </w:pPr>
      <w:proofErr w:type="gramStart"/>
      <w:r>
        <w:t>describe</w:t>
      </w:r>
      <w:proofErr w:type="gramEnd"/>
      <w:r>
        <w:t xml:space="preserve"> the characteristics and features of an alternate offer.  Data submitted shall cover design</w:t>
      </w:r>
      <w:proofErr w:type="gramStart"/>
      <w:r>
        <w:t>,  materials</w:t>
      </w:r>
      <w:proofErr w:type="gramEnd"/>
      <w:r>
        <w:t xml:space="preserve">, performance, function, interchangeability, inspection or testing criteria, and other characteristics of the offered product.  The contracting officer may also request drawings and other data covering the design, materials, etc., of the exact product cited in the item description if the Agency does not possess data sufficient to evaluate the alternate product.  The data must be submitted within 10 days, or as otherwise specified, or the offer will not be considered.   </w:t>
      </w:r>
    </w:p>
    <w:p w:rsidR="00C219E2" w:rsidRDefault="00EB5494" w:rsidP="00EB5494">
      <w:pPr>
        <w:ind w:right="9"/>
      </w:pPr>
      <w:r>
        <w:t xml:space="preserve">      (2) I</w:t>
      </w:r>
      <w:r w:rsidR="002669C7">
        <w:t xml:space="preserve">f the alternate product is a reverse-engineered product, the </w:t>
      </w:r>
      <w:proofErr w:type="spellStart"/>
      <w:r w:rsidR="002669C7">
        <w:t>offeror</w:t>
      </w:r>
      <w:proofErr w:type="spellEnd"/>
      <w:r w:rsidR="002669C7">
        <w:t xml:space="preserve"> shall provide: technical documentation to establish that the offered item represents the exact item specified in the item description (i.e., invoice from an approved source or submission of samples having markings of an approved source); number of samples that were examined; the process/logic used; raw data (measurements, lab reports, test results) used to prepare drawings or specifications for the offered item; any additional evidence that indicates the reverse-engineered item will function properly in the end item; and any evidence that life cycle/reliability considerations have been analyzed.  </w:t>
      </w:r>
    </w:p>
    <w:p w:rsidR="00C219E2" w:rsidRDefault="002669C7">
      <w:pPr>
        <w:ind w:left="-4" w:right="9"/>
      </w:pPr>
      <w:r>
        <w:lastRenderedPageBreak/>
        <w:t xml:space="preserve">(j) Evaluation of alternate offers </w:t>
      </w:r>
    </w:p>
    <w:p w:rsidR="00C219E2" w:rsidRDefault="00EB5494">
      <w:pPr>
        <w:ind w:left="-4" w:right="9"/>
      </w:pPr>
      <w:r>
        <w:t xml:space="preserve">   </w:t>
      </w:r>
      <w:r w:rsidR="002669C7">
        <w:t xml:space="preserve">If the solicitation does not provide for evaluation of alternate offers for the current procurement, the </w:t>
      </w:r>
      <w:proofErr w:type="spellStart"/>
      <w:r w:rsidR="002669C7">
        <w:t>offeror</w:t>
      </w:r>
      <w:proofErr w:type="spellEnd"/>
      <w:r w:rsidR="002669C7">
        <w:t xml:space="preserve"> may submit a request for evaluation of the alternate product’s technical acceptability for future procurements of the same item. The request for evaluation shall cite the national stock number (NSN) of the exact product and include the applicable level of technical data. The level of technical data that the Government has available for use to evaluate the acceptability of an alternate product offered, and the corresponding level of technical data that must be furnished with an offer of alternate product, will be identified in the item description and/or via correspondence with the appropriate location below.  </w:t>
      </w:r>
    </w:p>
    <w:p w:rsidR="00C219E2" w:rsidRDefault="002669C7">
      <w:pPr>
        <w:numPr>
          <w:ilvl w:val="0"/>
          <w:numId w:val="24"/>
        </w:numPr>
        <w:ind w:left="586" w:right="9" w:hanging="314"/>
      </w:pPr>
      <w:r>
        <w:t xml:space="preserve">For solicitation numbers beginning with SPE7: </w:t>
      </w:r>
    </w:p>
    <w:p w:rsidR="00C219E2" w:rsidRDefault="002669C7">
      <w:pPr>
        <w:ind w:left="-4" w:right="9"/>
      </w:pPr>
      <w:r>
        <w:t xml:space="preserve">DLA Land and Maritime  </w:t>
      </w:r>
    </w:p>
    <w:p w:rsidR="00C219E2" w:rsidRDefault="002669C7">
      <w:pPr>
        <w:ind w:left="-4" w:right="6080"/>
      </w:pPr>
      <w:r>
        <w:t xml:space="preserve">Directorate of Procurement Alternate offer monitor, BPP </w:t>
      </w:r>
    </w:p>
    <w:p w:rsidR="00C219E2" w:rsidRDefault="002669C7">
      <w:pPr>
        <w:ind w:left="-4" w:right="9"/>
      </w:pPr>
      <w:r>
        <w:t xml:space="preserve">Post Office (P.O.) Box 3990 </w:t>
      </w:r>
    </w:p>
    <w:p w:rsidR="00C219E2" w:rsidRDefault="002669C7">
      <w:pPr>
        <w:ind w:left="-4" w:right="9"/>
      </w:pPr>
      <w:r>
        <w:t xml:space="preserve">Columbus, Ohio 43218-3990  </w:t>
      </w:r>
    </w:p>
    <w:p w:rsidR="00C219E2" w:rsidRDefault="002669C7">
      <w:pPr>
        <w:numPr>
          <w:ilvl w:val="0"/>
          <w:numId w:val="24"/>
        </w:numPr>
        <w:ind w:left="586" w:right="9" w:hanging="314"/>
      </w:pPr>
      <w:r>
        <w:t xml:space="preserve">For solicitation numbers beginning with SPE4: </w:t>
      </w:r>
    </w:p>
    <w:p w:rsidR="00C219E2" w:rsidRDefault="002669C7">
      <w:pPr>
        <w:ind w:left="-4" w:right="9"/>
      </w:pPr>
      <w:r>
        <w:t xml:space="preserve">DLA Aviation  </w:t>
      </w:r>
    </w:p>
    <w:p w:rsidR="00C219E2" w:rsidRDefault="002669C7">
      <w:pPr>
        <w:ind w:left="-4" w:right="9"/>
      </w:pPr>
      <w:r>
        <w:t xml:space="preserve">Office of the Competition Advocate </w:t>
      </w:r>
    </w:p>
    <w:p w:rsidR="00C219E2" w:rsidRDefault="002669C7">
      <w:pPr>
        <w:ind w:left="-4" w:right="9"/>
      </w:pPr>
      <w:r>
        <w:t xml:space="preserve">Attention:  BPC  </w:t>
      </w:r>
    </w:p>
    <w:p w:rsidR="00C219E2" w:rsidRDefault="002669C7">
      <w:pPr>
        <w:ind w:left="-4" w:right="9"/>
      </w:pPr>
      <w:r>
        <w:t xml:space="preserve">8000 Jefferson Davis Highway </w:t>
      </w:r>
    </w:p>
    <w:p w:rsidR="00C219E2" w:rsidRDefault="002669C7">
      <w:pPr>
        <w:ind w:left="-4" w:right="9"/>
      </w:pPr>
      <w:r>
        <w:t xml:space="preserve">Richmond, Virginia 23297-5100 </w:t>
      </w:r>
    </w:p>
    <w:p w:rsidR="00C219E2" w:rsidRDefault="002669C7">
      <w:pPr>
        <w:ind w:left="-13" w:right="1499" w:firstLine="271"/>
      </w:pPr>
      <w:r>
        <w:t xml:space="preserve">(3) For solicitation numbers beginning with SPE1, SPE2, SPE3, SPE5, or SPE8: DLA Troop Support  </w:t>
      </w:r>
    </w:p>
    <w:p w:rsidR="00C219E2" w:rsidRDefault="002669C7">
      <w:pPr>
        <w:ind w:left="-4" w:right="9"/>
      </w:pPr>
      <w:r>
        <w:t xml:space="preserve">Attention: (see note below) </w:t>
      </w:r>
    </w:p>
    <w:p w:rsidR="00C219E2" w:rsidRDefault="002669C7">
      <w:pPr>
        <w:ind w:left="-4" w:right="9"/>
      </w:pPr>
      <w:r>
        <w:t xml:space="preserve">700 Robbins Avenue </w:t>
      </w:r>
    </w:p>
    <w:p w:rsidR="00C219E2" w:rsidRDefault="002669C7">
      <w:pPr>
        <w:ind w:left="-4" w:right="9"/>
      </w:pPr>
      <w:r>
        <w:t xml:space="preserve">Philadelphia, Pennsylvania 19111-5096 </w:t>
      </w:r>
    </w:p>
    <w:p w:rsidR="00C219E2" w:rsidRDefault="002669C7">
      <w:pPr>
        <w:ind w:left="-4" w:right="9"/>
      </w:pPr>
      <w:r>
        <w:t xml:space="preserve">Note: The address (attention line) will change based on the 4th digit of the PIIN as follows: </w:t>
      </w:r>
    </w:p>
    <w:p w:rsidR="00C219E2" w:rsidRDefault="002669C7">
      <w:pPr>
        <w:ind w:left="-4" w:right="9"/>
      </w:pPr>
      <w:r>
        <w:t xml:space="preserve">SPE1 = Clothing and Textile (C&amp;T) </w:t>
      </w:r>
    </w:p>
    <w:p w:rsidR="00C219E2" w:rsidRDefault="002669C7">
      <w:pPr>
        <w:ind w:left="-4" w:right="9"/>
      </w:pPr>
      <w:r>
        <w:t xml:space="preserve">SPE2 = Medical </w:t>
      </w:r>
    </w:p>
    <w:p w:rsidR="00C219E2" w:rsidRDefault="002669C7">
      <w:pPr>
        <w:ind w:left="-4" w:right="9"/>
      </w:pPr>
      <w:r>
        <w:t xml:space="preserve">SPE3 = Subsistence </w:t>
      </w:r>
    </w:p>
    <w:p w:rsidR="00C219E2" w:rsidRDefault="002669C7">
      <w:pPr>
        <w:ind w:left="-4" w:right="9"/>
      </w:pPr>
      <w:r>
        <w:t xml:space="preserve">SPE5 = Industrial Hardware (formerly Aviation or L&amp;M detachments)  </w:t>
      </w:r>
    </w:p>
    <w:p w:rsidR="00C219E2" w:rsidRDefault="002669C7">
      <w:pPr>
        <w:ind w:left="-4" w:right="9"/>
      </w:pPr>
      <w:r>
        <w:t xml:space="preserve">SPE8 = Construction and Equipment (C&amp;E) </w:t>
      </w:r>
    </w:p>
    <w:p w:rsidR="00C219E2" w:rsidRDefault="002669C7">
      <w:pPr>
        <w:numPr>
          <w:ilvl w:val="0"/>
          <w:numId w:val="25"/>
        </w:numPr>
        <w:ind w:right="9" w:hanging="314"/>
      </w:pPr>
      <w:r>
        <w:t xml:space="preserve">For solicitation numbers beginning with SPRRA1 and SPRRA2: </w:t>
      </w:r>
    </w:p>
    <w:p w:rsidR="00C219E2" w:rsidRDefault="002669C7">
      <w:pPr>
        <w:ind w:left="-4" w:right="9"/>
      </w:pPr>
      <w:r>
        <w:t xml:space="preserve">Defense Logistics Agency – DLA Aviation </w:t>
      </w:r>
    </w:p>
    <w:p w:rsidR="00C219E2" w:rsidRDefault="002669C7">
      <w:pPr>
        <w:ind w:left="-4" w:right="9"/>
      </w:pPr>
      <w:r>
        <w:t xml:space="preserve">Office of the Competition Advocate </w:t>
      </w:r>
    </w:p>
    <w:p w:rsidR="00C219E2" w:rsidRDefault="002669C7">
      <w:pPr>
        <w:ind w:left="-4" w:right="9"/>
      </w:pPr>
      <w:r>
        <w:t xml:space="preserve">Building 5201 </w:t>
      </w:r>
    </w:p>
    <w:p w:rsidR="00C219E2" w:rsidRDefault="002669C7">
      <w:pPr>
        <w:ind w:left="-4" w:right="9"/>
      </w:pPr>
      <w:r>
        <w:t xml:space="preserve">Redstone Arsenal, Alabama 35898 </w:t>
      </w:r>
    </w:p>
    <w:p w:rsidR="00C219E2" w:rsidRDefault="002669C7">
      <w:pPr>
        <w:numPr>
          <w:ilvl w:val="0"/>
          <w:numId w:val="25"/>
        </w:numPr>
        <w:ind w:right="9" w:hanging="314"/>
      </w:pPr>
      <w:r>
        <w:t xml:space="preserve">For solicitation numbers beginning with SPRPA1: </w:t>
      </w:r>
    </w:p>
    <w:p w:rsidR="00C219E2" w:rsidRDefault="002669C7">
      <w:pPr>
        <w:ind w:left="-4" w:right="9"/>
      </w:pPr>
      <w:r>
        <w:t xml:space="preserve">DLA Philadelphia </w:t>
      </w:r>
    </w:p>
    <w:p w:rsidR="00C219E2" w:rsidRDefault="002669C7">
      <w:pPr>
        <w:ind w:left="-4" w:right="9"/>
      </w:pPr>
      <w:r>
        <w:t xml:space="preserve">Competition Advocate Office </w:t>
      </w:r>
    </w:p>
    <w:p w:rsidR="00C219E2" w:rsidRDefault="002669C7">
      <w:pPr>
        <w:ind w:left="-4" w:right="9"/>
      </w:pPr>
      <w:r>
        <w:t xml:space="preserve">700 Robbins Avenue Building 1 </w:t>
      </w:r>
    </w:p>
    <w:p w:rsidR="00C219E2" w:rsidRDefault="002669C7">
      <w:pPr>
        <w:ind w:left="-4" w:right="9"/>
      </w:pPr>
      <w:r>
        <w:t xml:space="preserve">Philadelphia, Pennsylvania 19111-5098 </w:t>
      </w:r>
    </w:p>
    <w:p w:rsidR="00C219E2" w:rsidRDefault="002669C7">
      <w:pPr>
        <w:ind w:left="-13" w:right="9" w:firstLine="271"/>
      </w:pPr>
      <w:r>
        <w:t xml:space="preserve">(6) For Tank-Automotive and Armaments Command (TACOM) Depot Level Repairable (DLR) - DLA Land and Maritime solicitations beginning with SPRDL1:  </w:t>
      </w:r>
    </w:p>
    <w:p w:rsidR="00C219E2" w:rsidRDefault="002669C7">
      <w:pPr>
        <w:ind w:left="-4" w:right="9"/>
      </w:pPr>
      <w:r>
        <w:t xml:space="preserve">Defense Logistics Agency </w:t>
      </w:r>
    </w:p>
    <w:p w:rsidR="00C219E2" w:rsidRDefault="002669C7">
      <w:pPr>
        <w:ind w:left="-4" w:right="9"/>
      </w:pPr>
      <w:r>
        <w:t xml:space="preserve">DLR Procurement Operations - ZG </w:t>
      </w:r>
    </w:p>
    <w:p w:rsidR="00C219E2" w:rsidRDefault="002669C7">
      <w:pPr>
        <w:ind w:left="-4" w:right="9"/>
      </w:pPr>
      <w:r>
        <w:t xml:space="preserve">6501 East Eleven Mile Road </w:t>
      </w:r>
    </w:p>
    <w:p w:rsidR="00C219E2" w:rsidRDefault="002669C7">
      <w:pPr>
        <w:ind w:left="-4" w:right="9"/>
      </w:pPr>
      <w:r>
        <w:t xml:space="preserve">Warren, Michigan 48397-5000 </w:t>
      </w:r>
    </w:p>
    <w:p w:rsidR="00C219E2" w:rsidRDefault="002669C7">
      <w:pPr>
        <w:spacing w:after="0" w:line="238" w:lineRule="auto"/>
        <w:ind w:left="-13" w:right="-10" w:firstLine="271"/>
        <w:jc w:val="both"/>
      </w:pPr>
      <w:r>
        <w:t xml:space="preserve">(7) For Communications-Electronics Command (CECOM) DLR-DLA Land and Maritime solicitations beginning with SPRBL1:  Defense Logistics Agency </w:t>
      </w:r>
    </w:p>
    <w:p w:rsidR="00C219E2" w:rsidRDefault="002669C7">
      <w:pPr>
        <w:ind w:left="-4" w:right="9"/>
      </w:pPr>
      <w:r>
        <w:lastRenderedPageBreak/>
        <w:t xml:space="preserve">DLR Procurement Operations - ZL </w:t>
      </w:r>
    </w:p>
    <w:p w:rsidR="00C219E2" w:rsidRDefault="002669C7">
      <w:pPr>
        <w:ind w:left="-4" w:right="9"/>
      </w:pPr>
      <w:r>
        <w:t xml:space="preserve">6001 Combat Dr., Rm. C1-301 </w:t>
      </w:r>
    </w:p>
    <w:p w:rsidR="00C219E2" w:rsidRDefault="002669C7">
      <w:pPr>
        <w:ind w:left="-4" w:right="9"/>
      </w:pPr>
      <w:r>
        <w:t xml:space="preserve">Aberdeen Proving Ground, MD 21005-1846 </w:t>
      </w:r>
    </w:p>
    <w:p w:rsidR="00C219E2" w:rsidRDefault="002669C7">
      <w:pPr>
        <w:ind w:left="-4" w:right="9"/>
      </w:pPr>
      <w:r>
        <w:t xml:space="preserve">***** </w:t>
      </w:r>
    </w:p>
    <w:p w:rsidR="00C219E2" w:rsidRDefault="002669C7">
      <w:pPr>
        <w:ind w:left="-4" w:right="9"/>
      </w:pPr>
      <w:r>
        <w:rPr>
          <w:b/>
        </w:rPr>
        <w:t xml:space="preserve">L06 Prescription:  </w:t>
      </w:r>
      <w:r>
        <w:t>33.103(d</w:t>
      </w:r>
      <w:proofErr w:type="gramStart"/>
      <w:r>
        <w:t>)(</w:t>
      </w:r>
      <w:proofErr w:type="gramEnd"/>
      <w:r>
        <w:t xml:space="preserve">4) Solicitations must include procurement note L06 or language substantially as follows: </w:t>
      </w:r>
    </w:p>
    <w:p w:rsidR="00C219E2" w:rsidRDefault="002669C7">
      <w:pPr>
        <w:pStyle w:val="Heading1"/>
        <w:ind w:left="-3" w:right="0"/>
      </w:pPr>
      <w:r>
        <w:t xml:space="preserve">L06 Agency Protests (DEC 2016) </w:t>
      </w:r>
    </w:p>
    <w:p w:rsidR="00C219E2" w:rsidRDefault="002669C7">
      <w:pPr>
        <w:ind w:left="-4" w:right="674"/>
      </w:pPr>
      <w:r>
        <w:t xml:space="preserve">  Interested parties may file an agency level protest with the contracting officer or may request an independent review by the chief of the contracting office (CCO). Independent review by the CCO is an alternative to consideration by the contracting officer and is not available as an appellate review of a contracting officer decision on a protest previously filed with the contracting officer. Absent a clear indication of the intent to file an agency level protest with the CCO for independent review, protests will be presumed to be protests to the contracting officer. </w:t>
      </w:r>
    </w:p>
    <w:p w:rsidR="00C219E2" w:rsidRDefault="002669C7">
      <w:pPr>
        <w:ind w:left="-4" w:right="9"/>
      </w:pPr>
      <w:r>
        <w:t xml:space="preserve">***** </w:t>
      </w:r>
    </w:p>
    <w:p w:rsidR="00C219E2" w:rsidRDefault="002669C7">
      <w:pPr>
        <w:ind w:left="-4" w:right="9"/>
      </w:pPr>
      <w:r>
        <w:rPr>
          <w:b/>
        </w:rPr>
        <w:t xml:space="preserve">L07 Prescription:  </w:t>
      </w:r>
      <w:r>
        <w:t xml:space="preserve">37.110(a) Solicitations shall include procurement note L07 to identify Government points of contact for </w:t>
      </w:r>
      <w:proofErr w:type="spellStart"/>
      <w:r>
        <w:t>offerors</w:t>
      </w:r>
      <w:proofErr w:type="spellEnd"/>
      <w:r>
        <w:t xml:space="preserve"> who wish to inspect the Government installation where services will be performed. </w:t>
      </w:r>
    </w:p>
    <w:p w:rsidR="00C219E2" w:rsidRDefault="002669C7">
      <w:pPr>
        <w:pStyle w:val="Heading1"/>
        <w:ind w:left="-3" w:right="0"/>
      </w:pPr>
      <w:r>
        <w:t xml:space="preserve">L07 Site Visit Instructions (OCT 2016) </w:t>
      </w:r>
    </w:p>
    <w:tbl>
      <w:tblPr>
        <w:tblStyle w:val="TableGrid"/>
        <w:tblW w:w="9586" w:type="dxa"/>
        <w:tblInd w:w="-112" w:type="dxa"/>
        <w:tblCellMar>
          <w:top w:w="3" w:type="dxa"/>
          <w:left w:w="113" w:type="dxa"/>
          <w:bottom w:w="0" w:type="dxa"/>
          <w:right w:w="115" w:type="dxa"/>
        </w:tblCellMar>
        <w:tblLook w:val="04A0" w:firstRow="1" w:lastRow="0" w:firstColumn="1" w:lastColumn="0" w:noHBand="0" w:noVBand="1"/>
      </w:tblPr>
      <w:tblGrid>
        <w:gridCol w:w="9586"/>
      </w:tblGrid>
      <w:tr w:rsidR="00C219E2">
        <w:trPr>
          <w:trHeight w:val="302"/>
        </w:trPr>
        <w:tc>
          <w:tcPr>
            <w:tcW w:w="9586"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Primary Name:                                          Phone Number                                       </w:t>
            </w:r>
          </w:p>
        </w:tc>
      </w:tr>
      <w:tr w:rsidR="00C219E2">
        <w:trPr>
          <w:trHeight w:val="302"/>
        </w:trPr>
        <w:tc>
          <w:tcPr>
            <w:tcW w:w="9586"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Alternate Name:                                        Phone Number                                      </w:t>
            </w:r>
          </w:p>
        </w:tc>
      </w:tr>
    </w:tbl>
    <w:p w:rsidR="00C219E2" w:rsidRDefault="002669C7">
      <w:pPr>
        <w:ind w:left="-4" w:right="9"/>
      </w:pPr>
      <w:r>
        <w:t xml:space="preserve">***** </w:t>
      </w:r>
    </w:p>
    <w:p w:rsidR="00C219E2" w:rsidRDefault="002669C7">
      <w:pPr>
        <w:spacing w:after="0" w:line="238" w:lineRule="auto"/>
        <w:ind w:left="-3" w:right="126" w:hanging="10"/>
        <w:jc w:val="both"/>
      </w:pPr>
      <w:r>
        <w:rPr>
          <w:b/>
        </w:rPr>
        <w:t xml:space="preserve">L08 Prescription:  </w:t>
      </w:r>
      <w:r>
        <w:t>15.303(c)(3)(</w:t>
      </w:r>
      <w:proofErr w:type="spellStart"/>
      <w:r>
        <w:t>i</w:t>
      </w:r>
      <w:proofErr w:type="spellEnd"/>
      <w:r>
        <w:t xml:space="preserve">) Solicitations must include procurement note L08 to advise </w:t>
      </w:r>
      <w:proofErr w:type="spellStart"/>
      <w:r>
        <w:t>offerors</w:t>
      </w:r>
      <w:proofErr w:type="spellEnd"/>
      <w:r>
        <w:t xml:space="preserve"> when Past Performance Information Retrieval System-Statistical Reporting (PPIRS-SR) application will be used in the evaluation of suppliers’ past performance for best value source selections valued under $10 million.  </w:t>
      </w:r>
      <w:r>
        <w:rPr>
          <w:b/>
        </w:rPr>
        <w:t xml:space="preserve">L08 Use of Past Performance Information Retrieval System—Statistical Reporting in Past Performance </w:t>
      </w:r>
    </w:p>
    <w:p w:rsidR="00C219E2" w:rsidRDefault="002669C7">
      <w:pPr>
        <w:pStyle w:val="Heading1"/>
        <w:ind w:left="-3" w:right="0"/>
      </w:pPr>
      <w:r>
        <w:t xml:space="preserve">Evaluations (OCT 2016) </w:t>
      </w:r>
    </w:p>
    <w:p w:rsidR="00C219E2" w:rsidRDefault="0003542E" w:rsidP="0003542E">
      <w:pPr>
        <w:ind w:left="9" w:right="9" w:firstLine="0"/>
      </w:pPr>
      <w:r>
        <w:t>(1) T</w:t>
      </w:r>
      <w:r w:rsidR="002669C7">
        <w:t xml:space="preserve">he Past Performance Information Retrieval System-Statistical Reporting (PPIRS-SR) application </w:t>
      </w:r>
      <w:hyperlink r:id="rId17">
        <w:r w:rsidR="002669C7">
          <w:t>(</w:t>
        </w:r>
      </w:hyperlink>
      <w:hyperlink r:id="rId18">
        <w:r w:rsidR="002669C7">
          <w:rPr>
            <w:color w:val="0000FF"/>
            <w:u w:val="single" w:color="0000FF"/>
          </w:rPr>
          <w:t>http://www.ppirs.gov/</w:t>
        </w:r>
      </w:hyperlink>
      <w:hyperlink r:id="rId19">
        <w:r w:rsidR="002669C7">
          <w:t>)</w:t>
        </w:r>
      </w:hyperlink>
      <w:r w:rsidR="002669C7">
        <w:t xml:space="preserve"> will be used in the evaluation of suppliers’ past performance. </w:t>
      </w:r>
    </w:p>
    <w:p w:rsidR="00C219E2" w:rsidRDefault="0003542E" w:rsidP="0003542E">
      <w:pPr>
        <w:ind w:left="9" w:right="9" w:firstLine="0"/>
      </w:pPr>
      <w:r>
        <w:t>(2) P</w:t>
      </w:r>
      <w:r w:rsidR="002669C7">
        <w:t xml:space="preserve">PIRS-SR collects quality and delivery data on previously awarded contracts and orders from existing Department of Defense reporting systems to classify each supplier’s performance history by Federal supply class (FSC) and product or service code (PSC).  The PPIRS-SR application provides the contracting officer quantifiable past performance information regarding a supplier's quality and delivery performance for the FSC and PSC of the supplies being purchased. </w:t>
      </w:r>
    </w:p>
    <w:p w:rsidR="00C219E2" w:rsidRDefault="0003542E" w:rsidP="0003542E">
      <w:pPr>
        <w:ind w:left="9" w:right="9" w:firstLine="0"/>
      </w:pPr>
      <w:r>
        <w:t>(3) T</w:t>
      </w:r>
      <w:r w:rsidR="002669C7">
        <w:t xml:space="preserve">he quality and delivery classifications identified for a supplier in PPIRS-SR will be used by the contracting officer to evaluate a supplier’s past performance in conjunction with the supplier’s references (if requested).  The Government reserves the right to award to the supplier whose offer represents the best value to the Government. </w:t>
      </w:r>
    </w:p>
    <w:p w:rsidR="00C219E2" w:rsidRDefault="0003542E" w:rsidP="0003542E">
      <w:pPr>
        <w:ind w:left="9" w:right="9" w:firstLine="0"/>
      </w:pPr>
      <w:r>
        <w:t>(4) P</w:t>
      </w:r>
      <w:r w:rsidR="002669C7">
        <w:t>PIRS-SR classifications are generated monthly for each contractor and can be reviewed by following the access instructions in the PPIRS-SR User’s Manual found a</w:t>
      </w:r>
      <w:hyperlink r:id="rId20">
        <w:r w:rsidR="002669C7">
          <w:t xml:space="preserve">t </w:t>
        </w:r>
      </w:hyperlink>
      <w:hyperlink r:id="rId21">
        <w:r w:rsidR="002669C7">
          <w:rPr>
            <w:color w:val="0000FF"/>
            <w:u w:val="single" w:color="0000FF"/>
          </w:rPr>
          <w:t>https://www.ppirs.gov/pdf/PPIRS</w:t>
        </w:r>
      </w:hyperlink>
      <w:hyperlink r:id="rId22">
        <w:r w:rsidR="002669C7">
          <w:rPr>
            <w:color w:val="0000FF"/>
            <w:u w:val="single" w:color="0000FF"/>
          </w:rPr>
          <w:t>SR_UserMan.pdf</w:t>
        </w:r>
      </w:hyperlink>
      <w:hyperlink r:id="rId23">
        <w:r w:rsidR="002669C7">
          <w:t>.</w:t>
        </w:r>
      </w:hyperlink>
      <w:r w:rsidR="002669C7">
        <w:t xml:space="preserve">  Contractors are granted access to PPIRS-SR for their own classifications only.  Suppliers are encouraged to review their own classifications, the PPIRS-SR reporting procedures and classification methodology detailed in the PPIRS-SR User's Manual, and PPIRS-SR Evaluation Criteria available from the references a</w:t>
      </w:r>
      <w:hyperlink r:id="rId24">
        <w:r w:rsidR="002669C7">
          <w:t xml:space="preserve">t </w:t>
        </w:r>
      </w:hyperlink>
      <w:hyperlink r:id="rId25">
        <w:r w:rsidR="002669C7">
          <w:rPr>
            <w:color w:val="0000FF"/>
            <w:u w:val="single" w:color="0000FF"/>
          </w:rPr>
          <w:t>https://www.ppirs.gov/pdf/PPIRS-SR_DataEvaluationCriteria.pdf</w:t>
        </w:r>
      </w:hyperlink>
      <w:hyperlink r:id="rId26">
        <w:r w:rsidR="002669C7">
          <w:t>.</w:t>
        </w:r>
      </w:hyperlink>
      <w:r w:rsidR="002669C7">
        <w:t xml:space="preserve">  The method to challenge a rating generated by PPIRS-SR is provided in the User’s Manual. </w:t>
      </w:r>
    </w:p>
    <w:p w:rsidR="00C219E2" w:rsidRDefault="002669C7">
      <w:pPr>
        <w:ind w:left="-4" w:right="9"/>
      </w:pPr>
      <w:r>
        <w:t xml:space="preserve">***** </w:t>
      </w:r>
    </w:p>
    <w:p w:rsidR="00C219E2" w:rsidRDefault="002669C7">
      <w:pPr>
        <w:ind w:left="-4" w:right="9"/>
      </w:pPr>
      <w:r>
        <w:rPr>
          <w:b/>
        </w:rPr>
        <w:t xml:space="preserve">L09 Prescription:  </w:t>
      </w:r>
      <w:r>
        <w:t>15.407-90(c) Solicitations shall include procurement note L09 when the contracting officer may use a reverse auction.</w:t>
      </w:r>
      <w:r>
        <w:rPr>
          <w:b/>
        </w:rPr>
        <w:t xml:space="preserve"> </w:t>
      </w:r>
    </w:p>
    <w:p w:rsidR="00C219E2" w:rsidRDefault="002669C7">
      <w:pPr>
        <w:pStyle w:val="Heading1"/>
        <w:ind w:left="-3" w:right="0"/>
      </w:pPr>
      <w:r>
        <w:lastRenderedPageBreak/>
        <w:t xml:space="preserve">L09 Reverse Auction (OCT 2016) </w:t>
      </w:r>
    </w:p>
    <w:p w:rsidR="00C219E2" w:rsidRDefault="002669C7">
      <w:pPr>
        <w:ind w:left="-4" w:right="9"/>
      </w:pPr>
      <w:r>
        <w:t xml:space="preserve">The Contracting Officer may utilize reverse auctioning to conduct price discussions. If the Contracting </w:t>
      </w:r>
    </w:p>
    <w:p w:rsidR="00C219E2" w:rsidRDefault="002669C7">
      <w:pPr>
        <w:ind w:left="-4" w:right="9"/>
      </w:pPr>
      <w:r>
        <w:t>Officer does not conduct a reverse auction, award may be made on</w:t>
      </w:r>
      <w:r>
        <w:rPr>
          <w:strike/>
        </w:rPr>
        <w:t xml:space="preserve"> </w:t>
      </w:r>
      <w:r>
        <w:t xml:space="preserve">initial offers or following discussions. If the Contracting Officer decides to use line reverse auctioning to conduct price negotiations, the Contracting Officer will notify </w:t>
      </w:r>
      <w:proofErr w:type="spellStart"/>
      <w:r>
        <w:t>Offerors</w:t>
      </w:r>
      <w:proofErr w:type="spellEnd"/>
      <w:r>
        <w:t xml:space="preserve"> of this decision and the following applies:  </w:t>
      </w:r>
    </w:p>
    <w:p w:rsidR="00C219E2" w:rsidRDefault="00524C42" w:rsidP="00524C42">
      <w:pPr>
        <w:ind w:left="9" w:right="9" w:firstLine="0"/>
      </w:pPr>
      <w:r>
        <w:t>(1) T</w:t>
      </w:r>
      <w:r w:rsidR="002669C7">
        <w:t xml:space="preserve">he contracting officer may use reverse auction as the pricing technique during discussions to receive the final offered prices from each </w:t>
      </w:r>
      <w:proofErr w:type="spellStart"/>
      <w:r w:rsidR="002669C7">
        <w:t>offeror</w:t>
      </w:r>
      <w:proofErr w:type="spellEnd"/>
      <w:r w:rsidR="002669C7">
        <w:t xml:space="preserve">.   </w:t>
      </w:r>
    </w:p>
    <w:p w:rsidR="00C219E2" w:rsidRDefault="00524C42" w:rsidP="00524C42">
      <w:pPr>
        <w:ind w:left="9" w:right="9" w:firstLine="0"/>
      </w:pPr>
      <w:r>
        <w:t>(2) D</w:t>
      </w:r>
      <w:r w:rsidR="002669C7">
        <w:t xml:space="preserve">uring each round of reverse auction, the system displays the lowest offer price(s) unless the auction instructions are different.  All </w:t>
      </w:r>
      <w:proofErr w:type="spellStart"/>
      <w:r w:rsidR="002669C7">
        <w:t>offerors</w:t>
      </w:r>
      <w:proofErr w:type="spellEnd"/>
      <w:r w:rsidR="002669C7">
        <w:t xml:space="preserve"> and authorized auction users see the displayed lowest price(s).  This disclosure is anonymous and a generic identifier displays for the </w:t>
      </w:r>
      <w:proofErr w:type="spellStart"/>
      <w:r w:rsidR="002669C7">
        <w:t>offeror</w:t>
      </w:r>
      <w:proofErr w:type="spellEnd"/>
      <w:r w:rsidR="002669C7">
        <w:t xml:space="preserve">.  Generic identifiers include designators such as “offer A” or “lowest-priced </w:t>
      </w:r>
      <w:proofErr w:type="spellStart"/>
      <w:r w:rsidR="002669C7">
        <w:t>offeror</w:t>
      </w:r>
      <w:proofErr w:type="spellEnd"/>
      <w:r w:rsidR="002669C7">
        <w:t xml:space="preserve">.” By submitting a proposal in response to the solicitation, </w:t>
      </w:r>
      <w:proofErr w:type="spellStart"/>
      <w:r w:rsidR="002669C7">
        <w:t>offerors</w:t>
      </w:r>
      <w:proofErr w:type="spellEnd"/>
      <w:r w:rsidR="002669C7">
        <w:t xml:space="preserve"> agree to participate in the reverse auction and that their prices may be disclosed, including to other </w:t>
      </w:r>
      <w:proofErr w:type="spellStart"/>
      <w:r w:rsidR="002669C7">
        <w:t>offerors</w:t>
      </w:r>
      <w:proofErr w:type="spellEnd"/>
      <w:r w:rsidR="002669C7">
        <w:t xml:space="preserve">, during the reverse auction. </w:t>
      </w:r>
    </w:p>
    <w:p w:rsidR="00C219E2" w:rsidRDefault="00524C42" w:rsidP="00524C42">
      <w:pPr>
        <w:ind w:left="9" w:right="9" w:firstLine="0"/>
      </w:pPr>
      <w:r>
        <w:t>(3) A</w:t>
      </w:r>
      <w:r w:rsidR="002669C7">
        <w:t xml:space="preserve">n </w:t>
      </w:r>
      <w:proofErr w:type="spellStart"/>
      <w:r w:rsidR="002669C7">
        <w:t>offeror’s</w:t>
      </w:r>
      <w:proofErr w:type="spellEnd"/>
      <w:r w:rsidR="002669C7">
        <w:t xml:space="preserve"> final auction price at the close of the reverse auction is considered its final price proposal revision. No price revisions will be accepted after the close of the reverse auction, unless the contracting officer decides that further discussions are needed and final price proposal revisions are again requested in accordance with Federal Acquisition Regulation (FAR) 15.307, or the contracting officer determines that it would be in the best interest of the Government to re-open the auction. </w:t>
      </w:r>
    </w:p>
    <w:p w:rsidR="00C219E2" w:rsidRDefault="00524C42" w:rsidP="00524C42">
      <w:pPr>
        <w:ind w:left="9" w:right="9" w:firstLine="0"/>
      </w:pPr>
      <w:r>
        <w:t>(4) T</w:t>
      </w:r>
      <w:r w:rsidR="002669C7">
        <w:t xml:space="preserve">he contracting officer identifies participants to the DLA commercial reverse auction service provider.  To be eligible for award and participate, the </w:t>
      </w:r>
      <w:proofErr w:type="spellStart"/>
      <w:r w:rsidR="002669C7">
        <w:t>offeror</w:t>
      </w:r>
      <w:proofErr w:type="spellEnd"/>
      <w:r w:rsidR="002669C7">
        <w:t xml:space="preserve"> must agree with terms and conditions of the entire solicitation and the commercial reverse auction service.  The reverse auction pricing tool system administrator sends auction information in an email.  The reverse auction system designates offers as "lead," meaning the current low price in that auction, or "not lead," meaning not the current low price in that auction.  In the event of a tie offer, the reverse auction provider's system designates the first offer of that price as "lead" and the second or subsequent offer of that price as "not lead."  If a tie offer is submitted and no evaluation factors other than price were identified in the solicitation or a low-price technically acceptable source selection is being used, the "Not Lead” </w:t>
      </w:r>
      <w:proofErr w:type="spellStart"/>
      <w:r w:rsidR="002669C7">
        <w:t>offeror</w:t>
      </w:r>
      <w:proofErr w:type="spellEnd"/>
      <w:r w:rsidR="002669C7">
        <w:t xml:space="preserve"> that submitted the tie offer must offer a changed price; otherwise its offer will be ineligible for award.  If evaluation factors in addition to price were listed in the solicitation and a tradeoff source selection is being used, tie offers that are "Not Lead" will be considered and evaluated.  </w:t>
      </w:r>
    </w:p>
    <w:p w:rsidR="00C219E2" w:rsidRDefault="00524C42" w:rsidP="00524C42">
      <w:pPr>
        <w:ind w:left="9" w:right="9" w:firstLine="0"/>
      </w:pPr>
      <w:r>
        <w:t xml:space="preserve">(5) </w:t>
      </w:r>
      <w:proofErr w:type="spellStart"/>
      <w:r>
        <w:t>O</w:t>
      </w:r>
      <w:r w:rsidR="002669C7">
        <w:t>fferors</w:t>
      </w:r>
      <w:proofErr w:type="spellEnd"/>
      <w:r w:rsidR="002669C7">
        <w:t xml:space="preserve"> unable to enter pricing through the commercial reverse auction service provider’s system during a reverse auction must notify the contracting officer or designated representative immediately. The contracting officer may, at their sole discretion, extend or re-open the reverse auction if the reason for the </w:t>
      </w:r>
      <w:proofErr w:type="spellStart"/>
      <w:r w:rsidR="002669C7">
        <w:t>offeror’s</w:t>
      </w:r>
      <w:proofErr w:type="spellEnd"/>
      <w:r w:rsidR="002669C7">
        <w:t xml:space="preserve"> inability to enter pricing is determined to be without fault on the part of the </w:t>
      </w:r>
      <w:proofErr w:type="spellStart"/>
      <w:r w:rsidR="002669C7">
        <w:t>offeror</w:t>
      </w:r>
      <w:proofErr w:type="spellEnd"/>
      <w:r w:rsidR="002669C7">
        <w:t xml:space="preserve"> and outside the </w:t>
      </w:r>
      <w:proofErr w:type="spellStart"/>
      <w:r w:rsidR="002669C7">
        <w:t>offeror’s</w:t>
      </w:r>
      <w:proofErr w:type="spellEnd"/>
      <w:r w:rsidR="002669C7">
        <w:t xml:space="preserve"> control. </w:t>
      </w:r>
    </w:p>
    <w:p w:rsidR="00C219E2" w:rsidRDefault="00524C42" w:rsidP="00524C42">
      <w:pPr>
        <w:ind w:left="9" w:right="9" w:firstLine="0"/>
      </w:pPr>
      <w:r>
        <w:t>(6) T</w:t>
      </w:r>
      <w:r w:rsidR="002669C7">
        <w:t xml:space="preserve">raining.  The commercial reverse auction service provider or government representative conducts training for </w:t>
      </w:r>
      <w:proofErr w:type="spellStart"/>
      <w:r w:rsidR="002669C7">
        <w:t>offerors</w:t>
      </w:r>
      <w:proofErr w:type="spellEnd"/>
      <w:r w:rsidR="002669C7">
        <w:t xml:space="preserve">.  </w:t>
      </w:r>
      <w:proofErr w:type="spellStart"/>
      <w:r w:rsidR="002669C7">
        <w:t>Offerors</w:t>
      </w:r>
      <w:proofErr w:type="spellEnd"/>
      <w:r w:rsidR="002669C7">
        <w:t xml:space="preserve"> receive training through written material, the commercial reverse auction service provider’s website, or other means.  Trainers name employees successfully completing the training as a “Trained </w:t>
      </w:r>
      <w:proofErr w:type="spellStart"/>
      <w:r w:rsidR="002669C7">
        <w:t>Offeror</w:t>
      </w:r>
      <w:proofErr w:type="spellEnd"/>
      <w:r w:rsidR="002669C7">
        <w:t xml:space="preserve">.”  Only trained </w:t>
      </w:r>
      <w:proofErr w:type="spellStart"/>
      <w:r w:rsidR="002669C7">
        <w:t>offerors</w:t>
      </w:r>
      <w:proofErr w:type="spellEnd"/>
      <w:r w:rsidR="002669C7">
        <w:t xml:space="preserve"> may engage in a reverse auction. The contracting officer reserves the right to remove the “trained </w:t>
      </w:r>
      <w:proofErr w:type="spellStart"/>
      <w:r w:rsidR="002669C7">
        <w:t>offeror</w:t>
      </w:r>
      <w:proofErr w:type="spellEnd"/>
      <w:r w:rsidR="002669C7">
        <w:t xml:space="preserve">” title from anyone who fails to obey the solicitation or commercial reverse auction service provider terms and conditions.   </w:t>
      </w:r>
    </w:p>
    <w:p w:rsidR="00C219E2" w:rsidRDefault="002669C7">
      <w:pPr>
        <w:ind w:left="-4" w:right="9"/>
      </w:pPr>
      <w:r>
        <w:t xml:space="preserve">***** </w:t>
      </w:r>
    </w:p>
    <w:p w:rsidR="00C219E2" w:rsidRDefault="002669C7">
      <w:pPr>
        <w:ind w:left="-4" w:right="9"/>
      </w:pPr>
      <w:r>
        <w:rPr>
          <w:b/>
        </w:rPr>
        <w:t xml:space="preserve">L10 Prescription:  </w:t>
      </w:r>
      <w:r>
        <w:t>15.407-90(d) Contracting officers must use procurement note L10 when reverse auction may be used for some or all delivery orders issued against a multiple award contract with competitive ordering.  Examples include FAR Subpart 8.4 requests for quotes and blanket purchase agreements (BPAs) when the BPA ordering process follows FAR 8.405-3(c</w:t>
      </w:r>
      <w:proofErr w:type="gramStart"/>
      <w:r>
        <w:t>)(</w:t>
      </w:r>
      <w:proofErr w:type="gramEnd"/>
      <w:r>
        <w:t xml:space="preserve">2)(ii) or (iii). </w:t>
      </w:r>
    </w:p>
    <w:p w:rsidR="00C219E2" w:rsidRDefault="002669C7">
      <w:pPr>
        <w:pStyle w:val="Heading1"/>
        <w:ind w:left="-3" w:right="0"/>
      </w:pPr>
      <w:r>
        <w:t xml:space="preserve">L10 Competing Individual Delivery Orders Through Reverse Auctions (OCT 2016) </w:t>
      </w:r>
    </w:p>
    <w:p w:rsidR="00C219E2" w:rsidRDefault="007B47CA" w:rsidP="007B47CA">
      <w:pPr>
        <w:ind w:left="9" w:right="9" w:firstLine="0"/>
      </w:pPr>
      <w:r>
        <w:t>(1) A</w:t>
      </w:r>
      <w:r w:rsidR="002669C7">
        <w:t xml:space="preserve"> reverse auction may be used as the price negotiation technique when competing delivery orders under this contract.  The contracting officer issues a request for proposal.  After receiving proposals, the </w:t>
      </w:r>
      <w:r w:rsidR="002669C7">
        <w:lastRenderedPageBreak/>
        <w:t xml:space="preserve">contracting officer will then send written notice via email to contractors with specifics about the reverse auction. </w:t>
      </w:r>
    </w:p>
    <w:p w:rsidR="00C219E2" w:rsidRDefault="009A4C4F" w:rsidP="009A4C4F">
      <w:pPr>
        <w:ind w:left="9" w:right="9" w:firstLine="0"/>
      </w:pPr>
      <w:r>
        <w:t>(2) E</w:t>
      </w:r>
      <w:r w:rsidR="002669C7">
        <w:t xml:space="preserve">ach contractor identified by the contracting officer as a participant in the reverse auction will be contacted by the DLA commercial reverse auction service provider to advise the contractor of the event and to provide an explanation of the process. </w:t>
      </w:r>
    </w:p>
    <w:p w:rsidR="00C219E2" w:rsidRDefault="009A4C4F" w:rsidP="009A4C4F">
      <w:pPr>
        <w:ind w:left="9" w:right="9" w:firstLine="0"/>
      </w:pPr>
      <w:r>
        <w:t>(3) T</w:t>
      </w:r>
      <w:r w:rsidR="002669C7">
        <w:t xml:space="preserve">he reverse auction will be conducted using the commercial reverse auction service provider’s website, as embedded in the email notification.  Participants shall be responsible for providing their own computer and Internet connection.  </w:t>
      </w:r>
    </w:p>
    <w:p w:rsidR="00C219E2" w:rsidRDefault="009A4C4F" w:rsidP="009A4C4F">
      <w:pPr>
        <w:ind w:left="9" w:right="9" w:firstLine="0"/>
      </w:pPr>
      <w:r>
        <w:t>(4) P</w:t>
      </w:r>
      <w:r w:rsidR="002669C7">
        <w:t xml:space="preserve">rior to the reverse auction, the Government will determine whether all participants’ prices, or just the lowest price(s), will be disclosed to other auction participants and to anyone else having authorized access to the auction. This disclosure is anonymous, meaning that each participant’s identity will be concealed from other participants (although it will be known to the Government). If the Government opts to disclose one or more participant’s prices, only generic identifiers will be used for each participant’s proposed pricing (e.g., “participant A or “lowest priced participant”). By submitting a proposal for a solicitation that includes this note, a contractor agrees to participate in the reverse auctions that will be conducted for award of specific delivery orders to be issued under the resulting multiple award contract, and that its quoted prices for a delivery order may be disclosed to other Contractors participating in the reverse auction. </w:t>
      </w:r>
    </w:p>
    <w:p w:rsidR="00C219E2" w:rsidRDefault="009A4C4F" w:rsidP="009A4C4F">
      <w:pPr>
        <w:ind w:left="9" w:right="9" w:firstLine="0"/>
      </w:pPr>
      <w:r>
        <w:t>(5) A</w:t>
      </w:r>
      <w:r w:rsidR="002669C7">
        <w:t xml:space="preserve">ny contractor unable to enter pricing through the commercial reverse auction service provider’s system during a reverse auction must notify the contracting officer or designated representative immediately. The contracting officer may, at their sole discretion, extend or re-open the reverse auction if the reason for the contractor’s inability to enter pricing is determined to be without fault on the part of the participant and outside the contactor’s control. </w:t>
      </w:r>
    </w:p>
    <w:p w:rsidR="00C219E2" w:rsidRDefault="009A4C4F" w:rsidP="009A4C4F">
      <w:pPr>
        <w:ind w:left="9" w:right="9" w:firstLine="0"/>
      </w:pPr>
      <w:r>
        <w:t>(6) T</w:t>
      </w:r>
      <w:r w:rsidR="002669C7">
        <w:t xml:space="preserve">raining.  The commercial reverse auction service provider or government representative conducts training for </w:t>
      </w:r>
      <w:proofErr w:type="spellStart"/>
      <w:r w:rsidR="002669C7">
        <w:t>offerors</w:t>
      </w:r>
      <w:proofErr w:type="spellEnd"/>
      <w:r w:rsidR="002669C7">
        <w:t xml:space="preserve">.  </w:t>
      </w:r>
      <w:proofErr w:type="spellStart"/>
      <w:r w:rsidR="002669C7">
        <w:t>Offerors</w:t>
      </w:r>
      <w:proofErr w:type="spellEnd"/>
      <w:r w:rsidR="002669C7">
        <w:t xml:space="preserve"> receive training through written material, the commercial reverse auction service provider’s website, or other means.  Trainers name employees successfully completing the training as a “Trained </w:t>
      </w:r>
      <w:proofErr w:type="spellStart"/>
      <w:r w:rsidR="002669C7">
        <w:t>Offeror</w:t>
      </w:r>
      <w:proofErr w:type="spellEnd"/>
      <w:r w:rsidR="002669C7">
        <w:t xml:space="preserve">.”  Only trained </w:t>
      </w:r>
      <w:proofErr w:type="spellStart"/>
      <w:r w:rsidR="002669C7">
        <w:t>offerors</w:t>
      </w:r>
      <w:proofErr w:type="spellEnd"/>
      <w:r w:rsidR="002669C7">
        <w:t xml:space="preserve"> may engage in a reverse auction. The contracting officer reserves the right to remove the “trained </w:t>
      </w:r>
      <w:proofErr w:type="spellStart"/>
      <w:r w:rsidR="002669C7">
        <w:t>offeror</w:t>
      </w:r>
      <w:proofErr w:type="spellEnd"/>
      <w:r w:rsidR="002669C7">
        <w:t xml:space="preserve">” title from anyone who fails to obey the solicitation or commercial reverse auction service provider terms and conditions.   </w:t>
      </w:r>
    </w:p>
    <w:p w:rsidR="00C219E2" w:rsidRDefault="002669C7">
      <w:pPr>
        <w:ind w:left="-4" w:right="9"/>
      </w:pPr>
      <w:r>
        <w:t xml:space="preserve">***** </w:t>
      </w:r>
    </w:p>
    <w:p w:rsidR="00416343" w:rsidRDefault="002669C7">
      <w:pPr>
        <w:ind w:left="-4" w:right="9"/>
      </w:pPr>
      <w:r>
        <w:rPr>
          <w:b/>
        </w:rPr>
        <w:t>L18 Prescription:</w:t>
      </w:r>
      <w:r>
        <w:t xml:space="preserve">  17.9304(b) Solicitations issued by DLA Aviation, DLA Land and Maritime, and DLA Troop Support Medical, Subsistence, Construction &amp; Equipment (C&amp;E), Clothing &amp; Textile (C&amp;T), and Industrial Hardware (IH) must include procurement note L18 when surge requirements apply.  </w:t>
      </w:r>
    </w:p>
    <w:p w:rsidR="00C219E2" w:rsidRDefault="002669C7">
      <w:pPr>
        <w:ind w:left="-4" w:right="9"/>
      </w:pPr>
      <w:r>
        <w:rPr>
          <w:b/>
        </w:rPr>
        <w:t xml:space="preserve">L18 Surge and Sustainment (S&amp;S) Requirements – Instructions to </w:t>
      </w:r>
      <w:proofErr w:type="spellStart"/>
      <w:r>
        <w:rPr>
          <w:b/>
        </w:rPr>
        <w:t>Offerors</w:t>
      </w:r>
      <w:proofErr w:type="spellEnd"/>
      <w:r>
        <w:rPr>
          <w:b/>
        </w:rPr>
        <w:t xml:space="preserve"> (FEB 2017) </w:t>
      </w:r>
    </w:p>
    <w:p w:rsidR="00C219E2" w:rsidRDefault="007B47CA" w:rsidP="007B47CA">
      <w:pPr>
        <w:pStyle w:val="ListParagraph"/>
        <w:ind w:left="9" w:right="9" w:firstLine="0"/>
      </w:pPr>
      <w:r>
        <w:t>(1) E</w:t>
      </w:r>
      <w:r w:rsidR="00416343">
        <w:t>a</w:t>
      </w:r>
      <w:r w:rsidR="002669C7">
        <w:t xml:space="preserve">ch </w:t>
      </w:r>
      <w:proofErr w:type="spellStart"/>
      <w:r w:rsidR="002669C7">
        <w:t>offeror</w:t>
      </w:r>
      <w:proofErr w:type="spellEnd"/>
      <w:r w:rsidR="002669C7">
        <w:t xml:space="preserve"> must describe in its proposal its ability to meet the S&amp;S accelerated delivery specified for items critical to support the Department of Defense in conducting contingency operations. These S&amp;S items are identified in Section C with quantities expressed as a Monthly Wartime Rate (MWR) or in a D1-D6 schedule. The S&amp;S quantity and delivery requirements are in addition to peacetime quantities. S&amp;S requirements may be met through access to production capability as well as contractor-owned or contractor-managed inventory or safety stocks.  </w:t>
      </w:r>
    </w:p>
    <w:p w:rsidR="00C219E2" w:rsidRDefault="007B47CA" w:rsidP="007B47CA">
      <w:pPr>
        <w:ind w:left="9" w:right="9" w:firstLine="0"/>
      </w:pPr>
      <w:r>
        <w:t>(2) E</w:t>
      </w:r>
      <w:r w:rsidR="002669C7">
        <w:t xml:space="preserve">ach </w:t>
      </w:r>
      <w:proofErr w:type="spellStart"/>
      <w:r w:rsidR="002669C7">
        <w:t>offeror</w:t>
      </w:r>
      <w:proofErr w:type="spellEnd"/>
      <w:r w:rsidR="002669C7">
        <w:t xml:space="preserve"> must include in its basic proposal a brief description of how it will ramp up to meet accelerated delivery and increased quantities (i.e., surge) and sustain an increased production and delivery pace throughout the contingency (i.e., sustainment). Additionally, each </w:t>
      </w:r>
      <w:proofErr w:type="spellStart"/>
      <w:r w:rsidR="002669C7">
        <w:t>offeror</w:t>
      </w:r>
      <w:proofErr w:type="spellEnd"/>
      <w:r w:rsidR="002669C7">
        <w:t xml:space="preserve"> must provide a separate capability assessment plan (CAP) to document its detailed technical approach for covering S&amp;S requirements.  </w:t>
      </w:r>
    </w:p>
    <w:p w:rsidR="00C219E2" w:rsidRDefault="007B47CA" w:rsidP="007B47CA">
      <w:pPr>
        <w:ind w:left="9" w:right="9" w:firstLine="0"/>
      </w:pPr>
      <w:r>
        <w:t>(3) I</w:t>
      </w:r>
      <w:r w:rsidR="002669C7">
        <w:t xml:space="preserve">f the CAP recommends some type of Government investment, </w:t>
      </w:r>
      <w:proofErr w:type="spellStart"/>
      <w:r w:rsidR="002669C7">
        <w:t>offerors</w:t>
      </w:r>
      <w:proofErr w:type="spellEnd"/>
      <w:r w:rsidR="002669C7">
        <w:t xml:space="preserve"> must include their plan for refreshing or replacing S&amp;S material consumed to ensure a continued surge capability. The CAP must include an exit strategy that describes the transition and ramp-down of S&amp;S assets and any remaining Government investment not consumed before contract expiration.  </w:t>
      </w:r>
    </w:p>
    <w:p w:rsidR="00C219E2" w:rsidRDefault="002669C7">
      <w:pPr>
        <w:numPr>
          <w:ilvl w:val="0"/>
          <w:numId w:val="29"/>
        </w:numPr>
        <w:ind w:right="9"/>
      </w:pPr>
      <w:proofErr w:type="spellStart"/>
      <w:r>
        <w:lastRenderedPageBreak/>
        <w:t>Offerors</w:t>
      </w:r>
      <w:proofErr w:type="spellEnd"/>
      <w:r>
        <w:t xml:space="preserve"> must provide pricing within the electronic CAP submission for S&amp;S requirements based on the schedule for delivering items in the </w:t>
      </w:r>
      <w:proofErr w:type="spellStart"/>
      <w:r>
        <w:t>offeror’s</w:t>
      </w:r>
      <w:proofErr w:type="spellEnd"/>
      <w:r>
        <w:t xml:space="preserve"> CAP. When S&amp;S pricing exceeds peacetime pricing, the </w:t>
      </w:r>
      <w:proofErr w:type="spellStart"/>
      <w:r>
        <w:t>offeror’s</w:t>
      </w:r>
      <w:proofErr w:type="spellEnd"/>
      <w:r>
        <w:t xml:space="preserve"> proposal must include sufficient description to explain the rationale for the additional costs associated and provide a breakdown of costs to substantiate the pricing. This paragraph (4) does not apply to DLA Troop Support Subsistence.  </w:t>
      </w:r>
    </w:p>
    <w:p w:rsidR="00C219E2" w:rsidRDefault="002669C7">
      <w:pPr>
        <w:ind w:left="-4" w:right="9"/>
      </w:pPr>
      <w:r>
        <w:t xml:space="preserve">*****  </w:t>
      </w:r>
    </w:p>
    <w:p w:rsidR="002057DF" w:rsidRDefault="002669C7">
      <w:pPr>
        <w:ind w:left="-4" w:right="9"/>
      </w:pPr>
      <w:r>
        <w:rPr>
          <w:b/>
        </w:rPr>
        <w:t>L19 Prescription:</w:t>
      </w:r>
      <w:r>
        <w:t xml:space="preserve"> 17.9304(d) Solicitations issued by DLA Aviation, DLA Land and Maritime, and </w:t>
      </w:r>
      <w:r w:rsidRPr="0073376B">
        <w:rPr>
          <w:highlight w:val="yellow"/>
        </w:rPr>
        <w:t>DLA Troop Support Construction &amp; Equipment (C&amp;E), Clothing &amp; Textile (C&amp;T), and Industrial Hardware (IH)</w:t>
      </w:r>
      <w:bookmarkStart w:id="0" w:name="_GoBack"/>
      <w:bookmarkEnd w:id="0"/>
      <w:r>
        <w:t xml:space="preserve"> must include procurement note L19 when S&amp;S requirements apply.  </w:t>
      </w:r>
    </w:p>
    <w:p w:rsidR="00C219E2" w:rsidRDefault="002669C7">
      <w:pPr>
        <w:ind w:left="-4" w:right="9"/>
      </w:pPr>
      <w:r>
        <w:rPr>
          <w:b/>
        </w:rPr>
        <w:t xml:space="preserve">L19 Surge and Sustainment (S&amp;S) – Capability Assessment Plan (CAP) </w:t>
      </w:r>
      <w:r w:rsidRPr="0073376B">
        <w:rPr>
          <w:b/>
          <w:highlight w:val="yellow"/>
        </w:rPr>
        <w:t>(</w:t>
      </w:r>
      <w:r w:rsidR="002057DF" w:rsidRPr="0073376B">
        <w:rPr>
          <w:b/>
          <w:highlight w:val="yellow"/>
        </w:rPr>
        <w:t>MAY</w:t>
      </w:r>
      <w:r w:rsidRPr="0073376B">
        <w:rPr>
          <w:b/>
          <w:highlight w:val="yellow"/>
        </w:rPr>
        <w:t xml:space="preserve"> 2017)</w:t>
      </w:r>
      <w:r>
        <w:rPr>
          <w:b/>
        </w:rPr>
        <w:t xml:space="preserve">  </w:t>
      </w:r>
    </w:p>
    <w:p w:rsidR="00C219E2" w:rsidRDefault="002669C7">
      <w:pPr>
        <w:ind w:left="-4" w:right="9"/>
      </w:pPr>
      <w:proofErr w:type="spellStart"/>
      <w:r>
        <w:t>Offerors</w:t>
      </w:r>
      <w:proofErr w:type="spellEnd"/>
      <w:r>
        <w:t xml:space="preserve"> must complete the CAP electronically using the worldwide web industrial capabilities program (WICAP) website at </w:t>
      </w:r>
      <w:hyperlink r:id="rId27" w:history="1">
        <w:r w:rsidR="002057DF" w:rsidRPr="0073376B">
          <w:rPr>
            <w:rStyle w:val="Hyperlink"/>
            <w:highlight w:val="yellow"/>
          </w:rPr>
          <w:t>https://www.jccs.</w:t>
        </w:r>
        <w:r w:rsidR="002057DF" w:rsidRPr="0073376B">
          <w:rPr>
            <w:rStyle w:val="Hyperlink"/>
            <w:highlight w:val="yellow"/>
          </w:rPr>
          <w:t>g</w:t>
        </w:r>
        <w:r w:rsidR="002057DF" w:rsidRPr="0073376B">
          <w:rPr>
            <w:rStyle w:val="Hyperlink"/>
            <w:highlight w:val="yellow"/>
          </w:rPr>
          <w:t>ov/wicap</w:t>
        </w:r>
      </w:hyperlink>
      <w:r>
        <w:t>.</w:t>
      </w:r>
      <w:r w:rsidR="002057DF">
        <w:t xml:space="preserve"> </w:t>
      </w:r>
      <w:r>
        <w:t xml:space="preserve">  </w:t>
      </w:r>
    </w:p>
    <w:p w:rsidR="00C219E2" w:rsidRDefault="002669C7">
      <w:pPr>
        <w:ind w:left="-4" w:right="9"/>
      </w:pPr>
      <w:r>
        <w:t xml:space="preserve">*****  </w:t>
      </w:r>
    </w:p>
    <w:p w:rsidR="00C219E2" w:rsidRDefault="002669C7">
      <w:pPr>
        <w:ind w:left="-4" w:right="9"/>
      </w:pPr>
      <w:r>
        <w:rPr>
          <w:b/>
        </w:rPr>
        <w:t>L20 Prescription:</w:t>
      </w:r>
      <w:r>
        <w:t xml:space="preserve">  17.9304(e) Solicitations issued by DLA Troop Support Medical must include procurement note L20 when S&amp;S requirements apply.  </w:t>
      </w:r>
    </w:p>
    <w:p w:rsidR="00C219E2" w:rsidRDefault="002669C7">
      <w:pPr>
        <w:spacing w:after="11"/>
        <w:ind w:left="-3" w:hanging="10"/>
      </w:pPr>
      <w:r>
        <w:rPr>
          <w:b/>
        </w:rPr>
        <w:t xml:space="preserve">L20 Surge and Sustainment (S&amp;S) – Capability Assessment Plan (CAP) – DLA Troop Support – </w:t>
      </w:r>
    </w:p>
    <w:p w:rsidR="00C219E2" w:rsidRDefault="002669C7">
      <w:pPr>
        <w:pStyle w:val="Heading1"/>
        <w:ind w:left="-3" w:right="0"/>
      </w:pPr>
      <w:r>
        <w:t xml:space="preserve">Medical (FEB 2017)  </w:t>
      </w:r>
    </w:p>
    <w:p w:rsidR="00C219E2" w:rsidRDefault="002669C7">
      <w:pPr>
        <w:ind w:left="-4" w:right="9"/>
      </w:pPr>
      <w:proofErr w:type="spellStart"/>
      <w:r>
        <w:t>Offerors</w:t>
      </w:r>
      <w:proofErr w:type="spellEnd"/>
      <w:r>
        <w:t xml:space="preserve"> must complete the CAP electronically using the industrial preparedness system (IPSYS) industrial capability survey tool through the DLA Troop Support DMM online Directorate of Medical Materiel, single sign-on application website at </w:t>
      </w:r>
      <w:r>
        <w:rPr>
          <w:color w:val="0000FF"/>
        </w:rPr>
        <w:t>https://www.medical.dla.mil/registration/consent/default.aspx</w:t>
      </w:r>
      <w:r>
        <w:t xml:space="preserve">.  </w:t>
      </w:r>
    </w:p>
    <w:p w:rsidR="00C219E2" w:rsidRDefault="002669C7">
      <w:pPr>
        <w:ind w:left="-4" w:right="9"/>
      </w:pPr>
      <w:r>
        <w:t xml:space="preserve">*****  </w:t>
      </w:r>
    </w:p>
    <w:p w:rsidR="00C219E2" w:rsidRDefault="002669C7">
      <w:pPr>
        <w:ind w:left="-4" w:right="9"/>
      </w:pPr>
      <w:r>
        <w:rPr>
          <w:b/>
        </w:rPr>
        <w:t>L21 Prescription:</w:t>
      </w:r>
      <w:r>
        <w:t xml:space="preserve">  17.9304(f) Solicitations issued by DLA Troop Support Subsistence must include procurement note L21 when S&amp;S requirements apply.  </w:t>
      </w:r>
    </w:p>
    <w:p w:rsidR="00C219E2" w:rsidRDefault="002669C7">
      <w:pPr>
        <w:pStyle w:val="Heading1"/>
        <w:ind w:left="-3" w:right="0"/>
      </w:pPr>
      <w:r>
        <w:t xml:space="preserve">L21 Surge and Sustainment (S&amp;S) – Capability Assessment Plan (CAP) – DLA Troop Support – Subsistence (FEB 2017)  </w:t>
      </w:r>
    </w:p>
    <w:p w:rsidR="00C219E2" w:rsidRDefault="002669C7">
      <w:pPr>
        <w:ind w:left="-4" w:right="9"/>
      </w:pPr>
      <w:proofErr w:type="spellStart"/>
      <w:r>
        <w:t>Offerors</w:t>
      </w:r>
      <w:proofErr w:type="spellEnd"/>
      <w:r>
        <w:t xml:space="preserve"> must submit the CAP for items identified with surge requirements in Section C of the solicitation.  </w:t>
      </w:r>
    </w:p>
    <w:p w:rsidR="00C219E2" w:rsidRDefault="002669C7">
      <w:pPr>
        <w:ind w:left="-4" w:right="9"/>
      </w:pPr>
      <w:r>
        <w:t xml:space="preserve">The CAP must—  </w:t>
      </w:r>
    </w:p>
    <w:p w:rsidR="00C219E2" w:rsidRDefault="002669C7">
      <w:pPr>
        <w:numPr>
          <w:ilvl w:val="0"/>
          <w:numId w:val="30"/>
        </w:numPr>
        <w:ind w:right="9" w:hanging="314"/>
      </w:pPr>
      <w:r>
        <w:t xml:space="preserve">Outline the </w:t>
      </w:r>
      <w:proofErr w:type="spellStart"/>
      <w:r>
        <w:t>offeror’s</w:t>
      </w:r>
      <w:proofErr w:type="spellEnd"/>
      <w:r>
        <w:t xml:space="preserve"> method of addressing the S&amp;S requirements, whether defined as a percentage of annual demands or by individual line items. If the S&amp;S quantity or delivery requirements cannot be met, the </w:t>
      </w:r>
      <w:proofErr w:type="spellStart"/>
      <w:r>
        <w:t>offeror</w:t>
      </w:r>
      <w:proofErr w:type="spellEnd"/>
      <w:r>
        <w:t xml:space="preserve"> must identify the shortfall and provide the best value solutions to include a proposed strategy to offset the shortfall.  </w:t>
      </w:r>
    </w:p>
    <w:p w:rsidR="00C219E2" w:rsidRDefault="002669C7">
      <w:pPr>
        <w:numPr>
          <w:ilvl w:val="0"/>
          <w:numId w:val="30"/>
        </w:numPr>
        <w:ind w:right="9" w:hanging="314"/>
      </w:pPr>
      <w:r>
        <w:t xml:space="preserve">Describe how the </w:t>
      </w:r>
      <w:proofErr w:type="spellStart"/>
      <w:r>
        <w:t>offeror</w:t>
      </w:r>
      <w:proofErr w:type="spellEnd"/>
      <w:r>
        <w:t xml:space="preserve"> will reduce peacetime production lead times by 50% to meet S&amp;S requirements.  </w:t>
      </w:r>
    </w:p>
    <w:p w:rsidR="00C219E2" w:rsidRDefault="002669C7">
      <w:pPr>
        <w:numPr>
          <w:ilvl w:val="0"/>
          <w:numId w:val="30"/>
        </w:numPr>
        <w:ind w:right="9" w:hanging="314"/>
      </w:pPr>
      <w:r>
        <w:t xml:space="preserve">Provide letters of commitment or other agreements from suppliers and service providers (e.g., additional equipment or warehouse space) confirming they can meet S&amp;S requirements.  </w:t>
      </w:r>
    </w:p>
    <w:p w:rsidR="00C219E2" w:rsidRDefault="002669C7">
      <w:pPr>
        <w:numPr>
          <w:ilvl w:val="0"/>
          <w:numId w:val="30"/>
        </w:numPr>
        <w:ind w:right="9" w:hanging="314"/>
      </w:pPr>
      <w:r>
        <w:t xml:space="preserve">Provide a plan to continue operations from an alternate facility in the event the primary facility is damaged or otherwise unable to operate at full capacity.  </w:t>
      </w:r>
    </w:p>
    <w:p w:rsidR="00C219E2" w:rsidRDefault="002669C7">
      <w:pPr>
        <w:numPr>
          <w:ilvl w:val="0"/>
          <w:numId w:val="30"/>
        </w:numPr>
        <w:ind w:right="9" w:hanging="314"/>
      </w:pPr>
      <w:r>
        <w:t xml:space="preserve">Identify competing priorities for the same resources, and ensure that meeting surge delivery requirements is independent of any other contracts or production requirements.  </w:t>
      </w:r>
    </w:p>
    <w:p w:rsidR="00C219E2" w:rsidRDefault="002669C7">
      <w:pPr>
        <w:numPr>
          <w:ilvl w:val="0"/>
          <w:numId w:val="30"/>
        </w:numPr>
        <w:ind w:right="9" w:hanging="314"/>
      </w:pPr>
      <w:r>
        <w:t xml:space="preserve">Identify the lead time for providing required S&amp;S capability.  </w:t>
      </w:r>
    </w:p>
    <w:p w:rsidR="00C219E2" w:rsidRDefault="002669C7">
      <w:pPr>
        <w:numPr>
          <w:ilvl w:val="0"/>
          <w:numId w:val="30"/>
        </w:numPr>
        <w:ind w:right="9" w:hanging="314"/>
      </w:pPr>
      <w:r>
        <w:t xml:space="preserve">If applicable, include an exit strategy describing how to transition and ramp-down S&amp;S assets and any Government investment.  </w:t>
      </w:r>
    </w:p>
    <w:p w:rsidR="00C219E2" w:rsidRDefault="002669C7">
      <w:pPr>
        <w:ind w:left="-4" w:right="9"/>
      </w:pPr>
      <w:r>
        <w:t xml:space="preserve">*****  </w:t>
      </w:r>
    </w:p>
    <w:p w:rsidR="00C219E2" w:rsidRDefault="002669C7">
      <w:pPr>
        <w:ind w:left="-4" w:right="9"/>
      </w:pPr>
      <w:r>
        <w:rPr>
          <w:b/>
        </w:rPr>
        <w:t xml:space="preserve">M01 Prescription: </w:t>
      </w:r>
      <w:r>
        <w:t>9.202(a</w:t>
      </w:r>
      <w:proofErr w:type="gramStart"/>
      <w:r>
        <w:t>)(</w:t>
      </w:r>
      <w:proofErr w:type="gramEnd"/>
      <w:r>
        <w:t xml:space="preserve">2)(ii) Solicitations shall include procurement note M01 when purchasing qualification items in FSCs 5961 and 5962 </w:t>
      </w:r>
    </w:p>
    <w:p w:rsidR="00C219E2" w:rsidRDefault="002669C7">
      <w:pPr>
        <w:pStyle w:val="Heading1"/>
        <w:ind w:left="-3" w:right="0"/>
      </w:pPr>
      <w:r>
        <w:lastRenderedPageBreak/>
        <w:t xml:space="preserve">M01 Qualified Suppliers for Federal Supply Class (FSC) 5961 Semiconductors and Hardware Devices and FSC 5962 Electronic Microcircuits (SEP 2016) </w:t>
      </w:r>
    </w:p>
    <w:p w:rsidR="00C219E2" w:rsidRDefault="002669C7" w:rsidP="002669C7">
      <w:pPr>
        <w:ind w:left="9" w:right="9" w:firstLine="0"/>
      </w:pPr>
      <w:r>
        <w:t xml:space="preserve">(1) This is a qualified item. Only the approved source (e.g., Original Component Manufacturer (OCM) or Original Equipment Manufacturer (OEM)) for the item specified in the solicitation/contract; or the approved source on the applicable Qualified Products List (QPL) or Qualified Manufacturers List (QML); or the authorized distributors of the OCM/OEM or QPL/QML; or distributors listed on the Qualified Suppliers List of Distributors (QSLD), with adequate supply chain traceability documentation to the approved source of the item, are eligible to receive an award. </w:t>
      </w:r>
    </w:p>
    <w:p w:rsidR="00C219E2" w:rsidRDefault="002669C7" w:rsidP="002669C7">
      <w:pPr>
        <w:ind w:left="9" w:right="9" w:firstLine="0"/>
      </w:pPr>
      <w:r>
        <w:t xml:space="preserve">(2) When no offer is received from qualified suppliers listed in paragraph one, the Government reserves the right to make an award based on offers received from suppliers listed on the Qualified Testing Suppliers List (QTSL). </w:t>
      </w:r>
    </w:p>
    <w:p w:rsidR="00C219E2" w:rsidRDefault="002669C7" w:rsidP="002669C7">
      <w:pPr>
        <w:ind w:right="9"/>
      </w:pPr>
      <w:r>
        <w:t xml:space="preserve">(3) The full listing of QSLD and QTSL suppliers, along with the qualification criteria, can be viewed electronically at:   </w:t>
      </w:r>
    </w:p>
    <w:p w:rsidR="00C219E2" w:rsidRDefault="002669C7">
      <w:pPr>
        <w:spacing w:after="0" w:line="259" w:lineRule="auto"/>
        <w:ind w:left="-4" w:hanging="10"/>
      </w:pPr>
      <w:hyperlink r:id="rId28">
        <w:r>
          <w:rPr>
            <w:color w:val="0000FF"/>
            <w:u w:val="single" w:color="0000FF"/>
          </w:rPr>
          <w:t>https://landandmaritimeapps.dla.mil/offices/sourcing_and_qualification/offices.aspx?Section=QSL</w:t>
        </w:r>
      </w:hyperlink>
      <w:hyperlink r:id="rId29">
        <w:r>
          <w:rPr>
            <w:color w:val="0000FF"/>
            <w:u w:val="single" w:color="0000FF"/>
          </w:rPr>
          <w:t xml:space="preserve"> </w:t>
        </w:r>
      </w:hyperlink>
      <w:r>
        <w:rPr>
          <w:color w:val="0000FF"/>
          <w:u w:val="single" w:color="0000FF"/>
        </w:rPr>
        <w:t>.</w:t>
      </w:r>
      <w:r>
        <w:rPr>
          <w:color w:val="0000FF"/>
        </w:rPr>
        <w:t xml:space="preserve"> </w:t>
      </w:r>
    </w:p>
    <w:p w:rsidR="00C219E2" w:rsidRDefault="002669C7">
      <w:pPr>
        <w:ind w:left="-4" w:right="9"/>
      </w:pPr>
      <w:r>
        <w:t xml:space="preserve">***** </w:t>
      </w:r>
    </w:p>
    <w:p w:rsidR="00C219E2" w:rsidRDefault="002669C7">
      <w:pPr>
        <w:ind w:left="-4" w:right="9"/>
      </w:pPr>
      <w:r>
        <w:rPr>
          <w:b/>
        </w:rPr>
        <w:t>M02 Prescription:</w:t>
      </w:r>
      <w:r>
        <w:t xml:space="preserve"> 9.202(a</w:t>
      </w:r>
      <w:proofErr w:type="gramStart"/>
      <w:r>
        <w:t>)(</w:t>
      </w:r>
      <w:proofErr w:type="gramEnd"/>
      <w:r>
        <w:t xml:space="preserve">2)(iii) Solicitations shall include procurement note M02 when purchasing Land and Maritime QSLM Gun Parts qualification items.  </w:t>
      </w:r>
    </w:p>
    <w:p w:rsidR="00C219E2" w:rsidRDefault="002669C7">
      <w:pPr>
        <w:spacing w:after="11"/>
        <w:ind w:left="-3" w:hanging="10"/>
      </w:pPr>
      <w:r>
        <w:rPr>
          <w:b/>
        </w:rPr>
        <w:t xml:space="preserve">M02 Qualified Suppliers List of Manufacturers (QSLM) for Gun Parts Federal Supply Classes </w:t>
      </w:r>
    </w:p>
    <w:p w:rsidR="00C219E2" w:rsidRDefault="002669C7">
      <w:pPr>
        <w:pStyle w:val="Heading1"/>
        <w:ind w:left="-3" w:right="0"/>
      </w:pPr>
      <w:r>
        <w:t xml:space="preserve">(FSCs) 1005, 1010, 1015, 1025, 1055, and 1095 (SEP 2016) </w:t>
      </w:r>
    </w:p>
    <w:p w:rsidR="00C219E2" w:rsidRDefault="002669C7" w:rsidP="002669C7">
      <w:pPr>
        <w:ind w:right="9"/>
      </w:pPr>
      <w:r>
        <w:t xml:space="preserve">(1) This is a qualified item. Only manufacturers listed on the QSLM, or the authorized distributors of the manufacturer listed on the QSLM, with adequate supply chain traceability of the item specified in the solicitation/contract are eligible to receive an award.   </w:t>
      </w:r>
    </w:p>
    <w:p w:rsidR="00C219E2" w:rsidRDefault="002669C7" w:rsidP="002669C7">
      <w:pPr>
        <w:ind w:left="9" w:right="9" w:firstLine="0"/>
      </w:pPr>
      <w:r>
        <w:t xml:space="preserve">(2) The full listing of QSLM suppliers, along with the qualification criteria, can be viewed electronically at:  </w:t>
      </w:r>
      <w:r>
        <w:rPr>
          <w:color w:val="0000FF"/>
        </w:rPr>
        <w:t xml:space="preserve"> </w:t>
      </w:r>
      <w:hyperlink r:id="rId30">
        <w:r>
          <w:rPr>
            <w:color w:val="0000FF"/>
            <w:u w:val="single" w:color="0000FF"/>
          </w:rPr>
          <w:t>https://landandmaritimeapps.dla.mil/offices/sourcing_and_qualification/offices.aspx?Section=QSA</w:t>
        </w:r>
      </w:hyperlink>
      <w:hyperlink r:id="rId31">
        <w:r>
          <w:t>.</w:t>
        </w:r>
      </w:hyperlink>
      <w:r>
        <w:t xml:space="preserve"> </w:t>
      </w:r>
    </w:p>
    <w:p w:rsidR="00C219E2" w:rsidRDefault="002669C7">
      <w:pPr>
        <w:ind w:left="-4" w:right="9"/>
      </w:pPr>
      <w:r>
        <w:t xml:space="preserve">***** </w:t>
      </w:r>
    </w:p>
    <w:p w:rsidR="00C219E2" w:rsidRDefault="002669C7">
      <w:pPr>
        <w:ind w:left="-4" w:right="9"/>
      </w:pPr>
      <w:r>
        <w:rPr>
          <w:b/>
        </w:rPr>
        <w:t>M03 Prescription:</w:t>
      </w:r>
      <w:r>
        <w:t xml:space="preserve"> 9.202(a</w:t>
      </w:r>
      <w:proofErr w:type="gramStart"/>
      <w:r>
        <w:t>)(</w:t>
      </w:r>
      <w:proofErr w:type="gramEnd"/>
      <w:r>
        <w:t xml:space="preserve">2)(iv) Solicitations shall include procurement note M03 when purchasing Troop Support QSLM/QSLD qualification items.  </w:t>
      </w:r>
    </w:p>
    <w:p w:rsidR="00C219E2" w:rsidRDefault="002669C7">
      <w:pPr>
        <w:pStyle w:val="Heading1"/>
        <w:ind w:left="-3" w:right="0"/>
      </w:pPr>
      <w:r>
        <w:t xml:space="preserve">M03 Qualified Suppliers List for Manufacturers (QSLM)/Qualified Suppliers List for Distributors (QSLD) for Troop Support (SEP 2016) </w:t>
      </w:r>
    </w:p>
    <w:p w:rsidR="00C219E2" w:rsidRDefault="002669C7" w:rsidP="002669C7">
      <w:pPr>
        <w:ind w:left="9" w:right="9" w:firstLine="0"/>
      </w:pPr>
      <w:r>
        <w:t xml:space="preserve">(1) This is a qualified item. Only manufacturers listed on the Qualified Suppliers List for Manufacturers (QSLM), and the distributors on the Qualified Suppliers List of Distributors (QSLD), with adequate supply chain traceability of the item specified in the solicitation/contract back to the QSLM are eligible to receive an award.   </w:t>
      </w:r>
    </w:p>
    <w:p w:rsidR="00C219E2" w:rsidRDefault="002669C7" w:rsidP="002669C7">
      <w:pPr>
        <w:ind w:left="9" w:right="9" w:firstLine="0"/>
      </w:pPr>
      <w:r>
        <w:t xml:space="preserve">(2) The full listing of QSLM and QSLD suppliers, along with the qualification criteria, can be viewed electronically at: </w:t>
      </w:r>
    </w:p>
    <w:p w:rsidR="00C219E2" w:rsidRDefault="002669C7">
      <w:pPr>
        <w:ind w:left="-4" w:right="9"/>
      </w:pPr>
      <w:r>
        <w:t xml:space="preserve">http://www.dla.mil/TroopSupport/IndustrialHardware/EngineeringandTechnicalservices/QualifiedSupplie rsList.aspx. ***** </w:t>
      </w:r>
    </w:p>
    <w:p w:rsidR="00C219E2" w:rsidRDefault="002669C7">
      <w:pPr>
        <w:ind w:left="-4" w:right="9"/>
      </w:pPr>
      <w:r>
        <w:rPr>
          <w:b/>
        </w:rPr>
        <w:t>M04 Prescription:</w:t>
      </w:r>
      <w:r>
        <w:t xml:space="preserve"> 9.306(</w:t>
      </w:r>
      <w:proofErr w:type="spellStart"/>
      <w:r>
        <w:t>i</w:t>
      </w:r>
      <w:proofErr w:type="spellEnd"/>
      <w:r>
        <w:t xml:space="preserve">) Solicitations shall include procurement note M04 when the Government’s laboratory cost will be a factor in evaluating offers. For automated acquisitions, this information is prepopulated in the solicitation. For manual acquisitions, the information shall be obtained from the Product Master (Classification section &gt; Product Assurance tab).  </w:t>
      </w:r>
    </w:p>
    <w:p w:rsidR="00C219E2" w:rsidRDefault="002669C7">
      <w:pPr>
        <w:pStyle w:val="Heading1"/>
        <w:ind w:left="-3" w:right="0"/>
      </w:pPr>
      <w:r>
        <w:t xml:space="preserve">M04 Evaluation Factor for Government Testing of First Articles (SEP 2016) </w:t>
      </w:r>
    </w:p>
    <w:p w:rsidR="00C219E2" w:rsidRDefault="002669C7">
      <w:pPr>
        <w:ind w:left="-4" w:right="9"/>
      </w:pPr>
      <w:r>
        <w:t xml:space="preserve">The cost to the Government for first article testing shall be a factor in evaluating offers.  The Government’s testing cost will be added to the offered price of the applicable item.  Unless cited elsewhere in the solicitation, the testing cost is shown below: </w:t>
      </w:r>
    </w:p>
    <w:p w:rsidR="00C219E2" w:rsidRDefault="002669C7">
      <w:pPr>
        <w:spacing w:after="0" w:line="259" w:lineRule="auto"/>
        <w:ind w:left="1" w:right="1571" w:firstLine="0"/>
      </w:pPr>
      <w:r>
        <w:rPr>
          <w:sz w:val="18"/>
        </w:rPr>
        <w:t xml:space="preserve"> </w:t>
      </w:r>
    </w:p>
    <w:tbl>
      <w:tblPr>
        <w:tblStyle w:val="TableGrid"/>
        <w:tblW w:w="6224" w:type="dxa"/>
        <w:tblInd w:w="1568" w:type="dxa"/>
        <w:tblCellMar>
          <w:top w:w="0" w:type="dxa"/>
          <w:left w:w="108" w:type="dxa"/>
          <w:bottom w:w="0" w:type="dxa"/>
          <w:right w:w="115" w:type="dxa"/>
        </w:tblCellMar>
        <w:tblLook w:val="04A0" w:firstRow="1" w:lastRow="0" w:firstColumn="1" w:lastColumn="0" w:noHBand="0" w:noVBand="1"/>
      </w:tblPr>
      <w:tblGrid>
        <w:gridCol w:w="2627"/>
        <w:gridCol w:w="3597"/>
      </w:tblGrid>
      <w:tr w:rsidR="00C219E2">
        <w:trPr>
          <w:trHeight w:val="262"/>
        </w:trPr>
        <w:tc>
          <w:tcPr>
            <w:tcW w:w="2627" w:type="dxa"/>
            <w:tcBorders>
              <w:top w:val="single" w:sz="4" w:space="0" w:color="000000"/>
              <w:left w:val="single" w:sz="4" w:space="0" w:color="000000"/>
              <w:bottom w:val="single" w:sz="4" w:space="0" w:color="000000"/>
              <w:right w:val="single" w:sz="4" w:space="0" w:color="000000"/>
            </w:tcBorders>
            <w:shd w:val="clear" w:color="auto" w:fill="F2F2F2"/>
          </w:tcPr>
          <w:p w:rsidR="00C219E2" w:rsidRDefault="002669C7">
            <w:pPr>
              <w:spacing w:after="0" w:line="259" w:lineRule="auto"/>
              <w:ind w:left="0" w:right="5" w:firstLine="0"/>
              <w:jc w:val="center"/>
            </w:pPr>
            <w:r>
              <w:t xml:space="preserve">Item </w:t>
            </w:r>
          </w:p>
        </w:tc>
        <w:tc>
          <w:tcPr>
            <w:tcW w:w="3598" w:type="dxa"/>
            <w:tcBorders>
              <w:top w:val="single" w:sz="4" w:space="0" w:color="000000"/>
              <w:left w:val="single" w:sz="4" w:space="0" w:color="000000"/>
              <w:bottom w:val="single" w:sz="4" w:space="0" w:color="000000"/>
              <w:right w:val="single" w:sz="4" w:space="0" w:color="000000"/>
            </w:tcBorders>
            <w:shd w:val="clear" w:color="auto" w:fill="F2F2F2"/>
          </w:tcPr>
          <w:p w:rsidR="00C219E2" w:rsidRDefault="002669C7">
            <w:pPr>
              <w:spacing w:after="0" w:line="259" w:lineRule="auto"/>
              <w:ind w:left="1" w:firstLine="0"/>
              <w:jc w:val="center"/>
            </w:pPr>
            <w:r>
              <w:t xml:space="preserve">Government testing cost </w:t>
            </w:r>
          </w:p>
        </w:tc>
      </w:tr>
      <w:tr w:rsidR="00C219E2">
        <w:trPr>
          <w:trHeight w:val="264"/>
        </w:trPr>
        <w:tc>
          <w:tcPr>
            <w:tcW w:w="2627"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c>
          <w:tcPr>
            <w:tcW w:w="3598"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r>
      <w:tr w:rsidR="00C219E2">
        <w:trPr>
          <w:trHeight w:val="262"/>
        </w:trPr>
        <w:tc>
          <w:tcPr>
            <w:tcW w:w="2627"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lastRenderedPageBreak/>
              <w:t xml:space="preserve"> </w:t>
            </w:r>
          </w:p>
        </w:tc>
        <w:tc>
          <w:tcPr>
            <w:tcW w:w="3598"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r>
    </w:tbl>
    <w:p w:rsidR="00C219E2" w:rsidRDefault="002669C7">
      <w:pPr>
        <w:ind w:left="-4" w:right="1570"/>
      </w:pPr>
      <w:r>
        <w:t xml:space="preserve">***** </w:t>
      </w:r>
    </w:p>
    <w:p w:rsidR="00C219E2" w:rsidRDefault="002669C7">
      <w:pPr>
        <w:ind w:left="-4" w:right="9"/>
      </w:pPr>
      <w:r>
        <w:rPr>
          <w:b/>
        </w:rPr>
        <w:t>M05 Prescription:</w:t>
      </w:r>
      <w:r>
        <w:t xml:space="preserve"> 11.390(b</w:t>
      </w:r>
      <w:proofErr w:type="gramStart"/>
      <w:r>
        <w:t>)(</w:t>
      </w:r>
      <w:proofErr w:type="gramEnd"/>
      <w:r>
        <w:t xml:space="preserve">1) All offers for unused former Government surplus property will be evaluated and a $200 evaluation factor shall be applied.   Solicitations shall include procurement note M05 unless there is a documented restriction for unused former Government surplus property.  The procurement note is automatically included in automated solicitations. </w:t>
      </w:r>
    </w:p>
    <w:p w:rsidR="00C219E2" w:rsidRDefault="002669C7">
      <w:pPr>
        <w:pStyle w:val="Heading1"/>
        <w:ind w:left="-3" w:right="0"/>
      </w:pPr>
      <w:r>
        <w:t>M05 Evaluation Factor for Unused Former Government Surplus Property (SEP 2016)</w:t>
      </w:r>
      <w:r>
        <w:rPr>
          <w:i/>
        </w:rPr>
        <w:t xml:space="preserve"> </w:t>
      </w:r>
    </w:p>
    <w:p w:rsidR="00C219E2" w:rsidRDefault="002669C7">
      <w:pPr>
        <w:numPr>
          <w:ilvl w:val="0"/>
          <w:numId w:val="34"/>
        </w:numPr>
        <w:ind w:right="9" w:hanging="367"/>
      </w:pPr>
      <w:r>
        <w:t xml:space="preserve">All offers for unused former Government surplus property shall have a $200 evaluation factor.     </w:t>
      </w:r>
    </w:p>
    <w:p w:rsidR="00C219E2" w:rsidRDefault="002669C7">
      <w:pPr>
        <w:numPr>
          <w:ilvl w:val="0"/>
          <w:numId w:val="34"/>
        </w:numPr>
        <w:ind w:right="9" w:hanging="367"/>
      </w:pPr>
      <w:r>
        <w:t xml:space="preserve">All offers for CSI require evaluation by the ESA(s).  An evaluation factor of $600 shall be applied for coordination with each ESA.   </w:t>
      </w:r>
    </w:p>
    <w:p w:rsidR="00C219E2" w:rsidRDefault="002669C7">
      <w:pPr>
        <w:numPr>
          <w:ilvl w:val="0"/>
          <w:numId w:val="34"/>
        </w:numPr>
        <w:ind w:right="9" w:hanging="367"/>
      </w:pPr>
      <w:r>
        <w:t xml:space="preserve">If the contracting officer cannot determine acceptability and coordinates with the ESA(s) on other than CSI, an evaluation factor of $600 shall be applied for each ESA.  </w:t>
      </w:r>
    </w:p>
    <w:p w:rsidR="00C219E2" w:rsidRDefault="002669C7">
      <w:pPr>
        <w:ind w:left="-4" w:right="9"/>
      </w:pPr>
      <w:r>
        <w:t xml:space="preserve">***** </w:t>
      </w:r>
    </w:p>
    <w:p w:rsidR="00C219E2" w:rsidRDefault="002669C7">
      <w:pPr>
        <w:ind w:left="-4" w:right="9"/>
      </w:pPr>
      <w:r>
        <w:rPr>
          <w:b/>
        </w:rPr>
        <w:t xml:space="preserve">M06 Prescription: </w:t>
      </w:r>
      <w:r>
        <w:t xml:space="preserve">11.391(b) Solicitations shall include procurement notes L04 and M06 when items are identified in the item description only by the name of an approved source (CAGE code), a part number, and a brief description. </w:t>
      </w:r>
    </w:p>
    <w:p w:rsidR="00C219E2" w:rsidRDefault="002669C7">
      <w:pPr>
        <w:pStyle w:val="Heading1"/>
        <w:ind w:left="-3" w:right="0"/>
      </w:pPr>
      <w:r>
        <w:t xml:space="preserve">M06 Evaluation of Offers for Part Numbered Items (SEP 2016) </w:t>
      </w:r>
    </w:p>
    <w:p w:rsidR="00C219E2" w:rsidRDefault="002669C7">
      <w:pPr>
        <w:ind w:left="-4" w:right="9"/>
      </w:pPr>
      <w:r>
        <w:t xml:space="preserve">Offers of alternate product will not be evaluated for the contract action if:  </w:t>
      </w:r>
    </w:p>
    <w:p w:rsidR="00C219E2" w:rsidRDefault="002669C7">
      <w:pPr>
        <w:numPr>
          <w:ilvl w:val="0"/>
          <w:numId w:val="35"/>
        </w:numPr>
        <w:ind w:right="9" w:hanging="312"/>
      </w:pPr>
      <w:r>
        <w:t xml:space="preserve">The solicitation is automated;  </w:t>
      </w:r>
    </w:p>
    <w:p w:rsidR="00C219E2" w:rsidRDefault="002669C7">
      <w:pPr>
        <w:numPr>
          <w:ilvl w:val="0"/>
          <w:numId w:val="35"/>
        </w:numPr>
        <w:ind w:right="9" w:hanging="312"/>
      </w:pPr>
      <w:r>
        <w:t xml:space="preserve">It does not meet the dollar threshold for savings, after an evaluation factor of $600 is applied for coordination with each ESA; or </w:t>
      </w:r>
    </w:p>
    <w:p w:rsidR="00C219E2" w:rsidRDefault="002669C7">
      <w:pPr>
        <w:numPr>
          <w:ilvl w:val="0"/>
          <w:numId w:val="35"/>
        </w:numPr>
        <w:ind w:right="9" w:hanging="312"/>
      </w:pPr>
      <w:r>
        <w:t xml:space="preserve">When the time proposed for award does not permit evaluation and delay of award would adversely affect the Government. </w:t>
      </w:r>
    </w:p>
    <w:p w:rsidR="00C219E2" w:rsidRDefault="002669C7">
      <w:pPr>
        <w:ind w:left="-4" w:right="9"/>
      </w:pPr>
      <w:r>
        <w:t xml:space="preserve">***** </w:t>
      </w:r>
    </w:p>
    <w:p w:rsidR="00C219E2" w:rsidRDefault="002669C7">
      <w:pPr>
        <w:ind w:left="-4" w:right="9"/>
      </w:pPr>
      <w:r>
        <w:rPr>
          <w:b/>
        </w:rPr>
        <w:t>M07 Prescription:</w:t>
      </w:r>
      <w:r>
        <w:t xml:space="preserve">  17.9304(g) Solicitations issued by DLA Aviation, DLA Land and Maritime, and DLA Troop Support Medical, Subsistence, Construction &amp; Equipment (C&amp;E), Clothing &amp; Textile </w:t>
      </w:r>
    </w:p>
    <w:p w:rsidR="00C219E2" w:rsidRDefault="002669C7">
      <w:pPr>
        <w:ind w:left="-4" w:right="9"/>
      </w:pPr>
      <w:r>
        <w:t xml:space="preserve">(C&amp;T), and Industrial Hardware (IH) must include procurement note M07 when S&amp;S requirements apply.  </w:t>
      </w:r>
    </w:p>
    <w:p w:rsidR="00C219E2" w:rsidRDefault="002669C7">
      <w:pPr>
        <w:pStyle w:val="Heading1"/>
        <w:ind w:left="-3" w:right="0"/>
      </w:pPr>
      <w:r>
        <w:t xml:space="preserve">M07 Surge and Sustainment (S&amp;S) Evaluation (FEB 2017)  </w:t>
      </w:r>
    </w:p>
    <w:p w:rsidR="00C219E2" w:rsidRDefault="009C6809" w:rsidP="009C6809">
      <w:pPr>
        <w:ind w:left="9" w:right="9" w:firstLine="0"/>
      </w:pPr>
      <w:r>
        <w:t>(1) C</w:t>
      </w:r>
      <w:r w:rsidR="002669C7">
        <w:t>apability Assessment Plan (CAP) Evaluation: The CAP will be reviewed and assessed for responsiveness, completeness, and technical merit. The CAP must demonstrate (</w:t>
      </w:r>
      <w:proofErr w:type="spellStart"/>
      <w:r w:rsidR="002669C7">
        <w:t>i</w:t>
      </w:r>
      <w:proofErr w:type="spellEnd"/>
      <w:r w:rsidR="002669C7">
        <w:t xml:space="preserve">) the </w:t>
      </w:r>
      <w:proofErr w:type="spellStart"/>
      <w:r w:rsidR="002669C7">
        <w:t>offeror’s</w:t>
      </w:r>
      <w:proofErr w:type="spellEnd"/>
      <w:r w:rsidR="002669C7">
        <w:t xml:space="preserve"> ability to provide the full S&amp;S quantity and meet the delivery requirements as specified in the solicitation; (ii) the technical merits of the proposed solutions to any identified shortfalls in S&amp;S quantity and/or delivery requirements; and (iii) the ability to achieve the solutions without Government investment. If the CAP includes Government investment, the evaluation includes plans to refresh or replace S&amp;S material and related exit strategy to ensure the Government’s continued surge capability.  </w:t>
      </w:r>
    </w:p>
    <w:p w:rsidR="00C219E2" w:rsidRDefault="009C6809" w:rsidP="009C6809">
      <w:pPr>
        <w:ind w:left="9" w:right="9" w:firstLine="0"/>
      </w:pPr>
      <w:r>
        <w:t>(2) S</w:t>
      </w:r>
      <w:r w:rsidR="002669C7">
        <w:t xml:space="preserve">&amp;S Past Performance History: The quality and extent of the </w:t>
      </w:r>
      <w:proofErr w:type="spellStart"/>
      <w:r w:rsidR="002669C7">
        <w:t>offeror’s</w:t>
      </w:r>
      <w:proofErr w:type="spellEnd"/>
      <w:r w:rsidR="002669C7">
        <w:t xml:space="preserve"> historical surge support performance will be considered as part of the overall past performance evaluation. In the absence of or in addition to historical S&amp;S capability support, the contracting officer may consider other relevant performance history that demonstrates the </w:t>
      </w:r>
      <w:proofErr w:type="spellStart"/>
      <w:r w:rsidR="002669C7">
        <w:t>offeror’s</w:t>
      </w:r>
      <w:proofErr w:type="spellEnd"/>
      <w:r w:rsidR="002669C7">
        <w:t xml:space="preserve"> ability to respond to and sustain higher than normal production rates or faster than normal delivery requirements, or both.   </w:t>
      </w:r>
    </w:p>
    <w:p w:rsidR="009C6809" w:rsidRDefault="009C6809" w:rsidP="009C6809">
      <w:pPr>
        <w:ind w:left="9" w:right="9" w:firstLine="0"/>
      </w:pPr>
      <w:r>
        <w:t>(3) T</w:t>
      </w:r>
      <w:r w:rsidR="002669C7">
        <w:t>he contracting officer will include the S&amp;S price in the overall price evaluation.</w:t>
      </w:r>
    </w:p>
    <w:p w:rsidR="00C219E2" w:rsidRDefault="002669C7" w:rsidP="009C6809">
      <w:pPr>
        <w:ind w:left="9" w:right="9" w:firstLine="0"/>
      </w:pPr>
      <w:r>
        <w:t xml:space="preserve">***** </w:t>
      </w:r>
    </w:p>
    <w:p w:rsidR="00C219E2" w:rsidRDefault="002669C7">
      <w:pPr>
        <w:spacing w:after="0" w:line="259" w:lineRule="auto"/>
        <w:ind w:left="1" w:firstLine="0"/>
      </w:pPr>
      <w:r>
        <w:rPr>
          <w:b/>
        </w:rPr>
        <w:t xml:space="preserve"> </w:t>
      </w:r>
    </w:p>
    <w:sectPr w:rsidR="00C219E2">
      <w:pgSz w:w="12240" w:h="15840"/>
      <w:pgMar w:top="1416" w:right="1438" w:bottom="1466"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6E5"/>
    <w:multiLevelType w:val="hybridMultilevel"/>
    <w:tmpl w:val="CD2A6312"/>
    <w:lvl w:ilvl="0" w:tplc="34367A38">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4EE7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94780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C6056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0FC1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0A0A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6E8A9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AB4A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2E3EA6">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E39FF"/>
    <w:multiLevelType w:val="hybridMultilevel"/>
    <w:tmpl w:val="3FA296FA"/>
    <w:lvl w:ilvl="0" w:tplc="91DE69E0">
      <w:start w:val="4"/>
      <w:numFmt w:val="decimal"/>
      <w:lvlText w:val="(%1)"/>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C146E">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66A9C2">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862AE">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D641DC">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E35D8">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0094E">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29302">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D409B8">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804690"/>
    <w:multiLevelType w:val="hybridMultilevel"/>
    <w:tmpl w:val="9D347F14"/>
    <w:lvl w:ilvl="0" w:tplc="C64AA640">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02110">
      <w:start w:val="1"/>
      <w:numFmt w:val="lowerRoman"/>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7C3650">
      <w:start w:val="1"/>
      <w:numFmt w:val="lowerRoman"/>
      <w:lvlText w:val="%3"/>
      <w:lvlJc w:val="left"/>
      <w:pPr>
        <w:ind w:left="1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4861C">
      <w:start w:val="1"/>
      <w:numFmt w:val="decimal"/>
      <w:lvlText w:val="%4"/>
      <w:lvlJc w:val="left"/>
      <w:pPr>
        <w:ind w:left="2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22A6C">
      <w:start w:val="1"/>
      <w:numFmt w:val="lowerLetter"/>
      <w:lvlText w:val="%5"/>
      <w:lvlJc w:val="left"/>
      <w:pPr>
        <w:ind w:left="2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86DC02">
      <w:start w:val="1"/>
      <w:numFmt w:val="lowerRoman"/>
      <w:lvlText w:val="%6"/>
      <w:lvlJc w:val="left"/>
      <w:pPr>
        <w:ind w:left="3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AB968">
      <w:start w:val="1"/>
      <w:numFmt w:val="decimal"/>
      <w:lvlText w:val="%7"/>
      <w:lvlJc w:val="left"/>
      <w:pPr>
        <w:ind w:left="4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F0DD5E">
      <w:start w:val="1"/>
      <w:numFmt w:val="lowerLetter"/>
      <w:lvlText w:val="%8"/>
      <w:lvlJc w:val="left"/>
      <w:pPr>
        <w:ind w:left="4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404E42">
      <w:start w:val="1"/>
      <w:numFmt w:val="lowerRoman"/>
      <w:lvlText w:val="%9"/>
      <w:lvlJc w:val="left"/>
      <w:pPr>
        <w:ind w:left="5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B1324E"/>
    <w:multiLevelType w:val="hybridMultilevel"/>
    <w:tmpl w:val="35EAB750"/>
    <w:lvl w:ilvl="0" w:tplc="2EE44722">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A003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7AA0D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2EFB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3C58A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DC588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78CEB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35F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60771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AF4673"/>
    <w:multiLevelType w:val="hybridMultilevel"/>
    <w:tmpl w:val="C486EBF0"/>
    <w:lvl w:ilvl="0" w:tplc="DB8047F0">
      <w:start w:val="1"/>
      <w:numFmt w:val="lowerRoman"/>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475BA">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232F2">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A7B36">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A3EB4">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6CB8A">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45F70">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4BC16">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A88E78">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6C7815"/>
    <w:multiLevelType w:val="hybridMultilevel"/>
    <w:tmpl w:val="25EAF0E0"/>
    <w:lvl w:ilvl="0" w:tplc="4146A682">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ADF30">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C2564A">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B425FC">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2C962">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5440A8">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0302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06B3DA">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49BC0">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5B5CA1"/>
    <w:multiLevelType w:val="hybridMultilevel"/>
    <w:tmpl w:val="3934DE62"/>
    <w:lvl w:ilvl="0" w:tplc="13C4884A">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68281E">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86130">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F05B86">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847FAE">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60E6FE">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06C4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DA884C">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ECCA6">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C51C14"/>
    <w:multiLevelType w:val="hybridMultilevel"/>
    <w:tmpl w:val="CC78BB14"/>
    <w:lvl w:ilvl="0" w:tplc="87AC351E">
      <w:start w:val="6"/>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74C74A">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D07374">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167454">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E89AC6">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819FE">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7213F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6AB6FE">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101AC0">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1F21D2"/>
    <w:multiLevelType w:val="hybridMultilevel"/>
    <w:tmpl w:val="3F40E47A"/>
    <w:lvl w:ilvl="0" w:tplc="A862379A">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4D874">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3CD33E">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B0F226">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A299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E514E">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63B22">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628DAA">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EA0752">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631C7C"/>
    <w:multiLevelType w:val="hybridMultilevel"/>
    <w:tmpl w:val="98B4AD22"/>
    <w:lvl w:ilvl="0" w:tplc="9C7E2A1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3C76F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98D38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9E6B6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AA534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F8C8D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2A5D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E8A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210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EA7DB9"/>
    <w:multiLevelType w:val="hybridMultilevel"/>
    <w:tmpl w:val="E97E197A"/>
    <w:lvl w:ilvl="0" w:tplc="C49C2D4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E59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2ABBC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D2610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A8F0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5E535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089B9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2DF4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7A86F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1457A"/>
    <w:multiLevelType w:val="hybridMultilevel"/>
    <w:tmpl w:val="2730D5F2"/>
    <w:lvl w:ilvl="0" w:tplc="4B78C2D2">
      <w:start w:val="1"/>
      <w:numFmt w:val="lowerRoman"/>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EC3B54">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AF09A">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B8B492">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0A8D9E">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0C66C">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92E1D0">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9290FE">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E0B10">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632FF8"/>
    <w:multiLevelType w:val="hybridMultilevel"/>
    <w:tmpl w:val="0004FC14"/>
    <w:lvl w:ilvl="0" w:tplc="30EAD644">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08117A">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64224">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2D426">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5A7EE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8E072">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14119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A45A5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4089D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061E20"/>
    <w:multiLevelType w:val="hybridMultilevel"/>
    <w:tmpl w:val="C5E21094"/>
    <w:lvl w:ilvl="0" w:tplc="78D62B28">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03F2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20F34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C45B7A">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7EE70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C1AC6">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8688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EE3A2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ABB58">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890422"/>
    <w:multiLevelType w:val="hybridMultilevel"/>
    <w:tmpl w:val="6BD68150"/>
    <w:lvl w:ilvl="0" w:tplc="42588338">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05456">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5C825A">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A2A504">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E2317C">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1E4278">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CE3B96">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8241E2">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E60B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BC0DC6"/>
    <w:multiLevelType w:val="hybridMultilevel"/>
    <w:tmpl w:val="202EFAB0"/>
    <w:lvl w:ilvl="0" w:tplc="D51060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6F57A">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6055E">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220BC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035CA">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C2B372">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2AE642">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E83202">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16DD7E">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C00F8F"/>
    <w:multiLevelType w:val="hybridMultilevel"/>
    <w:tmpl w:val="36B40018"/>
    <w:lvl w:ilvl="0" w:tplc="CFAC6EA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8F0D8">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403032">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84F38">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44EE8E">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88EE46">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87548">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30349C">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268B4">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E1637C"/>
    <w:multiLevelType w:val="hybridMultilevel"/>
    <w:tmpl w:val="A60CC830"/>
    <w:lvl w:ilvl="0" w:tplc="641845EA">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7E90E4">
      <w:start w:val="1"/>
      <w:numFmt w:val="lowerLetter"/>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E81FA">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CFA6A">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D4FB18">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82F4C6">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6806A8">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2B484">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AAA79A">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7E6E7B"/>
    <w:multiLevelType w:val="hybridMultilevel"/>
    <w:tmpl w:val="8186738A"/>
    <w:lvl w:ilvl="0" w:tplc="DC4CD4EA">
      <w:start w:val="1"/>
      <w:numFmt w:val="lowerRoman"/>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F02ECE">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67618">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E7B80">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4A50C">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85B88">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C61E4C">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86482">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00A04">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047591"/>
    <w:multiLevelType w:val="hybridMultilevel"/>
    <w:tmpl w:val="399C788E"/>
    <w:lvl w:ilvl="0" w:tplc="6262B7E2">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BCE2B6">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34145A">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ABA4C">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C17A2">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6A81A0">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6672B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86E46">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DAF75E">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4213A0"/>
    <w:multiLevelType w:val="hybridMultilevel"/>
    <w:tmpl w:val="18D85D3E"/>
    <w:lvl w:ilvl="0" w:tplc="A58C5D1A">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D80D76">
      <w:start w:val="1"/>
      <w:numFmt w:val="lowerLetter"/>
      <w:lvlText w:val="%2"/>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2C158">
      <w:start w:val="1"/>
      <w:numFmt w:val="lowerRoman"/>
      <w:lvlText w:val="%3"/>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1EECBE">
      <w:start w:val="1"/>
      <w:numFmt w:val="decimal"/>
      <w:lvlText w:val="%4"/>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F87470">
      <w:start w:val="1"/>
      <w:numFmt w:val="lowerLetter"/>
      <w:lvlText w:val="%5"/>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044AC2">
      <w:start w:val="1"/>
      <w:numFmt w:val="lowerRoman"/>
      <w:lvlText w:val="%6"/>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AFA3C">
      <w:start w:val="1"/>
      <w:numFmt w:val="decimal"/>
      <w:lvlText w:val="%7"/>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DAF0C0">
      <w:start w:val="1"/>
      <w:numFmt w:val="lowerLetter"/>
      <w:lvlText w:val="%8"/>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4E8DFA">
      <w:start w:val="1"/>
      <w:numFmt w:val="lowerRoman"/>
      <w:lvlText w:val="%9"/>
      <w:lvlJc w:val="left"/>
      <w:pPr>
        <w:ind w:left="6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490CC2"/>
    <w:multiLevelType w:val="hybridMultilevel"/>
    <w:tmpl w:val="2EA02034"/>
    <w:lvl w:ilvl="0" w:tplc="EF52CEBE">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02307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CA6A7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460B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DC83F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026AC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60BD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CA3A5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EDDD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B1"/>
    <w:multiLevelType w:val="hybridMultilevel"/>
    <w:tmpl w:val="87AC4C1C"/>
    <w:lvl w:ilvl="0" w:tplc="64A2F68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EB148">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62D11C">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CD9F8">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705DB6">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40DA6">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1CB4D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A4240">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C2C4C">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D16DD6"/>
    <w:multiLevelType w:val="hybridMultilevel"/>
    <w:tmpl w:val="F4E8ED12"/>
    <w:lvl w:ilvl="0" w:tplc="675218F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AE7BF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6370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16EBD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12605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9433A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29A6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E7E0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8350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996DC4"/>
    <w:multiLevelType w:val="hybridMultilevel"/>
    <w:tmpl w:val="8E605F52"/>
    <w:lvl w:ilvl="0" w:tplc="494E9726">
      <w:start w:val="6"/>
      <w:numFmt w:val="lowerLetter"/>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8EAA4">
      <w:start w:val="1"/>
      <w:numFmt w:val="decimal"/>
      <w:lvlText w:val="(%2)"/>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18ABE6">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3EE5D4">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8878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E64DBC">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A125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B43D1E">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4930C">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C3476F"/>
    <w:multiLevelType w:val="hybridMultilevel"/>
    <w:tmpl w:val="70B2D4DE"/>
    <w:lvl w:ilvl="0" w:tplc="C5E22AC8">
      <w:start w:val="2"/>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066EE">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3064F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CC78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22085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E6501E">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405CA">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E444F2">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6227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D23536"/>
    <w:multiLevelType w:val="hybridMultilevel"/>
    <w:tmpl w:val="1F3A53F4"/>
    <w:lvl w:ilvl="0" w:tplc="2962FC6C">
      <w:start w:val="6"/>
      <w:numFmt w:val="lowerRoman"/>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E08C7E">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5E0B9E">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87AC">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0AC8AA">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92C51C">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C64F52">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E29258">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DE7F62">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5E0100"/>
    <w:multiLevelType w:val="hybridMultilevel"/>
    <w:tmpl w:val="2E060A06"/>
    <w:lvl w:ilvl="0" w:tplc="DAAA28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0B264">
      <w:start w:val="1"/>
      <w:numFmt w:val="lowerRoman"/>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EA68E">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2C883C">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189B28">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AA4E2">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48D648">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80966E">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EE74F2">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A72D49"/>
    <w:multiLevelType w:val="hybridMultilevel"/>
    <w:tmpl w:val="F3F0E7E2"/>
    <w:lvl w:ilvl="0" w:tplc="863AEB5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CD7B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F66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AAF94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A46D7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F801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E327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A639E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6288F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10A3F"/>
    <w:multiLevelType w:val="hybridMultilevel"/>
    <w:tmpl w:val="9EA6E37C"/>
    <w:lvl w:ilvl="0" w:tplc="A8B80C4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D46D4C">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24472">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A1616">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ABDAC">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63BE8">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8115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E6BE06">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5A7E8A">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2975E6"/>
    <w:multiLevelType w:val="hybridMultilevel"/>
    <w:tmpl w:val="AC0CC9F4"/>
    <w:lvl w:ilvl="0" w:tplc="13FE62AC">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EA052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FAB5F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2A51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8119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E1A2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8DD3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3ABA1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ACE0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265EE"/>
    <w:multiLevelType w:val="hybridMultilevel"/>
    <w:tmpl w:val="4968A9B4"/>
    <w:lvl w:ilvl="0" w:tplc="F216F588">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DAF3CA">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808E6">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C7CB4">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F402B0">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CECD4">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6457E6">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0CF4A">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72E98C">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44360B"/>
    <w:multiLevelType w:val="hybridMultilevel"/>
    <w:tmpl w:val="E0781146"/>
    <w:lvl w:ilvl="0" w:tplc="FC6AF994">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A718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ECB8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EDCC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6994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C287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0F2E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0CA28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2719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000379"/>
    <w:multiLevelType w:val="hybridMultilevel"/>
    <w:tmpl w:val="B7AE0860"/>
    <w:lvl w:ilvl="0" w:tplc="A4587296">
      <w:start w:val="1"/>
      <w:numFmt w:val="decimal"/>
      <w:lvlText w:val="(%1)"/>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C07FA6">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28D14">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80E2B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E23FE">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227D6">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2327C">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E4BEC">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4B194">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AF5101"/>
    <w:multiLevelType w:val="hybridMultilevel"/>
    <w:tmpl w:val="9A009E2C"/>
    <w:lvl w:ilvl="0" w:tplc="7A28E240">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E86F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A87E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AFD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491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E5E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DA12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3A3E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E2D6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52195E"/>
    <w:multiLevelType w:val="hybridMultilevel"/>
    <w:tmpl w:val="AD4A897C"/>
    <w:lvl w:ilvl="0" w:tplc="FE2A5FC2">
      <w:start w:val="3"/>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0A7D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2831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4AFA9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0EB2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A8E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683D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24BB8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C8814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4"/>
  </w:num>
  <w:num w:numId="3">
    <w:abstractNumId w:val="32"/>
  </w:num>
  <w:num w:numId="4">
    <w:abstractNumId w:val="11"/>
  </w:num>
  <w:num w:numId="5">
    <w:abstractNumId w:val="26"/>
  </w:num>
  <w:num w:numId="6">
    <w:abstractNumId w:val="5"/>
  </w:num>
  <w:num w:numId="7">
    <w:abstractNumId w:val="16"/>
  </w:num>
  <w:num w:numId="8">
    <w:abstractNumId w:val="4"/>
  </w:num>
  <w:num w:numId="9">
    <w:abstractNumId w:val="35"/>
  </w:num>
  <w:num w:numId="10">
    <w:abstractNumId w:val="17"/>
  </w:num>
  <w:num w:numId="11">
    <w:abstractNumId w:val="6"/>
  </w:num>
  <w:num w:numId="12">
    <w:abstractNumId w:val="20"/>
  </w:num>
  <w:num w:numId="13">
    <w:abstractNumId w:val="10"/>
  </w:num>
  <w:num w:numId="14">
    <w:abstractNumId w:val="2"/>
  </w:num>
  <w:num w:numId="15">
    <w:abstractNumId w:val="25"/>
  </w:num>
  <w:num w:numId="16">
    <w:abstractNumId w:val="12"/>
  </w:num>
  <w:num w:numId="17">
    <w:abstractNumId w:val="7"/>
  </w:num>
  <w:num w:numId="18">
    <w:abstractNumId w:val="15"/>
  </w:num>
  <w:num w:numId="19">
    <w:abstractNumId w:val="30"/>
  </w:num>
  <w:num w:numId="20">
    <w:abstractNumId w:val="13"/>
  </w:num>
  <w:num w:numId="21">
    <w:abstractNumId w:val="18"/>
  </w:num>
  <w:num w:numId="22">
    <w:abstractNumId w:val="24"/>
  </w:num>
  <w:num w:numId="23">
    <w:abstractNumId w:val="27"/>
  </w:num>
  <w:num w:numId="24">
    <w:abstractNumId w:val="33"/>
  </w:num>
  <w:num w:numId="25">
    <w:abstractNumId w:val="1"/>
  </w:num>
  <w:num w:numId="26">
    <w:abstractNumId w:val="8"/>
  </w:num>
  <w:num w:numId="27">
    <w:abstractNumId w:val="3"/>
  </w:num>
  <w:num w:numId="28">
    <w:abstractNumId w:val="31"/>
  </w:num>
  <w:num w:numId="29">
    <w:abstractNumId w:val="9"/>
  </w:num>
  <w:num w:numId="30">
    <w:abstractNumId w:val="21"/>
  </w:num>
  <w:num w:numId="31">
    <w:abstractNumId w:val="22"/>
  </w:num>
  <w:num w:numId="32">
    <w:abstractNumId w:val="28"/>
  </w:num>
  <w:num w:numId="33">
    <w:abstractNumId w:val="29"/>
  </w:num>
  <w:num w:numId="34">
    <w:abstractNumId w:val="0"/>
  </w:num>
  <w:num w:numId="35">
    <w:abstractNumId w:val="3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E2"/>
    <w:rsid w:val="0003542E"/>
    <w:rsid w:val="002057DF"/>
    <w:rsid w:val="002669C7"/>
    <w:rsid w:val="00297F46"/>
    <w:rsid w:val="00416343"/>
    <w:rsid w:val="00506329"/>
    <w:rsid w:val="00524C42"/>
    <w:rsid w:val="00605433"/>
    <w:rsid w:val="00657352"/>
    <w:rsid w:val="00686667"/>
    <w:rsid w:val="0073376B"/>
    <w:rsid w:val="007B47CA"/>
    <w:rsid w:val="0088038B"/>
    <w:rsid w:val="008E4801"/>
    <w:rsid w:val="009A4C4F"/>
    <w:rsid w:val="009C6809"/>
    <w:rsid w:val="00A331E7"/>
    <w:rsid w:val="00BD65C1"/>
    <w:rsid w:val="00C219E2"/>
    <w:rsid w:val="00C371BE"/>
    <w:rsid w:val="00DB1F91"/>
    <w:rsid w:val="00E43747"/>
    <w:rsid w:val="00E54F04"/>
    <w:rsid w:val="00EB5494"/>
    <w:rsid w:val="00F9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3E43"/>
  <w15:docId w15:val="{80FBD665-04DB-44E4-949A-DA96014C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9"/>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 w:line="248" w:lineRule="auto"/>
      <w:ind w:left="10" w:right="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3747"/>
    <w:rPr>
      <w:color w:val="0563C1" w:themeColor="hyperlink"/>
      <w:u w:val="single"/>
    </w:rPr>
  </w:style>
  <w:style w:type="character" w:styleId="FollowedHyperlink">
    <w:name w:val="FollowedHyperlink"/>
    <w:basedOn w:val="DefaultParagraphFont"/>
    <w:uiPriority w:val="99"/>
    <w:semiHidden/>
    <w:unhideWhenUsed/>
    <w:rsid w:val="00E43747"/>
    <w:rPr>
      <w:color w:val="954F72" w:themeColor="followedHyperlink"/>
      <w:u w:val="single"/>
    </w:rPr>
  </w:style>
  <w:style w:type="paragraph" w:styleId="ListParagraph">
    <w:name w:val="List Paragraph"/>
    <w:basedOn w:val="Normal"/>
    <w:uiPriority w:val="34"/>
    <w:qFormat/>
    <w:rsid w:val="0041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ransactionservices.dla.mil/daashome/edi-vanlist-dla.asp" TargetMode="External"/><Relationship Id="rId13" Type="http://schemas.openxmlformats.org/officeDocument/2006/relationships/hyperlink" Target="https://www.dibbs.bsm.dla.mil/" TargetMode="External"/><Relationship Id="rId18" Type="http://schemas.openxmlformats.org/officeDocument/2006/relationships/hyperlink" Target="http://www.ppirs.gov/" TargetMode="External"/><Relationship Id="rId26" Type="http://schemas.openxmlformats.org/officeDocument/2006/relationships/hyperlink" Target="https://www.ppirs.gov/pdf/PPIRS-SR_DataEvaluationCriteria.pdf" TargetMode="External"/><Relationship Id="rId3" Type="http://schemas.openxmlformats.org/officeDocument/2006/relationships/settings" Target="settings.xml"/><Relationship Id="rId21" Type="http://schemas.openxmlformats.org/officeDocument/2006/relationships/hyperlink" Target="https://www.ppirs.gov/pdf/PPIRS-SR_UserMan.pdf" TargetMode="External"/><Relationship Id="rId7" Type="http://schemas.openxmlformats.org/officeDocument/2006/relationships/hyperlink" Target="https://www.jccs.gov/wicap" TargetMode="External"/><Relationship Id="rId12" Type="http://schemas.openxmlformats.org/officeDocument/2006/relationships/hyperlink" Target="https://www.dibbs.bsm.dla.mil/" TargetMode="External"/><Relationship Id="rId17" Type="http://schemas.openxmlformats.org/officeDocument/2006/relationships/hyperlink" Target="http://www.ppirs.gov/" TargetMode="External"/><Relationship Id="rId25" Type="http://schemas.openxmlformats.org/officeDocument/2006/relationships/hyperlink" Target="https://www.ppirs.gov/pdf/PPIRS-SR_DataEvaluationCriteri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ansactionservices.dla.mil/daashome/edi-vanlist-dla.asp" TargetMode="External"/><Relationship Id="rId20" Type="http://schemas.openxmlformats.org/officeDocument/2006/relationships/hyperlink" Target="https://www.ppirs.gov/pdf/PPIRS-SR_UserMan.pdf" TargetMode="External"/><Relationship Id="rId29" Type="http://schemas.openxmlformats.org/officeDocument/2006/relationships/hyperlink" Target="https://landandmaritimeapps.dla.mil/offices/sourcing_and_qualification/offices.aspx?Section=QSL" TargetMode="External"/><Relationship Id="rId1" Type="http://schemas.openxmlformats.org/officeDocument/2006/relationships/numbering" Target="numbering.xml"/><Relationship Id="rId6" Type="http://schemas.openxmlformats.org/officeDocument/2006/relationships/hyperlink" Target="http://www.dla.mil/LandandMaritime/Business/Selling/Counterfeit-Detection-Avoidance-Program/" TargetMode="External"/><Relationship Id="rId11" Type="http://schemas.openxmlformats.org/officeDocument/2006/relationships/hyperlink" Target="https://www.transactionservices.dla.mil/daashome/edi-vanlist-dla.asp" TargetMode="External"/><Relationship Id="rId24" Type="http://schemas.openxmlformats.org/officeDocument/2006/relationships/hyperlink" Target="https://www.ppirs.gov/pdf/PPIRS-SR_DataEvaluationCriteria.pdf" TargetMode="External"/><Relationship Id="rId32" Type="http://schemas.openxmlformats.org/officeDocument/2006/relationships/fontTable" Target="fontTable.xml"/><Relationship Id="rId5" Type="http://schemas.openxmlformats.org/officeDocument/2006/relationships/hyperlink" Target="http://www.dla.mil/LandandMaritime/Business/Selling/Counterfeit-Detection-Avoidance-Program/" TargetMode="External"/><Relationship Id="rId15" Type="http://schemas.openxmlformats.org/officeDocument/2006/relationships/hyperlink" Target="https://www.transactionservices.dla.mil/daashome/edi-vanlist-dla.asp" TargetMode="External"/><Relationship Id="rId23" Type="http://schemas.openxmlformats.org/officeDocument/2006/relationships/hyperlink" Target="https://www.ppirs.gov/pdf/PPIRS-SR_UserMan.pdf" TargetMode="External"/><Relationship Id="rId28" Type="http://schemas.openxmlformats.org/officeDocument/2006/relationships/hyperlink" Target="https://landandmaritimeapps.dla.mil/offices/sourcing_and_qualification/offices.aspx?Section=QSL" TargetMode="External"/><Relationship Id="rId10" Type="http://schemas.openxmlformats.org/officeDocument/2006/relationships/hyperlink" Target="https://www.transactionservices.dla.mil/daashome/edi-vanlist-dla.asp" TargetMode="External"/><Relationship Id="rId19" Type="http://schemas.openxmlformats.org/officeDocument/2006/relationships/hyperlink" Target="http://www.ppirs.gov/" TargetMode="External"/><Relationship Id="rId31" Type="http://schemas.openxmlformats.org/officeDocument/2006/relationships/hyperlink" Target="https://landandmaritimeapps.dla.mil/offices/sourcing_and_qualification/offices.aspx?Section=QSA" TargetMode="External"/><Relationship Id="rId4" Type="http://schemas.openxmlformats.org/officeDocument/2006/relationships/webSettings" Target="webSettings.xml"/><Relationship Id="rId9" Type="http://schemas.openxmlformats.org/officeDocument/2006/relationships/hyperlink" Target="https://www.transactionservices.dla.mil/daashome/edi-vanlist-dla.asp" TargetMode="External"/><Relationship Id="rId14" Type="http://schemas.openxmlformats.org/officeDocument/2006/relationships/hyperlink" Target="https://www.transactionservices.dla.mil/daashome/edi-vanlist-dla.asp" TargetMode="External"/><Relationship Id="rId22" Type="http://schemas.openxmlformats.org/officeDocument/2006/relationships/hyperlink" Target="https://www.ppirs.gov/pdf/PPIRS-SR_UserMan.pdf" TargetMode="External"/><Relationship Id="rId27" Type="http://schemas.openxmlformats.org/officeDocument/2006/relationships/hyperlink" Target="https://www.jccs.gov/wicap" TargetMode="External"/><Relationship Id="rId30" Type="http://schemas.openxmlformats.org/officeDocument/2006/relationships/hyperlink" Target="https://landandmaritimeapps.dla.mil/offices/sourcing_and_qualification/offices.aspx?Section=Q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4DDC7916.dotm</Template>
  <TotalTime>87</TotalTime>
  <Pages>21</Pages>
  <Words>12359</Words>
  <Characters>70448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82642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Anne R CIV DLA ACQUISITION (US)</dc:creator>
  <cp:keywords/>
  <cp:lastModifiedBy>Burleigh, Anne R CIV DLA ACQUISITION (US)</cp:lastModifiedBy>
  <cp:revision>22</cp:revision>
  <dcterms:created xsi:type="dcterms:W3CDTF">2017-05-09T17:39:00Z</dcterms:created>
  <dcterms:modified xsi:type="dcterms:W3CDTF">2017-05-09T19:22:00Z</dcterms:modified>
</cp:coreProperties>
</file>